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TSG-SA5 Meeting #150</w:t>
      </w:r>
      <w:r>
        <w:rPr>
          <w:b/>
          <w:i/>
          <w:sz w:val="24"/>
        </w:rPr>
        <w:t xml:space="preserve"> </w:t>
      </w:r>
      <w:r>
        <w:rPr>
          <w:b/>
          <w:i/>
          <w:sz w:val="28"/>
        </w:rPr>
        <w:tab/>
      </w:r>
      <w:r>
        <w:rPr>
          <w:b/>
          <w:i/>
          <w:sz w:val="28"/>
        </w:rPr>
        <w:t>S5-23</w:t>
      </w:r>
      <w:r>
        <w:rPr>
          <w:rFonts w:hint="eastAsia" w:eastAsia="宋体"/>
          <w:b/>
          <w:i/>
          <w:sz w:val="28"/>
          <w:lang w:val="en-US" w:eastAsia="zh-CN"/>
        </w:rPr>
        <w:t>5669</w:t>
      </w:r>
    </w:p>
    <w:p>
      <w:pPr>
        <w:pStyle w:val="62"/>
        <w:rPr>
          <w:sz w:val="22"/>
          <w:szCs w:val="22"/>
        </w:rPr>
      </w:pPr>
      <w:r>
        <w:rPr>
          <w:sz w:val="24"/>
        </w:rPr>
        <w:t>Goteborg, Sweden, 21 - 25 August 2023</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b/>
                <w:sz w:val="28"/>
              </w:rPr>
              <w:t>28.554</w:t>
            </w:r>
            <w:r>
              <w:rPr>
                <w:b/>
                <w:sz w:val="28"/>
              </w:rPr>
              <w:fldChar w:fldCharType="end"/>
            </w:r>
          </w:p>
        </w:tc>
        <w:tc>
          <w:tcPr>
            <w:tcW w:w="709" w:type="dxa"/>
          </w:tcPr>
          <w:p>
            <w:pPr>
              <w:pStyle w:val="128"/>
              <w:spacing w:after="0"/>
              <w:jc w:val="right"/>
              <w:rPr>
                <w:b/>
                <w:sz w:val="28"/>
              </w:rPr>
            </w:pPr>
            <w:r>
              <w:rPr>
                <w:b/>
                <w:sz w:val="28"/>
              </w:rPr>
              <w:t>CR</w:t>
            </w:r>
          </w:p>
        </w:tc>
        <w:tc>
          <w:tcPr>
            <w:tcW w:w="1276" w:type="dxa"/>
            <w:shd w:val="pct30" w:color="FFFF00" w:fill="auto"/>
          </w:tcPr>
          <w:p>
            <w:pPr>
              <w:pStyle w:val="128"/>
              <w:spacing w:after="0"/>
              <w:jc w:val="both"/>
              <w:rPr>
                <w:rFonts w:hint="default"/>
                <w:b/>
                <w:sz w:val="28"/>
                <w:lang w:val="en-US" w:eastAsia="zh-CN"/>
              </w:rPr>
            </w:pPr>
            <w:r>
              <w:rPr>
                <w:rFonts w:hint="eastAsia"/>
                <w:b/>
                <w:sz w:val="28"/>
                <w:lang w:val="en-US" w:eastAsia="zh-CN"/>
              </w:rPr>
              <w:t>0141</w:t>
            </w:r>
            <w:bookmarkStart w:id="280" w:name="_GoBack"/>
            <w:bookmarkEnd w:id="280"/>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rPr>
                <w:b/>
                <w:sz w:val="28"/>
              </w:rPr>
              <w:t>18.</w:t>
            </w:r>
            <w:r>
              <w:rPr>
                <w:rFonts w:hint="eastAsia" w:eastAsia="宋体"/>
                <w:b/>
                <w:sz w:val="28"/>
                <w:lang w:val="en-US" w:eastAsia="zh-CN"/>
              </w:rPr>
              <w:t>2</w:t>
            </w:r>
            <w:r>
              <w:rPr>
                <w:b/>
                <w:sz w:val="28"/>
              </w:rPr>
              <w:t>.0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r>
              <w:rPr>
                <w:rFonts w:hint="eastAsia"/>
                <w:b/>
                <w:bCs/>
                <w:caps/>
                <w:lang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t>Rel-18 CR 28.554 Add Integrity KPIs for 5G VN group measurements</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pPr>
            <w:r>
              <w:rPr>
                <w:rFonts w:hint="eastAsia"/>
                <w:lang w:eastAsia="zh-CN"/>
              </w:rPr>
              <w:t>C</w:t>
            </w:r>
            <w:r>
              <w:rPr>
                <w:lang w:eastAsia="zh-CN"/>
              </w:rPr>
              <w:t>hina Mobile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rPr>
                <w:rFonts w:cs="Arial"/>
                <w:sz w:val="18"/>
                <w:szCs w:val="18"/>
              </w:rPr>
              <w:t>5GLAN_Mgt</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commentRangeStart w:id="0"/>
            <w:r>
              <w:rPr>
                <w:b/>
                <w:i/>
              </w:rPr>
              <w:t>Date:</w:t>
            </w:r>
            <w:commentRangeEnd w:id="0"/>
            <w:r>
              <w:rPr>
                <w:rStyle w:val="93"/>
                <w:rFonts w:ascii="Times New Roman" w:hAnsi="Times New Roman"/>
              </w:rPr>
              <w:commentReference w:id="0"/>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2023-</w:t>
            </w:r>
            <w:r>
              <w:rPr>
                <w:rFonts w:hint="eastAsia" w:eastAsia="宋体"/>
                <w:lang w:val="en-US" w:eastAsia="zh-CN"/>
              </w:rPr>
              <w:t>08</w:t>
            </w:r>
            <w:r>
              <w:t>-</w:t>
            </w:r>
            <w:r>
              <w:rPr>
                <w:rFonts w:hint="eastAsia" w:eastAsia="宋体"/>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lang w:eastAsia="zh-CN"/>
              </w:rPr>
            </w:pPr>
            <w:r>
              <w:rPr>
                <w:lang w:eastAsia="zh-CN"/>
              </w:rPr>
              <w:t>It is necessary to evaluate the end-to-end network KPI</w:t>
            </w:r>
            <w:r>
              <w:rPr>
                <w:rFonts w:hint="eastAsia"/>
                <w:lang w:eastAsia="zh-CN"/>
              </w:rPr>
              <w:t>s</w:t>
            </w:r>
            <w:r>
              <w:rPr>
                <w:lang w:eastAsia="zh-CN"/>
              </w:rPr>
              <w:t xml:space="preserve"> on 5G VN group level to evaluate the performance of </w:t>
            </w:r>
            <w:r>
              <w:t>5G LAN-type services for provided</w:t>
            </w:r>
            <w:r>
              <w:rPr>
                <w:lang w:eastAsia="zh-CN"/>
              </w:rPr>
              <w:t xml:space="preserve"> consistence of group UE experience</w:t>
            </w:r>
            <w:r>
              <w:rPr>
                <w:rFonts w:hint="eastAsia"/>
                <w:lang w:eastAsia="zh-CN"/>
              </w:rPr>
              <w:t>.</w:t>
            </w:r>
          </w:p>
          <w:p>
            <w:pPr>
              <w:pStyle w:val="128"/>
              <w:spacing w:after="0"/>
              <w:ind w:left="100"/>
            </w:pPr>
          </w:p>
          <w:p>
            <w:pPr>
              <w:pStyle w:val="128"/>
              <w:spacing w:after="0"/>
              <w:ind w:left="100"/>
            </w:pPr>
            <w:r>
              <w:t xml:space="preserve">Currently, </w:t>
            </w:r>
            <w:r>
              <w:rPr>
                <w:lang w:eastAsia="zh-CN"/>
              </w:rPr>
              <w:t>the end-to-end network KPI</w:t>
            </w:r>
            <w:r>
              <w:rPr>
                <w:rFonts w:hint="eastAsia"/>
                <w:lang w:eastAsia="zh-CN"/>
              </w:rPr>
              <w:t>s</w:t>
            </w:r>
            <w:r>
              <w:rPr>
                <w:lang w:eastAsia="zh-CN"/>
              </w:rPr>
              <w:t xml:space="preserve"> on 5G VN group level to evaluate the performance of </w:t>
            </w:r>
            <w:r>
              <w:t>5G LAN-type services is missing.</w:t>
            </w:r>
          </w:p>
          <w:p>
            <w:pPr>
              <w:pStyle w:val="128"/>
              <w:spacing w:after="0"/>
              <w:ind w:left="100"/>
            </w:pPr>
          </w:p>
          <w:p>
            <w:pPr>
              <w:pStyle w:val="128"/>
              <w:spacing w:after="0"/>
              <w:ind w:left="100"/>
            </w:pPr>
            <w:r>
              <w:t xml:space="preserve">Therefore, it is necessary to enhance the </w:t>
            </w:r>
            <w:r>
              <w:rPr>
                <w:lang w:eastAsia="zh-CN"/>
              </w:rPr>
              <w:t>the end-to-end network KPI</w:t>
            </w:r>
            <w:r>
              <w:rPr>
                <w:rFonts w:hint="eastAsia"/>
                <w:lang w:eastAsia="zh-CN"/>
              </w:rPr>
              <w:t>s</w:t>
            </w:r>
            <w:r>
              <w:rPr>
                <w:lang w:eastAsia="zh-CN"/>
              </w:rPr>
              <w:t xml:space="preserve"> on 5G VN group level to evaluate the performance of </w:t>
            </w:r>
            <w:r>
              <w:t>5G LAN-type services.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lang w:val="en-US"/>
              </w:rPr>
            </w:pPr>
            <w:r>
              <w:rPr>
                <w:lang w:eastAsia="fr-FR"/>
              </w:rPr>
              <w:t xml:space="preserve">Add the KPI of </w:t>
            </w:r>
            <w:r>
              <w:t>Upstream</w:t>
            </w:r>
            <w:r>
              <w:rPr>
                <w:rFonts w:hint="eastAsia" w:eastAsia="宋体"/>
                <w:lang w:val="en-US" w:eastAsia="zh-CN"/>
              </w:rPr>
              <w:t>/Downstream</w:t>
            </w:r>
            <w:r>
              <w:t xml:space="preserve"> throughput of one </w:t>
            </w:r>
            <w:r>
              <w:rPr>
                <w:rFonts w:hint="eastAsia" w:eastAsia="宋体"/>
                <w:lang w:val="en-US" w:eastAsia="zh-CN"/>
              </w:rPr>
              <w:t>5G VN Group.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pPr>
            <w:r>
              <w:rPr>
                <w:lang w:eastAsia="zh-CN"/>
              </w:rPr>
              <w:t>The end-to-end network KPI</w:t>
            </w:r>
            <w:r>
              <w:rPr>
                <w:rFonts w:hint="eastAsia"/>
                <w:lang w:eastAsia="zh-CN"/>
              </w:rPr>
              <w:t>s</w:t>
            </w:r>
            <w:r>
              <w:rPr>
                <w:lang w:eastAsia="zh-CN"/>
              </w:rPr>
              <w:t xml:space="preserve"> on 5G VN group level to evaluate the performance of </w:t>
            </w:r>
            <w:r>
              <w:t>5G LAN-type services is missing.</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pPr>
            <w:r>
              <w:rPr>
                <w:rFonts w:hint="eastAsia"/>
                <w:lang w:eastAsia="zh-CN"/>
              </w:rPr>
              <w:t>6</w:t>
            </w:r>
            <w:r>
              <w:rPr>
                <w:lang w:eastAsia="zh-CN"/>
              </w:rPr>
              <w:t>.</w:t>
            </w:r>
            <w:r>
              <w:rPr>
                <w:rFonts w:hint="eastAsia"/>
                <w:lang w:val="en-US" w:eastAsia="zh-CN"/>
              </w:rPr>
              <w:t>3</w:t>
            </w:r>
            <w:r>
              <w:rPr>
                <w:lang w:eastAsia="zh-CN"/>
              </w:rPr>
              <w:t>.x(new)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tbl>
      <w:tblPr>
        <w:tblStyle w:val="89"/>
        <w:tblW w:w="9615" w:type="dxa"/>
        <w:tblInd w:w="90" w:type="dxa"/>
        <w:tblLayout w:type="fixed"/>
        <w:tblCellMar>
          <w:top w:w="0" w:type="dxa"/>
          <w:left w:w="99" w:type="dxa"/>
          <w:bottom w:w="0" w:type="dxa"/>
          <w:right w:w="99" w:type="dxa"/>
        </w:tblCellMar>
      </w:tblPr>
      <w:tblGrid>
        <w:gridCol w:w="9615"/>
      </w:tblGrid>
      <w:tr>
        <w:tblPrEx>
          <w:tblCellMar>
            <w:top w:w="0" w:type="dxa"/>
            <w:left w:w="99" w:type="dxa"/>
            <w:bottom w:w="0" w:type="dxa"/>
            <w:right w:w="99" w:type="dxa"/>
          </w:tblCellMar>
        </w:tblPrEx>
        <w:trPr>
          <w:trHeight w:val="552" w:hRule="atLeast"/>
        </w:trPr>
        <w:tc>
          <w:tcPr>
            <w:tcW w:w="9615" w:type="dxa"/>
            <w:tcBorders>
              <w:top w:val="single" w:color="000000" w:sz="18" w:space="0"/>
              <w:left w:val="single" w:color="000000" w:sz="18" w:space="0"/>
              <w:bottom w:val="single" w:color="000000" w:sz="18" w:space="0"/>
              <w:right w:val="single" w:color="000000" w:sz="18" w:space="0"/>
            </w:tcBorders>
            <w:vAlign w:val="center"/>
          </w:tcPr>
          <w:p>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p>
      <w:pPr>
        <w:pStyle w:val="122"/>
        <w:rPr>
          <w:lang w:eastAsia="zh-CN"/>
        </w:rPr>
      </w:pPr>
    </w:p>
    <w:p>
      <w:pPr>
        <w:pStyle w:val="4"/>
      </w:pPr>
      <w:bookmarkStart w:id="1" w:name="_Toc20141982"/>
      <w:bookmarkStart w:id="2" w:name="_Toc27476473"/>
      <w:bookmarkStart w:id="3" w:name="_Toc138162111"/>
      <w:bookmarkStart w:id="4" w:name="_Toc44494670"/>
      <w:bookmarkStart w:id="5" w:name="_Toc51751891"/>
      <w:bookmarkStart w:id="6" w:name="_Toc58578582"/>
      <w:bookmarkStart w:id="7" w:name="_Toc35961010"/>
      <w:bookmarkStart w:id="8" w:name="_Toc45099078"/>
      <w:bookmarkStart w:id="9" w:name="_Toc51752249"/>
      <w:r>
        <w:t>6.3</w:t>
      </w:r>
      <w:r>
        <w:tab/>
      </w:r>
      <w:r>
        <w:t>Integrity KPI</w:t>
      </w:r>
      <w:bookmarkEnd w:id="1"/>
      <w:bookmarkEnd w:id="2"/>
      <w:bookmarkEnd w:id="3"/>
      <w:bookmarkEnd w:id="4"/>
      <w:bookmarkEnd w:id="5"/>
      <w:bookmarkEnd w:id="6"/>
      <w:bookmarkEnd w:id="7"/>
      <w:bookmarkEnd w:id="8"/>
      <w:bookmarkEnd w:id="9"/>
    </w:p>
    <w:p>
      <w:pPr>
        <w:pStyle w:val="5"/>
      </w:pPr>
      <w:bookmarkStart w:id="10" w:name="_Toc27476474"/>
      <w:bookmarkStart w:id="11" w:name="_Toc20141983"/>
      <w:bookmarkStart w:id="12" w:name="_Toc35961011"/>
      <w:bookmarkStart w:id="13" w:name="_Toc138162112"/>
      <w:bookmarkStart w:id="14" w:name="_Toc44494671"/>
      <w:bookmarkStart w:id="15" w:name="_Toc58578583"/>
      <w:bookmarkStart w:id="16" w:name="_Toc51752250"/>
      <w:bookmarkStart w:id="17" w:name="_Toc51751892"/>
      <w:bookmarkStart w:id="18" w:name="_Toc45099079"/>
      <w:r>
        <w:rPr>
          <w:rFonts w:hint="eastAsia"/>
        </w:rPr>
        <w:t>6.</w:t>
      </w:r>
      <w:r>
        <w:t>3</w:t>
      </w:r>
      <w:r>
        <w:rPr>
          <w:rFonts w:hint="eastAsia"/>
        </w:rPr>
        <w:t>.</w:t>
      </w:r>
      <w:r>
        <w:t>1</w:t>
      </w:r>
      <w:r>
        <w:tab/>
      </w:r>
      <w:r>
        <w:t xml:space="preserve">Latency and delay of 5G </w:t>
      </w:r>
      <w:bookmarkEnd w:id="10"/>
      <w:bookmarkEnd w:id="11"/>
      <w:bookmarkEnd w:id="12"/>
      <w:r>
        <w:t>networks</w:t>
      </w:r>
      <w:bookmarkEnd w:id="13"/>
      <w:bookmarkEnd w:id="14"/>
      <w:bookmarkEnd w:id="15"/>
      <w:bookmarkEnd w:id="16"/>
      <w:bookmarkEnd w:id="17"/>
      <w:bookmarkEnd w:id="18"/>
    </w:p>
    <w:p>
      <w:pPr>
        <w:pStyle w:val="6"/>
        <w:rPr>
          <w:lang w:eastAsia="zh-CN"/>
        </w:rPr>
      </w:pPr>
      <w:bookmarkStart w:id="19" w:name="_Toc35961012"/>
      <w:bookmarkStart w:id="20" w:name="_Toc20141984"/>
      <w:bookmarkStart w:id="21" w:name="_Toc27476475"/>
      <w:bookmarkStart w:id="22" w:name="_Toc138162113"/>
      <w:bookmarkStart w:id="23" w:name="_Toc58578584"/>
      <w:bookmarkStart w:id="24" w:name="_Toc45099080"/>
      <w:bookmarkStart w:id="25" w:name="_Toc51752251"/>
      <w:bookmarkStart w:id="26" w:name="_Toc51751893"/>
      <w:bookmarkStart w:id="27" w:name="_Toc44494672"/>
      <w:r>
        <w:t>6.3.1.0</w:t>
      </w:r>
      <w:r>
        <w:tab/>
      </w:r>
      <w:bookmarkEnd w:id="19"/>
      <w:bookmarkEnd w:id="20"/>
      <w:bookmarkEnd w:id="21"/>
      <w:r>
        <w:t>Void</w:t>
      </w:r>
      <w:bookmarkEnd w:id="22"/>
      <w:bookmarkEnd w:id="23"/>
      <w:bookmarkEnd w:id="24"/>
      <w:bookmarkEnd w:id="25"/>
      <w:bookmarkEnd w:id="26"/>
      <w:bookmarkEnd w:id="27"/>
    </w:p>
    <w:p>
      <w:pPr>
        <w:pStyle w:val="6"/>
      </w:pPr>
      <w:bookmarkStart w:id="28" w:name="_Toc51751894"/>
      <w:bookmarkStart w:id="29" w:name="_Toc51752252"/>
      <w:bookmarkStart w:id="30" w:name="_Toc35961013"/>
      <w:bookmarkStart w:id="31" w:name="_Toc20141985"/>
      <w:bookmarkStart w:id="32" w:name="_Toc27476476"/>
      <w:bookmarkStart w:id="33" w:name="_Toc45099081"/>
      <w:bookmarkStart w:id="34" w:name="_Toc58578585"/>
      <w:bookmarkStart w:id="35" w:name="_Toc44494673"/>
      <w:bookmarkStart w:id="36" w:name="_Toc138162114"/>
      <w:r>
        <w:t>6.3.1.1</w:t>
      </w:r>
      <w:r>
        <w:tab/>
      </w:r>
      <w:r>
        <w:t>Downlink latency in gNB-DU</w:t>
      </w:r>
      <w:bookmarkEnd w:id="28"/>
      <w:bookmarkEnd w:id="29"/>
      <w:bookmarkEnd w:id="30"/>
      <w:bookmarkEnd w:id="31"/>
      <w:bookmarkEnd w:id="32"/>
      <w:bookmarkEnd w:id="33"/>
      <w:bookmarkEnd w:id="34"/>
      <w:bookmarkEnd w:id="35"/>
      <w:bookmarkEnd w:id="36"/>
    </w:p>
    <w:p>
      <w:pPr>
        <w:pStyle w:val="122"/>
        <w:rPr>
          <w:lang w:eastAsia="zh-CN"/>
        </w:rPr>
      </w:pPr>
      <w:r>
        <w:rPr>
          <w:lang w:eastAsia="zh-CN"/>
        </w:rPr>
        <w:t>a)</w:t>
      </w:r>
      <w:r>
        <w:rPr>
          <w:lang w:eastAsia="zh-CN"/>
        </w:rPr>
        <w:tab/>
      </w:r>
      <w:r>
        <w:rPr>
          <w:lang w:eastAsia="zh-CN"/>
        </w:rPr>
        <w:t xml:space="preserve">DLLat_gNB-DU. </w:t>
      </w:r>
    </w:p>
    <w:p>
      <w:pPr>
        <w:pStyle w:val="122"/>
        <w:rPr>
          <w:lang w:eastAsia="zh-CN"/>
        </w:rPr>
      </w:pPr>
      <w:r>
        <w:rPr>
          <w:lang w:eastAsia="zh-CN"/>
        </w:rPr>
        <w:t>b)</w:t>
      </w:r>
      <w:r>
        <w:rPr>
          <w:lang w:eastAsia="zh-CN"/>
        </w:rPr>
        <w:tab/>
      </w:r>
      <w:r>
        <w:rPr>
          <w:lang w:eastAsia="zh-CN"/>
        </w:rPr>
        <w:t xml:space="preserve">This KPI describes the gNB-DU part of the packet transmission latency experienced by an end-user. It is used to evaluate the gNB latency contribution to the total packet latency. It is the average (arithmetic mean) of the time from reception of IP packet to gNB-DU until transmission of first part of that packet over the air interface, for a packet arriving when there is no previous data in queue for transmission to the UE. It is a time interval (0.1 mS). The KPI type is MEAN. </w:t>
      </w:r>
      <w:r>
        <w:t>This KPI can optionally be split into KPIs per QoS level (mapped 5QI or QCI in NR option 3) and per S-NSSAI</w:t>
      </w:r>
      <w:r>
        <w:rPr>
          <w:lang w:eastAsia="zh-CN"/>
        </w:rPr>
        <w:t>.</w:t>
      </w:r>
    </w:p>
    <w:p>
      <w:pPr>
        <w:pStyle w:val="122"/>
        <w:rPr>
          <w:lang w:val="fr-FR" w:eastAsia="zh-CN"/>
        </w:rPr>
      </w:pPr>
      <w:r>
        <w:rPr>
          <w:lang w:val="fr-FR" w:eastAsia="zh-CN"/>
        </w:rPr>
        <w:t>c)</w:t>
      </w:r>
      <w:r>
        <w:rPr>
          <w:lang w:val="fr-FR" w:eastAsia="zh-CN"/>
        </w:rPr>
        <w:tab/>
      </w:r>
      <w:r>
        <w:rPr>
          <w:lang w:val="fr-FR" w:eastAsia="zh-CN"/>
        </w:rPr>
        <w:t>DLLat_gNB-DU = DRB.RlcSduLatencyDl</w:t>
      </w:r>
    </w:p>
    <w:p>
      <w:pPr>
        <w:pStyle w:val="123"/>
        <w:rPr>
          <w:lang w:eastAsia="zh-CN"/>
        </w:rPr>
      </w:pPr>
      <w:r>
        <w:rPr>
          <w:lang w:eastAsia="zh-CN"/>
        </w:rPr>
        <w:t xml:space="preserve">or optionally </w:t>
      </w:r>
      <w:r>
        <w:rPr>
          <w:lang w:val="en-US" w:eastAsia="zh-CN"/>
        </w:rPr>
        <w:t>DLLat_gNB-DU.</w:t>
      </w:r>
      <w:r>
        <w:rPr>
          <w:i/>
          <w:iCs/>
          <w:lang w:val="en-US" w:eastAsia="zh-CN"/>
        </w:rPr>
        <w:t>QoS</w:t>
      </w:r>
      <w:r>
        <w:rPr>
          <w:lang w:eastAsia="zh-CN"/>
        </w:rPr>
        <w:t xml:space="preserve"> = DRB.RlcSduLatencyDl.QoS where QOS identifies the target QoS quality of service class. </w:t>
      </w:r>
    </w:p>
    <w:p>
      <w:pPr>
        <w:pStyle w:val="123"/>
        <w:rPr>
          <w:lang w:eastAsia="zh-CN"/>
        </w:rPr>
      </w:pPr>
      <w:r>
        <w:rPr>
          <w:lang w:eastAsia="zh-CN"/>
        </w:rPr>
        <w:t>or optionally DLLat_gNB-DU.</w:t>
      </w:r>
      <w:r>
        <w:rPr>
          <w:i/>
          <w:iCs/>
          <w:lang w:eastAsia="zh-CN"/>
        </w:rPr>
        <w:t>SNSSAI</w:t>
      </w:r>
      <w:r>
        <w:rPr>
          <w:lang w:eastAsia="zh-CN"/>
        </w:rPr>
        <w:t xml:space="preserve"> = DRB.RlcSduLatencyDl.</w:t>
      </w:r>
      <w:r>
        <w:rPr>
          <w:i/>
          <w:iCs/>
          <w:lang w:eastAsia="zh-CN"/>
        </w:rPr>
        <w:t>SNSSAI</w:t>
      </w:r>
      <w:r>
        <w:rPr>
          <w:lang w:eastAsia="zh-CN"/>
        </w:rPr>
        <w:t xml:space="preserve"> where </w:t>
      </w:r>
      <w:r>
        <w:rPr>
          <w:i/>
          <w:iCs/>
          <w:lang w:eastAsia="zh-CN"/>
        </w:rPr>
        <w:t>SNSSAI</w:t>
      </w:r>
      <w:r>
        <w:rPr>
          <w:lang w:eastAsia="zh-CN"/>
        </w:rPr>
        <w:t> identifies the S-NSSAI.</w:t>
      </w:r>
    </w:p>
    <w:p>
      <w:pPr>
        <w:pStyle w:val="122"/>
        <w:rPr>
          <w:lang w:eastAsia="zh-CN"/>
        </w:rPr>
      </w:pPr>
      <w:r>
        <w:rPr>
          <w:lang w:eastAsia="zh-CN"/>
        </w:rPr>
        <w:t>d</w:t>
      </w:r>
      <w:r>
        <w:rPr>
          <w:rFonts w:hint="eastAsia"/>
          <w:lang w:eastAsia="zh-CN"/>
        </w:rPr>
        <w:t>)</w:t>
      </w:r>
      <w:r>
        <w:rPr>
          <w:rFonts w:hint="eastAsia"/>
          <w:lang w:eastAsia="zh-CN"/>
        </w:rPr>
        <w:tab/>
      </w:r>
      <w:r>
        <w:rPr>
          <w:lang w:eastAsia="zh-CN"/>
        </w:rPr>
        <w:t xml:space="preserve">NRCellDU </w:t>
      </w:r>
    </w:p>
    <w:p>
      <w:pPr>
        <w:pStyle w:val="6"/>
      </w:pPr>
      <w:bookmarkStart w:id="37" w:name="_Toc138162115"/>
      <w:bookmarkStart w:id="38" w:name="_Toc51751895"/>
      <w:bookmarkStart w:id="39" w:name="_Toc45099082"/>
      <w:bookmarkStart w:id="40" w:name="_Toc58578586"/>
      <w:bookmarkStart w:id="41" w:name="_Toc35961014"/>
      <w:bookmarkStart w:id="42" w:name="_Toc27476477"/>
      <w:bookmarkStart w:id="43" w:name="_Toc44494674"/>
      <w:bookmarkStart w:id="44" w:name="_Toc20141986"/>
      <w:bookmarkStart w:id="45" w:name="_Toc51752253"/>
      <w:r>
        <w:t>6.3.1.2</w:t>
      </w:r>
      <w:r>
        <w:tab/>
      </w:r>
      <w:r>
        <w:t xml:space="preserve">Integrated downlink </w:t>
      </w:r>
      <w:r>
        <w:rPr>
          <w:lang w:eastAsia="zh-CN"/>
        </w:rPr>
        <w:t>delay</w:t>
      </w:r>
      <w:r>
        <w:t xml:space="preserve"> in RAN</w:t>
      </w:r>
      <w:bookmarkEnd w:id="37"/>
      <w:bookmarkEnd w:id="38"/>
      <w:bookmarkEnd w:id="39"/>
      <w:bookmarkEnd w:id="40"/>
      <w:bookmarkEnd w:id="41"/>
      <w:bookmarkEnd w:id="42"/>
      <w:bookmarkEnd w:id="43"/>
      <w:bookmarkEnd w:id="44"/>
      <w:bookmarkEnd w:id="45"/>
    </w:p>
    <w:p>
      <w:pPr>
        <w:pStyle w:val="122"/>
        <w:rPr>
          <w:lang w:val="en-US" w:eastAsia="zh-CN"/>
        </w:rPr>
      </w:pPr>
    </w:p>
    <w:p>
      <w:pPr>
        <w:pStyle w:val="7"/>
      </w:pPr>
      <w:bookmarkStart w:id="46" w:name="_Toc58578587"/>
      <w:bookmarkStart w:id="47" w:name="_Toc45099083"/>
      <w:bookmarkStart w:id="48" w:name="_Toc51752254"/>
      <w:bookmarkStart w:id="49" w:name="_Toc138162116"/>
      <w:bookmarkStart w:id="50" w:name="_Toc44494675"/>
      <w:bookmarkStart w:id="51" w:name="_Toc51751896"/>
      <w:r>
        <w:t>6.3.1.2.1</w:t>
      </w:r>
      <w:r>
        <w:tab/>
      </w:r>
      <w:r>
        <w:t xml:space="preserve">Downlink </w:t>
      </w:r>
      <w:r>
        <w:rPr>
          <w:lang w:eastAsia="zh-CN"/>
        </w:rPr>
        <w:t>delay</w:t>
      </w:r>
      <w:r>
        <w:t xml:space="preserve"> in NG-RAN for a sub-network</w:t>
      </w:r>
      <w:bookmarkEnd w:id="46"/>
      <w:bookmarkEnd w:id="47"/>
      <w:bookmarkEnd w:id="48"/>
      <w:bookmarkEnd w:id="49"/>
      <w:bookmarkEnd w:id="50"/>
      <w:bookmarkEnd w:id="51"/>
    </w:p>
    <w:p>
      <w:pPr>
        <w:pStyle w:val="122"/>
        <w:rPr>
          <w:lang w:eastAsia="zh-CN"/>
        </w:rPr>
      </w:pPr>
      <w:r>
        <w:rPr>
          <w:lang w:eastAsia="zh-CN"/>
        </w:rPr>
        <w:t>a)</w:t>
      </w:r>
      <w:r>
        <w:rPr>
          <w:lang w:eastAsia="zh-CN"/>
        </w:rPr>
        <w:tab/>
      </w:r>
      <w:r>
        <w:rPr>
          <w:lang w:eastAsia="zh-CN"/>
        </w:rPr>
        <w:t xml:space="preserve">DLDelay_NR_SNw. </w:t>
      </w:r>
    </w:p>
    <w:p>
      <w:pPr>
        <w:pStyle w:val="122"/>
        <w:rPr>
          <w:lang w:eastAsia="zh-CN"/>
        </w:rPr>
      </w:pPr>
      <w:r>
        <w:rPr>
          <w:lang w:eastAsia="zh-CN"/>
        </w:rPr>
        <w:t>b)</w:t>
      </w:r>
      <w:r>
        <w:rPr>
          <w:lang w:eastAsia="zh-CN"/>
        </w:rPr>
        <w:tab/>
      </w:r>
      <w:r>
        <w:rPr>
          <w:lang w:eastAsia="zh-CN"/>
        </w:rPr>
        <w:t xml:space="preserve">This KPI describes the average packet transmission delay through the RAN part to the UE. It is used to evaluate delay performance of NG-RAN in downlink for a sub-network. </w:t>
      </w:r>
      <w:r>
        <w:t xml:space="preserve">It </w:t>
      </w:r>
      <w:r>
        <w:rPr>
          <w:lang w:eastAsia="zh-CN"/>
        </w:rPr>
        <w:t xml:space="preserve">is the weighted average packets delay from reception of IP packet in gNB-CU-UP until </w:t>
      </w:r>
      <w:r>
        <w:t xml:space="preserve">the last part of an RLC SDU packet was received by the UE according to received HARQ feedback information </w:t>
      </w:r>
      <w:r>
        <w:rPr>
          <w:rFonts w:hint="eastAsia"/>
          <w:lang w:val="en-US" w:eastAsia="zh-CN"/>
        </w:rPr>
        <w:t>for UM</w:t>
      </w:r>
      <w:r>
        <w:rPr>
          <w:lang w:val="en-US" w:eastAsia="zh-CN"/>
        </w:rPr>
        <w:t xml:space="preserve"> </w:t>
      </w:r>
      <w:r>
        <w:rPr>
          <w:rFonts w:hint="eastAsia"/>
          <w:lang w:val="en-US" w:eastAsia="zh-CN"/>
        </w:rPr>
        <w:t xml:space="preserve">mode or </w:t>
      </w:r>
      <w:r>
        <w:rPr>
          <w:lang w:val="en-US" w:eastAsia="zh-CN"/>
        </w:rPr>
        <w:t>until</w:t>
      </w:r>
      <w:r>
        <w:rPr>
          <w:rFonts w:hint="eastAsia"/>
          <w:lang w:val="en-US" w:eastAsia="zh-CN"/>
        </w:rPr>
        <w:t xml:space="preserve"> </w:t>
      </w:r>
      <w:r>
        <w:t xml:space="preserve">the last part of an </w:t>
      </w:r>
      <w:r>
        <w:rPr>
          <w:rFonts w:hint="eastAsia"/>
          <w:lang w:val="en-US" w:eastAsia="zh-CN"/>
        </w:rPr>
        <w:t xml:space="preserve">RLC SDU packet </w:t>
      </w:r>
      <w:r>
        <w:t xml:space="preserve">was received by the UE according to received </w:t>
      </w:r>
      <w:r>
        <w:rPr>
          <w:rFonts w:hint="eastAsia"/>
          <w:lang w:val="en-US" w:eastAsia="zh-CN"/>
        </w:rPr>
        <w:t>RLC ACK</w:t>
      </w:r>
      <w:r>
        <w:rPr>
          <w:lang w:val="en-US" w:eastAsia="zh-CN"/>
        </w:rPr>
        <w:t xml:space="preserve"> </w:t>
      </w:r>
      <w:r>
        <w:rPr>
          <w:rFonts w:hint="eastAsia"/>
          <w:lang w:val="en-US" w:eastAsia="zh-CN"/>
        </w:rPr>
        <w:t>for AM mode</w:t>
      </w:r>
      <w:r>
        <w:rPr>
          <w:lang w:eastAsia="zh-CN"/>
        </w:rPr>
        <w:t xml:space="preserve">. It is a time interval (0.1 ms). The KPI type is MEAN. </w:t>
      </w:r>
      <w:r>
        <w:t>This KPI can optionally be split into KPIs per QoS level (mapped 5QI or QCI in NR option 3) and per S-NSSAI.</w:t>
      </w:r>
    </w:p>
    <w:p>
      <w:pPr>
        <w:pStyle w:val="122"/>
        <w:rPr>
          <w:lang w:eastAsia="zh-CN"/>
        </w:rPr>
      </w:pPr>
      <w:r>
        <w:rPr>
          <w:lang w:eastAsia="zh-CN"/>
        </w:rPr>
        <w:t>c)</w:t>
      </w:r>
      <w:r>
        <w:rPr>
          <w:lang w:eastAsia="zh-CN"/>
        </w:rPr>
        <w:tab/>
      </w:r>
      <w:r>
        <w:rPr>
          <w:lang w:eastAsia="zh-CN"/>
        </w:rPr>
        <w:t>Below are the equations for average “</w:t>
      </w:r>
      <w:r>
        <w:t xml:space="preserve">Integrated downlink </w:t>
      </w:r>
      <w:r>
        <w:rPr>
          <w:lang w:eastAsia="zh-CN"/>
        </w:rPr>
        <w:t>delay</w:t>
      </w:r>
      <w:r>
        <w:t xml:space="preserve"> in RAN”</w:t>
      </w:r>
      <w:r>
        <w:rPr>
          <w:lang w:eastAsia="zh-CN"/>
        </w:rPr>
        <w:t xml:space="preserve"> for this KPI on SubNetwork level. The “</w:t>
      </w:r>
      <w:r>
        <w:t xml:space="preserve">Integrated downlink </w:t>
      </w:r>
      <w:r>
        <w:rPr>
          <w:lang w:eastAsia="zh-CN"/>
        </w:rPr>
        <w:t>delay</w:t>
      </w:r>
      <w:r>
        <w:t xml:space="preserve"> in RAN”</w:t>
      </w:r>
      <w:r>
        <w:rPr>
          <w:lang w:eastAsia="zh-CN"/>
        </w:rPr>
        <w:t xml:space="preserve"> is the sum of average DL delay in gNB-CU-UP of the sub-network (DLDelay_gNBCUUP_SNw) and the average DL delay in gNB-DU of the sub-network (DLDelay_gNBDU_SNw):</w:t>
      </w:r>
    </w:p>
    <w:p>
      <w:pPr>
        <w:pStyle w:val="122"/>
        <w:ind w:firstLine="0"/>
      </w:pPr>
      <w:r>
        <w:rPr>
          <w:lang w:eastAsia="zh-CN"/>
        </w:rPr>
        <w:t>DLDelay_NR_SNw = DLDelay_gNBCUUP_SNw</w:t>
      </w:r>
      <w:r>
        <w:t xml:space="preserve"> + </w:t>
      </w:r>
      <w:r>
        <w:rPr>
          <w:lang w:eastAsia="zh-CN"/>
        </w:rPr>
        <w:t>DLDelay_gNBDU_SNw</w:t>
      </w:r>
      <w:r>
        <w:t xml:space="preserve"> </w:t>
      </w:r>
    </w:p>
    <w:p>
      <w:pPr>
        <w:pStyle w:val="122"/>
        <w:ind w:firstLine="0"/>
        <w:rPr>
          <w:lang w:eastAsia="zh-CN"/>
        </w:rPr>
      </w:pPr>
      <w:r>
        <w:rPr>
          <w:lang w:eastAsia="zh-CN"/>
        </w:rPr>
        <w:t>or optionally DLDelay_ NR_SNw.</w:t>
      </w:r>
      <w:r>
        <w:rPr>
          <w:i/>
          <w:iCs/>
          <w:lang w:eastAsia="zh-CN"/>
        </w:rPr>
        <w:t>QOS</w:t>
      </w:r>
      <w:r>
        <w:rPr>
          <w:lang w:eastAsia="zh-CN"/>
        </w:rPr>
        <w:t xml:space="preserve"> = DLDelay_gNBCUUP_SNw</w:t>
      </w:r>
      <w:r>
        <w:t>.</w:t>
      </w:r>
      <w:r>
        <w:rPr>
          <w:i/>
          <w:iCs/>
        </w:rPr>
        <w:t>QOS</w:t>
      </w:r>
      <w:r>
        <w:t xml:space="preserve"> + </w:t>
      </w:r>
      <w:r>
        <w:rPr>
          <w:lang w:eastAsia="zh-CN"/>
        </w:rPr>
        <w:t>DLDelay_gNBDU_SNw</w:t>
      </w:r>
      <w:r>
        <w:t>.</w:t>
      </w:r>
      <w:r>
        <w:rPr>
          <w:i/>
          <w:iCs/>
        </w:rPr>
        <w:t xml:space="preserve">QOS </w:t>
      </w:r>
      <w:r>
        <w:rPr>
          <w:lang w:eastAsia="zh-CN"/>
        </w:rPr>
        <w:t xml:space="preserve">where </w:t>
      </w:r>
      <w:r>
        <w:rPr>
          <w:i/>
          <w:iCs/>
          <w:lang w:eastAsia="zh-CN"/>
        </w:rPr>
        <w:t>QOS</w:t>
      </w:r>
      <w:r>
        <w:rPr>
          <w:lang w:eastAsia="zh-CN"/>
        </w:rPr>
        <w:t xml:space="preserve"> identifies the target quality of service class. </w:t>
      </w:r>
    </w:p>
    <w:p>
      <w:pPr>
        <w:ind w:left="568"/>
        <w:rPr>
          <w:lang w:eastAsia="zh-CN"/>
        </w:rPr>
      </w:pPr>
      <w:r>
        <w:rPr>
          <w:lang w:eastAsia="zh-CN"/>
        </w:rPr>
        <w:t>or optionally DLDelay_NR_SNw.</w:t>
      </w:r>
      <w:r>
        <w:rPr>
          <w:i/>
          <w:iCs/>
          <w:lang w:eastAsia="zh-CN"/>
        </w:rPr>
        <w:t>SNSSAI</w:t>
      </w:r>
      <w:r>
        <w:rPr>
          <w:lang w:eastAsia="zh-CN"/>
        </w:rPr>
        <w:t xml:space="preserve"> = DLDelay_gNBCUUP_SNw</w:t>
      </w:r>
      <w:r>
        <w:t>.</w:t>
      </w:r>
      <w:r>
        <w:rPr>
          <w:i/>
          <w:iCs/>
        </w:rPr>
        <w:t>SNSSAI</w:t>
      </w:r>
      <w:r>
        <w:t xml:space="preserve"> + </w:t>
      </w:r>
      <w:r>
        <w:rPr>
          <w:lang w:eastAsia="zh-CN"/>
        </w:rPr>
        <w:t>DLDelay_gNBDU_SNw</w:t>
      </w:r>
      <w:r>
        <w:t>.</w:t>
      </w:r>
      <w:r>
        <w:rPr>
          <w:i/>
          <w:iCs/>
        </w:rPr>
        <w:t>SNSSAI</w:t>
      </w:r>
      <w:r>
        <w:t xml:space="preserve"> </w:t>
      </w:r>
      <w:r>
        <w:rPr>
          <w:lang w:eastAsia="zh-CN"/>
        </w:rPr>
        <w:t xml:space="preserve">where </w:t>
      </w:r>
      <w:r>
        <w:rPr>
          <w:i/>
          <w:iCs/>
          <w:lang w:eastAsia="zh-CN"/>
        </w:rPr>
        <w:t>SNSSAI</w:t>
      </w:r>
      <w:r>
        <w:rPr>
          <w:lang w:eastAsia="zh-CN"/>
        </w:rPr>
        <w:t xml:space="preserve"> identifies the S-NSSAI.</w:t>
      </w:r>
    </w:p>
    <w:p>
      <w:pPr>
        <w:pStyle w:val="122"/>
        <w:rPr>
          <w:lang w:eastAsia="zh-CN"/>
        </w:rPr>
      </w:pPr>
      <w:r>
        <w:rPr>
          <w:lang w:eastAsia="zh-CN"/>
        </w:rPr>
        <w:t>d)</w:t>
      </w:r>
      <w:r>
        <w:rPr>
          <w:lang w:eastAsia="zh-CN"/>
        </w:rPr>
        <w:tab/>
      </w:r>
      <w:r>
        <w:rPr>
          <w:lang w:eastAsia="zh-CN"/>
        </w:rPr>
        <w:t>SubNetwork</w:t>
      </w:r>
    </w:p>
    <w:p>
      <w:pPr>
        <w:pStyle w:val="122"/>
        <w:rPr>
          <w:lang w:eastAsia="zh-CN"/>
        </w:rPr>
      </w:pPr>
    </w:p>
    <w:p>
      <w:pPr>
        <w:pStyle w:val="7"/>
      </w:pPr>
      <w:bookmarkStart w:id="52" w:name="_Toc51751897"/>
      <w:bookmarkStart w:id="53" w:name="_Toc58578588"/>
      <w:bookmarkStart w:id="54" w:name="_Toc51752255"/>
      <w:bookmarkStart w:id="55" w:name="_Toc138162117"/>
      <w:bookmarkStart w:id="56" w:name="_Toc44494676"/>
      <w:bookmarkStart w:id="57" w:name="_Toc45099084"/>
      <w:r>
        <w:t>6.3.1.2.2</w:t>
      </w:r>
      <w:r>
        <w:tab/>
      </w:r>
      <w:r>
        <w:t xml:space="preserve">Downlink </w:t>
      </w:r>
      <w:r>
        <w:rPr>
          <w:lang w:eastAsia="zh-CN"/>
        </w:rPr>
        <w:t>delay</w:t>
      </w:r>
      <w:r>
        <w:t xml:space="preserve"> in NG-RAN for a network slice subnet</w:t>
      </w:r>
      <w:bookmarkEnd w:id="52"/>
      <w:bookmarkEnd w:id="53"/>
      <w:bookmarkEnd w:id="54"/>
      <w:bookmarkEnd w:id="55"/>
      <w:bookmarkEnd w:id="56"/>
      <w:bookmarkEnd w:id="57"/>
    </w:p>
    <w:p>
      <w:pPr>
        <w:pStyle w:val="122"/>
        <w:rPr>
          <w:lang w:eastAsia="zh-CN"/>
        </w:rPr>
      </w:pPr>
      <w:r>
        <w:rPr>
          <w:lang w:eastAsia="zh-CN"/>
        </w:rPr>
        <w:t>a)</w:t>
      </w:r>
      <w:r>
        <w:rPr>
          <w:lang w:eastAsia="zh-CN"/>
        </w:rPr>
        <w:tab/>
      </w:r>
      <w:r>
        <w:rPr>
          <w:lang w:eastAsia="zh-CN"/>
        </w:rPr>
        <w:t xml:space="preserve">DLDelay_NR_Nss. </w:t>
      </w:r>
    </w:p>
    <w:p>
      <w:pPr>
        <w:pStyle w:val="122"/>
        <w:rPr>
          <w:lang w:eastAsia="zh-CN"/>
        </w:rPr>
      </w:pPr>
      <w:r>
        <w:rPr>
          <w:lang w:eastAsia="zh-CN"/>
        </w:rPr>
        <w:t>b)</w:t>
      </w:r>
      <w:r>
        <w:rPr>
          <w:lang w:eastAsia="zh-CN"/>
        </w:rPr>
        <w:tab/>
      </w:r>
      <w:r>
        <w:rPr>
          <w:lang w:eastAsia="zh-CN"/>
        </w:rPr>
        <w:t xml:space="preserve">This KPI describes the average packet transmission delay through the RAN part to the UE. It is used to evaluate delay performance of NG-RAN in downlink for a network slice subnet. </w:t>
      </w:r>
      <w:r>
        <w:t xml:space="preserve">It </w:t>
      </w:r>
      <w:r>
        <w:rPr>
          <w:lang w:eastAsia="zh-CN"/>
        </w:rPr>
        <w:t xml:space="preserve">is the weighted average packets delay from reception of IP packet in gNB-CU-UP until </w:t>
      </w:r>
      <w:r>
        <w:t xml:space="preserve">the last part of an RLC SDU packet was received by the UE according to received HARQ feedback information </w:t>
      </w:r>
      <w:r>
        <w:rPr>
          <w:rFonts w:hint="eastAsia"/>
          <w:lang w:val="en-US" w:eastAsia="zh-CN"/>
        </w:rPr>
        <w:t>for UM</w:t>
      </w:r>
      <w:r>
        <w:rPr>
          <w:lang w:val="en-US" w:eastAsia="zh-CN"/>
        </w:rPr>
        <w:t xml:space="preserve"> </w:t>
      </w:r>
      <w:r>
        <w:rPr>
          <w:rFonts w:hint="eastAsia"/>
          <w:lang w:val="en-US" w:eastAsia="zh-CN"/>
        </w:rPr>
        <w:t xml:space="preserve">mode or </w:t>
      </w:r>
      <w:r>
        <w:rPr>
          <w:lang w:val="en-US" w:eastAsia="zh-CN"/>
        </w:rPr>
        <w:t>until</w:t>
      </w:r>
      <w:r>
        <w:rPr>
          <w:rFonts w:hint="eastAsia"/>
          <w:lang w:val="en-US" w:eastAsia="zh-CN"/>
        </w:rPr>
        <w:t xml:space="preserve"> </w:t>
      </w:r>
      <w:r>
        <w:t xml:space="preserve">the last part of an </w:t>
      </w:r>
      <w:r>
        <w:rPr>
          <w:rFonts w:hint="eastAsia"/>
          <w:lang w:val="en-US" w:eastAsia="zh-CN"/>
        </w:rPr>
        <w:t xml:space="preserve">RLC SDU packet </w:t>
      </w:r>
      <w:r>
        <w:t xml:space="preserve">was received by the UE according to received </w:t>
      </w:r>
      <w:r>
        <w:rPr>
          <w:rFonts w:hint="eastAsia"/>
          <w:lang w:val="en-US" w:eastAsia="zh-CN"/>
        </w:rPr>
        <w:t>RLC ACK</w:t>
      </w:r>
      <w:r>
        <w:rPr>
          <w:lang w:val="en-US" w:eastAsia="zh-CN"/>
        </w:rPr>
        <w:t xml:space="preserve"> </w:t>
      </w:r>
      <w:r>
        <w:rPr>
          <w:rFonts w:hint="eastAsia"/>
          <w:lang w:val="en-US" w:eastAsia="zh-CN"/>
        </w:rPr>
        <w:t>for AM mode</w:t>
      </w:r>
      <w:r>
        <w:rPr>
          <w:lang w:eastAsia="zh-CN"/>
        </w:rPr>
        <w:t xml:space="preserve">. It is a time interval (0.1 ms). The KPI type is MEAN. </w:t>
      </w:r>
    </w:p>
    <w:p>
      <w:pPr>
        <w:pStyle w:val="122"/>
        <w:rPr>
          <w:lang w:eastAsia="zh-CN"/>
        </w:rPr>
      </w:pPr>
      <w:r>
        <w:rPr>
          <w:lang w:eastAsia="zh-CN"/>
        </w:rPr>
        <w:t>c)</w:t>
      </w:r>
      <w:r>
        <w:rPr>
          <w:lang w:eastAsia="zh-CN"/>
        </w:rPr>
        <w:tab/>
      </w:r>
      <w:r>
        <w:rPr>
          <w:lang w:eastAsia="zh-CN"/>
        </w:rPr>
        <w:t>Below is the equation for average "</w:t>
      </w:r>
      <w:r>
        <w:t xml:space="preserve">Integrated downlink </w:t>
      </w:r>
      <w:r>
        <w:rPr>
          <w:lang w:eastAsia="zh-CN"/>
        </w:rPr>
        <w:t>delay</w:t>
      </w:r>
      <w:r>
        <w:t xml:space="preserve"> in RAN"</w:t>
      </w:r>
      <w:r>
        <w:rPr>
          <w:lang w:eastAsia="zh-CN"/>
        </w:rPr>
        <w:t xml:space="preserve"> for this KPI on NetworkSliceSubnet level. The "</w:t>
      </w:r>
      <w:r>
        <w:t xml:space="preserve">Integrated downlink </w:t>
      </w:r>
      <w:r>
        <w:rPr>
          <w:lang w:eastAsia="zh-CN"/>
        </w:rPr>
        <w:t>delay</w:t>
      </w:r>
      <w:r>
        <w:t xml:space="preserve"> in RAN" for network slice subnet</w:t>
      </w:r>
      <w:r>
        <w:rPr>
          <w:lang w:eastAsia="zh-CN"/>
        </w:rPr>
        <w:t xml:space="preserve"> is the sum of average DL delay in gNB-CU-UP of the network slice subnet (DLDelay_gNBCUUP_Nss) and the average DL delay in gNB-DU of the network slice subnet (DLDelay_gNBDU_Nss):</w:t>
      </w:r>
    </w:p>
    <w:p>
      <w:pPr>
        <w:pStyle w:val="122"/>
        <w:ind w:firstLine="0"/>
        <w:rPr>
          <w:lang w:eastAsia="zh-CN"/>
        </w:rPr>
      </w:pPr>
      <w:r>
        <w:rPr>
          <w:lang w:eastAsia="zh-CN"/>
        </w:rPr>
        <w:t>DLDelay_NR_Nss.</w:t>
      </w:r>
      <w:r>
        <w:rPr>
          <w:i/>
          <w:iCs/>
          <w:lang w:eastAsia="zh-CN"/>
        </w:rPr>
        <w:t>SNSSAI</w:t>
      </w:r>
      <w:r>
        <w:rPr>
          <w:lang w:eastAsia="zh-CN"/>
        </w:rPr>
        <w:t xml:space="preserve"> = DLDelay_gNBCUUP_Nss</w:t>
      </w:r>
      <w:r>
        <w:t>.</w:t>
      </w:r>
      <w:r>
        <w:rPr>
          <w:i/>
          <w:iCs/>
        </w:rPr>
        <w:t>SNSSAI</w:t>
      </w:r>
      <w:r>
        <w:t xml:space="preserve"> + </w:t>
      </w:r>
      <w:r>
        <w:rPr>
          <w:lang w:eastAsia="zh-CN"/>
        </w:rPr>
        <w:t>DLDelay_gNBDU_Nss</w:t>
      </w:r>
      <w:r>
        <w:t>.</w:t>
      </w:r>
      <w:r>
        <w:rPr>
          <w:i/>
          <w:iCs/>
        </w:rPr>
        <w:t>SNSSAI</w:t>
      </w:r>
      <w:r>
        <w:t xml:space="preserve"> </w:t>
      </w:r>
      <w:r>
        <w:rPr>
          <w:lang w:eastAsia="zh-CN"/>
        </w:rPr>
        <w:t xml:space="preserve">where </w:t>
      </w:r>
      <w:r>
        <w:rPr>
          <w:i/>
          <w:iCs/>
          <w:lang w:eastAsia="zh-CN"/>
        </w:rPr>
        <w:t>SNSSAI</w:t>
      </w:r>
      <w:r>
        <w:rPr>
          <w:lang w:eastAsia="zh-CN"/>
        </w:rPr>
        <w:t xml:space="preserve"> identifies the S-NSSAI that the network slice subnet supports.</w:t>
      </w:r>
    </w:p>
    <w:p>
      <w:pPr>
        <w:pStyle w:val="122"/>
        <w:rPr>
          <w:lang w:eastAsia="zh-CN"/>
        </w:rPr>
      </w:pPr>
      <w:r>
        <w:rPr>
          <w:lang w:eastAsia="zh-CN"/>
        </w:rPr>
        <w:t>d)</w:t>
      </w:r>
      <w:r>
        <w:rPr>
          <w:lang w:eastAsia="zh-CN"/>
        </w:rPr>
        <w:tab/>
      </w:r>
      <w:r>
        <w:rPr>
          <w:lang w:eastAsia="zh-CN"/>
        </w:rPr>
        <w:t>NetworkSliceSubnet</w:t>
      </w:r>
    </w:p>
    <w:p>
      <w:pPr>
        <w:pStyle w:val="6"/>
      </w:pPr>
      <w:bookmarkStart w:id="58" w:name="_Toc51751898"/>
      <w:bookmarkStart w:id="59" w:name="_Toc58578589"/>
      <w:bookmarkStart w:id="60" w:name="_Toc45099085"/>
      <w:bookmarkStart w:id="61" w:name="_Toc138162118"/>
      <w:bookmarkStart w:id="62" w:name="_Toc51752256"/>
      <w:r>
        <w:t>6.3.1.3</w:t>
      </w:r>
      <w:r>
        <w:tab/>
      </w:r>
      <w:r>
        <w:t xml:space="preserve">Downlink </w:t>
      </w:r>
      <w:r>
        <w:rPr>
          <w:lang w:eastAsia="zh-CN"/>
        </w:rPr>
        <w:t>delay</w:t>
      </w:r>
      <w:r>
        <w:t xml:space="preserve"> in gNB-DU</w:t>
      </w:r>
      <w:bookmarkEnd w:id="58"/>
      <w:bookmarkEnd w:id="59"/>
      <w:bookmarkEnd w:id="60"/>
      <w:bookmarkEnd w:id="61"/>
      <w:bookmarkEnd w:id="62"/>
    </w:p>
    <w:p>
      <w:pPr>
        <w:pStyle w:val="7"/>
      </w:pPr>
      <w:bookmarkStart w:id="63" w:name="_Toc51751899"/>
      <w:bookmarkStart w:id="64" w:name="_Toc58578590"/>
      <w:bookmarkStart w:id="65" w:name="_Toc51752257"/>
      <w:bookmarkStart w:id="66" w:name="_Toc45099086"/>
      <w:bookmarkStart w:id="67" w:name="_Toc138162119"/>
      <w:r>
        <w:t>6.3.1.3.1</w:t>
      </w:r>
      <w:r>
        <w:tab/>
      </w:r>
      <w:r>
        <w:t xml:space="preserve">Downlink </w:t>
      </w:r>
      <w:r>
        <w:rPr>
          <w:lang w:eastAsia="zh-CN"/>
        </w:rPr>
        <w:t>delay</w:t>
      </w:r>
      <w:r>
        <w:t xml:space="preserve"> in gNB-DU for a NRCellDU</w:t>
      </w:r>
      <w:bookmarkEnd w:id="63"/>
      <w:bookmarkEnd w:id="64"/>
      <w:bookmarkEnd w:id="65"/>
      <w:bookmarkEnd w:id="66"/>
      <w:bookmarkEnd w:id="67"/>
    </w:p>
    <w:p>
      <w:pPr>
        <w:pStyle w:val="122"/>
        <w:rPr>
          <w:lang w:eastAsia="zh-CN"/>
        </w:rPr>
      </w:pPr>
      <w:r>
        <w:rPr>
          <w:lang w:eastAsia="zh-CN"/>
        </w:rPr>
        <w:t>a)</w:t>
      </w:r>
      <w:r>
        <w:rPr>
          <w:lang w:eastAsia="zh-CN"/>
        </w:rPr>
        <w:tab/>
      </w:r>
      <w:r>
        <w:rPr>
          <w:lang w:eastAsia="zh-CN"/>
        </w:rPr>
        <w:t xml:space="preserve">DLDelay_gNBDU_Cell. </w:t>
      </w:r>
    </w:p>
    <w:p>
      <w:pPr>
        <w:pStyle w:val="122"/>
        <w:rPr>
          <w:lang w:eastAsia="zh-CN"/>
        </w:rPr>
      </w:pPr>
      <w:r>
        <w:rPr>
          <w:lang w:eastAsia="zh-CN"/>
        </w:rPr>
        <w:t>b)</w:t>
      </w:r>
      <w:r>
        <w:rPr>
          <w:lang w:eastAsia="zh-CN"/>
        </w:rPr>
        <w:tab/>
      </w:r>
      <w:r>
        <w:rPr>
          <w:lang w:eastAsia="zh-CN"/>
        </w:rPr>
        <w:t xml:space="preserve">This KPI describes the average packet transmission delay through the gNB-DU part to the UE. It is used to evaluate delay performance of gNB-DU in downlink. </w:t>
      </w:r>
      <w:r>
        <w:t xml:space="preserve">It </w:t>
      </w:r>
      <w:r>
        <w:rPr>
          <w:lang w:eastAsia="zh-CN"/>
        </w:rPr>
        <w:t xml:space="preserve">is the average packets </w:t>
      </w:r>
      <w:r>
        <w:rPr>
          <w:lang w:val="en-US"/>
        </w:rPr>
        <w:t xml:space="preserve">delay </w:t>
      </w:r>
      <w:r>
        <w:t xml:space="preserve">time from arrival of an RLC SDU at the RLC ingress F1-U termination </w:t>
      </w:r>
      <w:r>
        <w:rPr>
          <w:lang w:eastAsia="zh-CN"/>
        </w:rPr>
        <w:t xml:space="preserve">until </w:t>
      </w:r>
      <w:r>
        <w:t xml:space="preserve">the last part of an RLC SDU packet was received by the UE according to received HARQ feedback information </w:t>
      </w:r>
      <w:r>
        <w:rPr>
          <w:rFonts w:hint="eastAsia"/>
          <w:lang w:val="en-US" w:eastAsia="zh-CN"/>
        </w:rPr>
        <w:t>for UM</w:t>
      </w:r>
      <w:r>
        <w:rPr>
          <w:lang w:val="en-US" w:eastAsia="zh-CN"/>
        </w:rPr>
        <w:t xml:space="preserve"> </w:t>
      </w:r>
      <w:r>
        <w:rPr>
          <w:rFonts w:hint="eastAsia"/>
          <w:lang w:val="en-US" w:eastAsia="zh-CN"/>
        </w:rPr>
        <w:t xml:space="preserve">mode or </w:t>
      </w:r>
      <w:r>
        <w:rPr>
          <w:lang w:val="en-US" w:eastAsia="zh-CN"/>
        </w:rPr>
        <w:t>until</w:t>
      </w:r>
      <w:r>
        <w:rPr>
          <w:rFonts w:hint="eastAsia"/>
          <w:lang w:val="en-US" w:eastAsia="zh-CN"/>
        </w:rPr>
        <w:t xml:space="preserve"> </w:t>
      </w:r>
      <w:r>
        <w:t xml:space="preserve">the last part of an </w:t>
      </w:r>
      <w:r>
        <w:rPr>
          <w:rFonts w:hint="eastAsia"/>
          <w:lang w:val="en-US" w:eastAsia="zh-CN"/>
        </w:rPr>
        <w:t xml:space="preserve">RLC SDU packet </w:t>
      </w:r>
      <w:r>
        <w:t xml:space="preserve">was received by the UE according to received </w:t>
      </w:r>
      <w:r>
        <w:rPr>
          <w:rFonts w:hint="eastAsia"/>
          <w:lang w:val="en-US" w:eastAsia="zh-CN"/>
        </w:rPr>
        <w:t>RLC ACK</w:t>
      </w:r>
      <w:r>
        <w:rPr>
          <w:lang w:val="en-US" w:eastAsia="zh-CN"/>
        </w:rPr>
        <w:t xml:space="preserve"> </w:t>
      </w:r>
      <w:r>
        <w:rPr>
          <w:rFonts w:hint="eastAsia"/>
          <w:lang w:val="en-US" w:eastAsia="zh-CN"/>
        </w:rPr>
        <w:t>for AM mode</w:t>
      </w:r>
      <w:r>
        <w:rPr>
          <w:lang w:eastAsia="zh-CN"/>
        </w:rPr>
        <w:t xml:space="preserve">. It is a Time interval (0.1 ms). The KPI type is MEAN. </w:t>
      </w:r>
      <w:r>
        <w:t>This KPI can optionally be split into KPIs per QoS level (mapped 5QI or QCI in NR option 3) and per S-NSSAI.</w:t>
      </w:r>
    </w:p>
    <w:p>
      <w:pPr>
        <w:pStyle w:val="122"/>
        <w:rPr>
          <w:lang w:eastAsia="zh-CN"/>
        </w:rPr>
      </w:pPr>
      <w:r>
        <w:rPr>
          <w:lang w:eastAsia="zh-CN"/>
        </w:rPr>
        <w:t>c)</w:t>
      </w:r>
      <w:r>
        <w:rPr>
          <w:lang w:eastAsia="zh-CN"/>
        </w:rPr>
        <w:tab/>
      </w:r>
      <w:r>
        <w:rPr>
          <w:lang w:eastAsia="zh-CN"/>
        </w:rPr>
        <w:t>Below is the equation for average DL delay in gNB-DU for a NRCellDU:</w:t>
      </w:r>
    </w:p>
    <w:p>
      <w:pPr>
        <w:pStyle w:val="122"/>
        <w:ind w:firstLine="0"/>
        <w:rPr>
          <w:lang w:eastAsia="zh-CN"/>
        </w:rPr>
      </w:pPr>
      <w:r>
        <w:rPr>
          <w:lang w:eastAsia="zh-CN"/>
        </w:rPr>
        <w:t xml:space="preserve">DLDelay_gNBDU_Cell = </w:t>
      </w:r>
      <w:r>
        <w:rPr>
          <w:lang w:val="en-US"/>
        </w:rPr>
        <w:t>DRB.RlcSduDelayDl + DRB.AirIfDelayDl</w:t>
      </w:r>
      <w:r>
        <w:rPr>
          <w:lang w:eastAsia="zh-CN"/>
        </w:rPr>
        <w:t xml:space="preserve">. </w:t>
      </w:r>
    </w:p>
    <w:p>
      <w:pPr>
        <w:pStyle w:val="122"/>
        <w:ind w:firstLine="0"/>
        <w:rPr>
          <w:lang w:eastAsia="zh-CN"/>
        </w:rPr>
      </w:pPr>
      <w:r>
        <w:rPr>
          <w:lang w:eastAsia="zh-CN"/>
        </w:rPr>
        <w:t>and optionally: DLDelay_gNBDU.</w:t>
      </w:r>
      <w:r>
        <w:rPr>
          <w:i/>
          <w:iCs/>
          <w:lang w:eastAsia="zh-CN"/>
        </w:rPr>
        <w:t>QOS</w:t>
      </w:r>
      <w:r>
        <w:rPr>
          <w:lang w:eastAsia="zh-CN"/>
        </w:rPr>
        <w:t xml:space="preserve"> = </w:t>
      </w:r>
      <w:r>
        <w:t>DRB.RlcSduDelayDl.</w:t>
      </w:r>
      <w:r>
        <w:rPr>
          <w:i/>
          <w:iCs/>
        </w:rPr>
        <w:t>QOS</w:t>
      </w:r>
      <w:r>
        <w:t xml:space="preserve"> + DRB.AirIfDelayDl</w:t>
      </w:r>
      <w:r>
        <w:rPr>
          <w:lang w:eastAsia="zh-CN"/>
        </w:rPr>
        <w:t>.</w:t>
      </w:r>
      <w:r>
        <w:rPr>
          <w:i/>
          <w:iCs/>
          <w:lang w:eastAsia="zh-CN"/>
        </w:rPr>
        <w:t>QOS</w:t>
      </w:r>
      <w:r>
        <w:rPr>
          <w:lang w:eastAsia="zh-CN"/>
        </w:rPr>
        <w:t xml:space="preserve"> where </w:t>
      </w:r>
      <w:r>
        <w:rPr>
          <w:i/>
          <w:iCs/>
          <w:lang w:eastAsia="zh-CN"/>
        </w:rPr>
        <w:t>QOS</w:t>
      </w:r>
      <w:r>
        <w:rPr>
          <w:lang w:eastAsia="zh-CN"/>
        </w:rPr>
        <w:t xml:space="preserve"> identifies the target quality of service class. </w:t>
      </w:r>
    </w:p>
    <w:p>
      <w:pPr>
        <w:ind w:left="568"/>
        <w:rPr>
          <w:lang w:eastAsia="zh-CN"/>
        </w:rPr>
      </w:pPr>
      <w:r>
        <w:rPr>
          <w:lang w:eastAsia="zh-CN"/>
        </w:rPr>
        <w:t>and optionally: DLDelay_gNB.</w:t>
      </w:r>
      <w:r>
        <w:rPr>
          <w:i/>
          <w:iCs/>
          <w:lang w:eastAsia="zh-CN"/>
        </w:rPr>
        <w:t>SNSSAI</w:t>
      </w:r>
      <w:r>
        <w:rPr>
          <w:lang w:eastAsia="zh-CN"/>
        </w:rPr>
        <w:t xml:space="preserve"> = </w:t>
      </w:r>
      <w:r>
        <w:t>DRB.RlcSduDelayDl.</w:t>
      </w:r>
      <w:r>
        <w:rPr>
          <w:i/>
          <w:iCs/>
        </w:rPr>
        <w:t xml:space="preserve">SNSSAI </w:t>
      </w:r>
      <w:r>
        <w:t>+ DRB.AirIfDelayDl</w:t>
      </w:r>
      <w:r>
        <w:rPr>
          <w:lang w:eastAsia="zh-CN"/>
        </w:rPr>
        <w:t>.</w:t>
      </w:r>
      <w:r>
        <w:rPr>
          <w:i/>
          <w:iCs/>
          <w:lang w:eastAsia="zh-CN"/>
        </w:rPr>
        <w:t>SNSSAI</w:t>
      </w:r>
      <w:r>
        <w:rPr>
          <w:lang w:eastAsia="zh-CN"/>
        </w:rPr>
        <w:t xml:space="preserve"> where </w:t>
      </w:r>
      <w:r>
        <w:rPr>
          <w:i/>
          <w:iCs/>
          <w:lang w:eastAsia="zh-CN"/>
        </w:rPr>
        <w:t>SNSSAI</w:t>
      </w:r>
      <w:r>
        <w:rPr>
          <w:lang w:eastAsia="zh-CN"/>
        </w:rPr>
        <w:t xml:space="preserve"> identifies the S-NSSAI</w:t>
      </w:r>
    </w:p>
    <w:p>
      <w:pPr>
        <w:pStyle w:val="122"/>
        <w:rPr>
          <w:lang w:eastAsia="zh-CN"/>
        </w:rPr>
      </w:pPr>
      <w:r>
        <w:rPr>
          <w:lang w:eastAsia="zh-CN"/>
        </w:rPr>
        <w:t>d)</w:t>
      </w:r>
      <w:r>
        <w:rPr>
          <w:lang w:eastAsia="zh-CN"/>
        </w:rPr>
        <w:tab/>
      </w:r>
      <w:r>
        <w:rPr>
          <w:lang w:eastAsia="zh-CN"/>
        </w:rPr>
        <w:t>NRCellDU</w:t>
      </w:r>
    </w:p>
    <w:p>
      <w:pPr>
        <w:pStyle w:val="7"/>
      </w:pPr>
      <w:bookmarkStart w:id="68" w:name="_Toc51751900"/>
      <w:bookmarkStart w:id="69" w:name="_Toc58578591"/>
      <w:bookmarkStart w:id="70" w:name="_Toc51752258"/>
      <w:bookmarkStart w:id="71" w:name="_Toc45099087"/>
      <w:bookmarkStart w:id="72" w:name="_Toc138162120"/>
      <w:r>
        <w:t>6.3.1.3.2</w:t>
      </w:r>
      <w:r>
        <w:tab/>
      </w:r>
      <w:r>
        <w:t xml:space="preserve">Downlink </w:t>
      </w:r>
      <w:r>
        <w:rPr>
          <w:lang w:eastAsia="zh-CN"/>
        </w:rPr>
        <w:t>delay</w:t>
      </w:r>
      <w:r>
        <w:t xml:space="preserve"> in gNB-DU for a sub-network</w:t>
      </w:r>
      <w:bookmarkEnd w:id="68"/>
      <w:bookmarkEnd w:id="69"/>
      <w:bookmarkEnd w:id="70"/>
      <w:bookmarkEnd w:id="71"/>
      <w:bookmarkEnd w:id="72"/>
    </w:p>
    <w:p>
      <w:pPr>
        <w:pStyle w:val="122"/>
        <w:rPr>
          <w:lang w:eastAsia="zh-CN"/>
        </w:rPr>
      </w:pPr>
      <w:r>
        <w:rPr>
          <w:lang w:eastAsia="zh-CN"/>
        </w:rPr>
        <w:t>a)</w:t>
      </w:r>
      <w:r>
        <w:rPr>
          <w:lang w:eastAsia="zh-CN"/>
        </w:rPr>
        <w:tab/>
      </w:r>
      <w:r>
        <w:rPr>
          <w:lang w:eastAsia="zh-CN"/>
        </w:rPr>
        <w:t xml:space="preserve">DLDelay_gNBDU_SNw. </w:t>
      </w:r>
    </w:p>
    <w:p>
      <w:pPr>
        <w:pStyle w:val="122"/>
        <w:rPr>
          <w:lang w:eastAsia="zh-CN"/>
        </w:rPr>
      </w:pPr>
      <w:r>
        <w:rPr>
          <w:lang w:eastAsia="zh-CN"/>
        </w:rPr>
        <w:t>b)</w:t>
      </w:r>
      <w:r>
        <w:rPr>
          <w:lang w:eastAsia="zh-CN"/>
        </w:rPr>
        <w:tab/>
      </w:r>
      <w:r>
        <w:rPr>
          <w:lang w:eastAsia="zh-CN"/>
        </w:rPr>
        <w:t xml:space="preserve">This KPI describes the average packet transmission delay through the gNB-DU part to the UE. It is used to evaluate delay performance of gNB-DU in downlink for a sub-network. </w:t>
      </w:r>
      <w:r>
        <w:t xml:space="preserve">It </w:t>
      </w:r>
      <w:r>
        <w:rPr>
          <w:lang w:eastAsia="zh-CN"/>
        </w:rPr>
        <w:t xml:space="preserve">is the weighted average packets </w:t>
      </w:r>
      <w:r>
        <w:rPr>
          <w:lang w:val="en-US"/>
        </w:rPr>
        <w:t xml:space="preserve">delay </w:t>
      </w:r>
      <w:r>
        <w:t xml:space="preserve">time from arrival of an RLC SDU at the RLC ingress F1-U termination </w:t>
      </w:r>
      <w:r>
        <w:rPr>
          <w:lang w:eastAsia="zh-CN"/>
        </w:rPr>
        <w:t xml:space="preserve">until </w:t>
      </w:r>
      <w:r>
        <w:t xml:space="preserve">the last part of an RLC SDU packet was received by the UE according to received HARQ feedback information </w:t>
      </w:r>
      <w:r>
        <w:rPr>
          <w:rFonts w:hint="eastAsia"/>
          <w:lang w:val="en-US" w:eastAsia="zh-CN"/>
        </w:rPr>
        <w:t>for UM</w:t>
      </w:r>
      <w:r>
        <w:rPr>
          <w:lang w:val="en-US" w:eastAsia="zh-CN"/>
        </w:rPr>
        <w:t xml:space="preserve"> </w:t>
      </w:r>
      <w:r>
        <w:rPr>
          <w:rFonts w:hint="eastAsia"/>
          <w:lang w:val="en-US" w:eastAsia="zh-CN"/>
        </w:rPr>
        <w:t xml:space="preserve">mode or </w:t>
      </w:r>
      <w:r>
        <w:rPr>
          <w:lang w:val="en-US" w:eastAsia="zh-CN"/>
        </w:rPr>
        <w:t>until</w:t>
      </w:r>
      <w:r>
        <w:rPr>
          <w:rFonts w:hint="eastAsia"/>
          <w:lang w:val="en-US" w:eastAsia="zh-CN"/>
        </w:rPr>
        <w:t xml:space="preserve"> </w:t>
      </w:r>
      <w:r>
        <w:t xml:space="preserve">the last part of an </w:t>
      </w:r>
      <w:r>
        <w:rPr>
          <w:rFonts w:hint="eastAsia"/>
          <w:lang w:val="en-US" w:eastAsia="zh-CN"/>
        </w:rPr>
        <w:t xml:space="preserve">RLC SDU packet </w:t>
      </w:r>
      <w:r>
        <w:t xml:space="preserve">was received by the UE according to received </w:t>
      </w:r>
      <w:r>
        <w:rPr>
          <w:rFonts w:hint="eastAsia"/>
          <w:lang w:val="en-US" w:eastAsia="zh-CN"/>
        </w:rPr>
        <w:t>RLC ACK</w:t>
      </w:r>
      <w:r>
        <w:rPr>
          <w:lang w:val="en-US" w:eastAsia="zh-CN"/>
        </w:rPr>
        <w:t xml:space="preserve"> </w:t>
      </w:r>
      <w:r>
        <w:rPr>
          <w:rFonts w:hint="eastAsia"/>
          <w:lang w:val="en-US" w:eastAsia="zh-CN"/>
        </w:rPr>
        <w:t>for AM mode</w:t>
      </w:r>
      <w:r>
        <w:rPr>
          <w:lang w:eastAsia="zh-CN"/>
        </w:rPr>
        <w:t xml:space="preserve">. It is a Time interval (0.1 ms). The KPI type is MEAN. </w:t>
      </w:r>
      <w:r>
        <w:t>This KPI can optionally be split into KPIs per QoS level (mapped 5QI or QCI in NR option 3) and per S-NSSAI.</w:t>
      </w:r>
    </w:p>
    <w:p>
      <w:pPr>
        <w:pStyle w:val="122"/>
        <w:rPr>
          <w:lang w:eastAsia="zh-CN"/>
        </w:rPr>
      </w:pPr>
      <w:r>
        <w:rPr>
          <w:lang w:eastAsia="zh-CN"/>
        </w:rPr>
        <w:t>c)</w:t>
      </w:r>
      <w:r>
        <w:rPr>
          <w:lang w:eastAsia="zh-CN"/>
        </w:rPr>
        <w:tab/>
      </w:r>
      <w:r>
        <w:rPr>
          <w:lang w:eastAsia="zh-CN"/>
        </w:rPr>
        <w:t>Below is the equation for average DL delay in gNB-DU for a sub-network, where</w:t>
      </w:r>
    </w:p>
    <w:p>
      <w:pPr>
        <w:pStyle w:val="122"/>
        <w:ind w:firstLine="284"/>
        <w:rPr>
          <w:lang w:val="en-US"/>
        </w:rPr>
      </w:pPr>
      <w:r>
        <w:rPr>
          <w:lang w:eastAsia="zh-CN"/>
        </w:rPr>
        <w:t>-</w:t>
      </w:r>
      <w:r>
        <w:rPr>
          <w:lang w:eastAsia="zh-CN"/>
        </w:rPr>
        <w:tab/>
      </w:r>
      <w:r>
        <w:rPr>
          <w:lang w:val="en-US"/>
        </w:rPr>
        <w:t>W is the measurement for the weighted average, one of the following:</w:t>
      </w:r>
    </w:p>
    <w:p>
      <w:pPr>
        <w:pStyle w:val="122"/>
        <w:ind w:left="852" w:firstLine="284"/>
        <w:rPr>
          <w:lang w:val="en-US"/>
        </w:rPr>
      </w:pPr>
      <w:r>
        <w:rPr>
          <w:lang w:val="en-US"/>
        </w:rPr>
        <w:t>-</w:t>
      </w:r>
      <w:r>
        <w:rPr>
          <w:lang w:val="en-US"/>
        </w:rPr>
        <w:tab/>
      </w:r>
      <w:r>
        <w:rPr>
          <w:lang w:val="en-US"/>
        </w:rPr>
        <w:t>the DL data volume of the NR cell;</w:t>
      </w:r>
    </w:p>
    <w:p>
      <w:pPr>
        <w:pStyle w:val="122"/>
        <w:ind w:left="852" w:firstLine="284"/>
        <w:rPr>
          <w:lang w:val="en-US"/>
        </w:rPr>
      </w:pPr>
      <w:r>
        <w:rPr>
          <w:lang w:val="en-US"/>
        </w:rPr>
        <w:t>-</w:t>
      </w:r>
      <w:r>
        <w:rPr>
          <w:lang w:val="en-US"/>
        </w:rPr>
        <w:tab/>
      </w:r>
      <w:r>
        <w:rPr>
          <w:lang w:val="en-US"/>
        </w:rPr>
        <w:t>the number of UL user data packets of the NR cell;</w:t>
      </w:r>
    </w:p>
    <w:p>
      <w:pPr>
        <w:pStyle w:val="122"/>
        <w:ind w:left="852" w:firstLine="284"/>
        <w:rPr>
          <w:lang w:val="en-US"/>
        </w:rPr>
      </w:pPr>
      <w:r>
        <w:rPr>
          <w:lang w:val="en-US"/>
        </w:rPr>
        <w:t>-</w:t>
      </w:r>
      <w:r>
        <w:rPr>
          <w:lang w:val="en-US"/>
        </w:rPr>
        <w:tab/>
      </w:r>
      <w:r>
        <w:rPr>
          <w:lang w:val="en-US"/>
        </w:rPr>
        <w:t>any other types of weight defined by the consumer of KPI</w:t>
      </w:r>
    </w:p>
    <w:p>
      <w:pPr>
        <w:pStyle w:val="122"/>
        <w:ind w:firstLine="284"/>
        <w:rPr>
          <w:lang w:eastAsia="zh-CN"/>
        </w:rPr>
      </w:pPr>
      <w:r>
        <w:rPr>
          <w:lang w:eastAsia="zh-CN"/>
        </w:rPr>
        <w:t>-</w:t>
      </w:r>
      <w:r>
        <w:rPr>
          <w:lang w:eastAsia="zh-CN"/>
        </w:rPr>
        <w:tab/>
      </w:r>
      <w:r>
        <w:rPr>
          <w:lang w:eastAsia="zh-CN"/>
        </w:rPr>
        <w:t>the #NRCellDU is the number of NRCellDU’s in the SubNetwork.</w:t>
      </w:r>
    </w:p>
    <w:p>
      <w:pPr>
        <w:ind w:left="568"/>
        <w:rPr>
          <w:iCs/>
          <w:lang w:eastAsia="zh-CN"/>
        </w:rPr>
      </w:pPr>
      <w:r>
        <w:rPr>
          <w:iCs/>
          <w:lang w:eastAsia="zh-CN"/>
        </w:rPr>
        <w:fldChar w:fldCharType="begin"/>
      </w:r>
      <w:r>
        <w:rPr>
          <w:iCs/>
          <w:lang w:eastAsia="zh-CN"/>
        </w:rPr>
        <w:instrText xml:space="preserve"> QUOTE </w:instrText>
      </w:r>
      <w:r>
        <w:rPr>
          <w:position w:val="-5"/>
        </w:rPr>
        <w:pict>
          <v:shape id="_x0000_i1025" o:spt="75" type="#_x0000_t75" style="height:12pt;width:104.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0553&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C40553&quot; wsp:rsidP=&quot;00C40553&quot;&gt;&lt;m:oMathPara&gt;&lt;m:oMath&gt;&lt;m:r&gt;&lt;aml:annotation aml:id=&quot;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DLDelay_gNBDU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026" o:spt="75" type="#_x0000_t75" style="height:12pt;width:104.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0553&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C40553&quot; wsp:rsidP=&quot;00C40553&quot;&gt;&lt;m:oMathPara&gt;&lt;m:oMath&gt;&lt;m:r&gt;&lt;aml:annotation aml:id=&quot;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DLDelay_gNBDU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14"/>
        </w:rPr>
        <w:pict>
          <v:shape id="_x0000_i1027" o:spt="75" type="#_x0000_t75" style="height:21.75pt;width:194.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82931&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82931&quot; wsp:rsidP=&quot;00282931&quot;&gt;&lt;m:oMathPara&gt;&lt;m:oMath&gt;&lt;m:f&gt;&lt;m:fPr&gt;&lt;m:ctrlPr&gt;&lt;aml:annotation aml:id=&quot;0&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3: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DRB.RlcSduDelayDl + DRB.AirIfDelayDl&lt;/m:t&gt;&lt;/aml:content&gt;&lt;/aml:annotation&gt;&lt;/m:r&gt;&lt;/m:e&gt;&lt;/m:d&gt;&lt;m:r&gt;&lt;aml:annotation aml:id=&quot;7&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lt;/m:t&gt;&lt;/aml:content&gt;&lt;/aml:annotation&gt;&lt;/m:r&gt;&lt;m:r&gt;&lt;aml:annotation aml:id=&quot;8&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W&lt;/m:t&gt;&lt;/aml:content&gt;&lt;/aml:annotation&gt;&lt;/m:r&gt;&lt;/m:e&gt;&lt;/m:d&gt;&lt;/m:e&gt;&lt;/m:nary&gt;&lt;/m:num&gt;&lt;m:den&gt;&lt;m:nary&gt;&lt;m:naryPr&gt;&lt;m:chr m:val=&quot;∑&quot;/&gt;&lt;m:limLoc m:val=&quot;undOvr&quot;/&gt;&lt;m:ctrlPr&gt;&lt;aml:annotation aml:id=&quot;9&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1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1&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2&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r&gt;&lt;aml:annotation aml:id=&quot;1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W&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rPr>
          <w:iCs/>
          <w:lang w:eastAsia="zh-CN"/>
        </w:rPr>
        <w:instrText xml:space="preserve"> </w:instrText>
      </w:r>
      <w:r>
        <w:rPr>
          <w:iCs/>
          <w:lang w:eastAsia="zh-CN"/>
        </w:rPr>
        <w:fldChar w:fldCharType="separate"/>
      </w:r>
      <w:r>
        <w:rPr>
          <w:position w:val="-14"/>
        </w:rPr>
        <w:pict>
          <v:shape id="_x0000_i1028" o:spt="75" type="#_x0000_t75" style="height:21.75pt;width:194.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82931&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82931&quot; wsp:rsidP=&quot;00282931&quot;&gt;&lt;m:oMathPara&gt;&lt;m:oMath&gt;&lt;m:f&gt;&lt;m:fPr&gt;&lt;m:ctrlPr&gt;&lt;aml:annotation aml:id=&quot;0&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3: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DRB.RlcSduDelayDl + DRB.AirIfDelayDl&lt;/m:t&gt;&lt;/aml:content&gt;&lt;/aml:annotation&gt;&lt;/m:r&gt;&lt;/m:e&gt;&lt;/m:d&gt;&lt;m:r&gt;&lt;aml:annotation aml:id=&quot;7&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lt;/m:t&gt;&lt;/aml:content&gt;&lt;/aml:annotation&gt;&lt;/m:r&gt;&lt;m:r&gt;&lt;aml:annotation aml:id=&quot;8&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W&lt;/m:t&gt;&lt;/aml:content&gt;&lt;/aml:annotation&gt;&lt;/m:r&gt;&lt;/m:e&gt;&lt;/m:d&gt;&lt;/m:e&gt;&lt;/m:nary&gt;&lt;/m:num&gt;&lt;m:den&gt;&lt;m:nary&gt;&lt;m:naryPr&gt;&lt;m:chr m:val=&quot;∑&quot;/&gt;&lt;m:limLoc m:val=&quot;undOvr&quot;/&gt;&lt;m:ctrlPr&gt;&lt;aml:annotation aml:id=&quot;9&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1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1&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2&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r&gt;&lt;aml:annotation aml:id=&quot;1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W&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rPr>
          <w:iCs/>
          <w:lang w:eastAsia="zh-CN"/>
        </w:rPr>
        <w:fldChar w:fldCharType="end"/>
      </w:r>
    </w:p>
    <w:p>
      <w:pPr>
        <w:ind w:left="568"/>
        <w:rPr>
          <w:iCs/>
          <w:lang w:eastAsia="zh-CN"/>
        </w:rPr>
      </w:pPr>
      <w:r>
        <w:rPr>
          <w:iCs/>
          <w:lang w:eastAsia="zh-CN"/>
        </w:rPr>
        <w:t>and optionally KPI on SubNetwork level per QoS and per S-NSSAI:</w:t>
      </w:r>
    </w:p>
    <w:p>
      <w:pPr>
        <w:ind w:left="568"/>
        <w:rPr>
          <w:iCs/>
          <w:lang w:eastAsia="zh-CN"/>
        </w:rPr>
      </w:pPr>
      <w:r>
        <w:rPr>
          <w:iCs/>
          <w:lang w:eastAsia="zh-CN"/>
        </w:rPr>
        <w:fldChar w:fldCharType="begin"/>
      </w:r>
      <w:r>
        <w:rPr>
          <w:iCs/>
          <w:lang w:eastAsia="zh-CN"/>
        </w:rPr>
        <w:instrText xml:space="preserve"> QUOTE </w:instrText>
      </w:r>
      <w:r>
        <w:rPr>
          <w:position w:val="-5"/>
        </w:rPr>
        <w:pict>
          <v:shape id="_x0000_i1029" o:spt="75" type="#_x0000_t75" style="height:12pt;width:125.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C0C82&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AC0C82&quot; wsp:rsidP=&quot;00AC0C82&quot;&gt;&lt;m:oMathPara&gt;&lt;m:oMath&gt;&lt;m:r&gt;&lt;aml:annotation aml:id=&quot;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DLDelay_gNBDU_SNw.&lt;/m:t&gt;&lt;/aml:content&gt;&lt;/aml:annotation&gt;&lt;/m:r&gt;&lt;m:r&gt;&lt;aml:annotation aml:id=&quot;1&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3"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030" o:spt="75" type="#_x0000_t75" style="height:12pt;width:125.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C0C82&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AC0C82&quot; wsp:rsidP=&quot;00AC0C82&quot;&gt;&lt;m:oMathPara&gt;&lt;m:oMath&gt;&lt;m:r&gt;&lt;aml:annotation aml:id=&quot;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DLDelay_gNBDU_SNw.&lt;/m:t&gt;&lt;/aml:content&gt;&lt;/aml:annotation&gt;&lt;/m:r&gt;&lt;m:r&gt;&lt;aml:annotation aml:id=&quot;1&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3"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14"/>
        </w:rPr>
        <w:pict>
          <v:shape id="_x0000_i1031" o:spt="75" type="#_x0000_t75" style="height:21.75pt;width:237.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B13E6&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7B13E6&quot; wsp:rsidP=&quot;007B13E6&quot;&gt;&lt;m:oMathPara&gt;&lt;m:oMath&gt;&lt;m:f&gt;&lt;m:fPr&gt;&lt;m:ctrlPr&gt;&lt;aml:annotation aml:id=&quot;0&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3: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DRB.RlcSduDelayDl.&lt;/m:t&gt;&lt;/aml:content&gt;&lt;/aml:annotation&gt;&lt;/m:r&gt;&lt;m:r&gt;&lt;aml:annotation aml:id=&quot;7&quot; w:type=&quot;Word.Insertion&quot; aml:author=&quot;28.554_CR0052R1_(Rel-16)_5G_SLICE_ePA&quot; aml:createdate=&quot;2020-07-01T11:03:00Z&quot;&gt;&lt;aml:content&gt;&lt;w:rPr&gt;&lt;w:rFonts w:ascii=&quot;Cambria Math&quot; w:h-ansi=&quot;Cambria Math&quot;/&gt;&lt;wx:font wx:val=&quot;Cambria Math&quot;/&gt;&lt;w:i/&gt;&lt;/w:rPr&gt;&lt;m:t&gt;QoS&lt;/m:t&gt;&lt;/aml:content&gt;&lt;/aml:annotation&gt;&lt;/m:r&gt;&lt;m:r&gt;&lt;aml:annotation aml:id=&quot;8&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 + DRB.AirIfDelayDl.&lt;/m:t&gt;&lt;/aml:content&gt;&lt;/aml:annotation&gt;&lt;/m:r&gt;&lt;m:r&gt;&lt;aml:annotation aml:id=&quot;9&quot; w:type=&quot;Word.Insertion&quot; aml:author=&quot;28.554_CR0052R1_(Rel-16)_5G_SLICE_ePA&quot; aml:createdate=&quot;2020-07-01T11:03:00Z&quot;&gt;&lt;aml:content&gt;&lt;w:rPr&gt;&lt;w:rFonts w:ascii=&quot;Cambria Math&quot; w:h-ansi=&quot;Cambria Math&quot;/&gt;&lt;wx:font wx:val=&quot;Cambria Math&quot;/&gt;&lt;w:i/&gt;&lt;/w:rPr&gt;&lt;m:t&gt;QoS&lt;/m:t&gt;&lt;/aml:content&gt;&lt;/aml:annotation&gt;&lt;/m:r&gt;&lt;/m:e&gt;&lt;/m:d&gt;&lt;m:r&gt;&lt;aml:annotation aml:id=&quot;10&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3:00Z&quot;&gt;&lt;aml:content&gt;&lt;w:rPr&gt;&lt;w:rFonts w:ascii=&quot;Cambria Math&quot; w:h-ansi=&quot;Cambria Math&quot;/&gt;&lt;wx:font wx:val=&quot;Cambria Math&quot;/&gt;&lt;w:i/&gt;&lt;/w:rPr&gt;&lt;m:t&gt;QoS&lt;/m:t&gt;&lt;/aml:content&gt;&lt;/aml:annotation&gt;&lt;/m:r&gt;&lt;/m:e&gt;&lt;/m:d&gt;&lt;/m:e&gt;&lt;/m:nary&gt;&lt;/m:num&gt;&lt;m:den&gt;&lt;m:nary&gt;&lt;m:naryPr&gt;&lt;m:chr m:val=&quot;∑&quot;/&gt;&lt;m:limLoc m:val=&quot;undOvr&quot;/&gt;&lt;m:ctrlPr&gt;&lt;aml:annotation aml:id=&quot;13&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QoS&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4" chromakey="#FFFFFF" o:title=""/>
            <o:lock v:ext="edit" aspectratio="t"/>
            <w10:wrap type="none"/>
            <w10:anchorlock/>
          </v:shape>
        </w:pict>
      </w:r>
      <w:r>
        <w:rPr>
          <w:iCs/>
          <w:lang w:eastAsia="zh-CN"/>
        </w:rPr>
        <w:instrText xml:space="preserve"> </w:instrText>
      </w:r>
      <w:r>
        <w:rPr>
          <w:iCs/>
          <w:lang w:eastAsia="zh-CN"/>
        </w:rPr>
        <w:fldChar w:fldCharType="separate"/>
      </w:r>
      <w:r>
        <w:rPr>
          <w:position w:val="-14"/>
        </w:rPr>
        <w:pict>
          <v:shape id="_x0000_i1032" o:spt="75" type="#_x0000_t75" style="height:21.75pt;width:237.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B13E6&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7B13E6&quot; wsp:rsidP=&quot;007B13E6&quot;&gt;&lt;m:oMathPara&gt;&lt;m:oMath&gt;&lt;m:f&gt;&lt;m:fPr&gt;&lt;m:ctrlPr&gt;&lt;aml:annotation aml:id=&quot;0&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3: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DRB.RlcSduDelayDl.&lt;/m:t&gt;&lt;/aml:content&gt;&lt;/aml:annotation&gt;&lt;/m:r&gt;&lt;m:r&gt;&lt;aml:annotation aml:id=&quot;7&quot; w:type=&quot;Word.Insertion&quot; aml:author=&quot;28.554_CR0052R1_(Rel-16)_5G_SLICE_ePA&quot; aml:createdate=&quot;2020-07-01T11:03:00Z&quot;&gt;&lt;aml:content&gt;&lt;w:rPr&gt;&lt;w:rFonts w:ascii=&quot;Cambria Math&quot; w:h-ansi=&quot;Cambria Math&quot;/&gt;&lt;wx:font wx:val=&quot;Cambria Math&quot;/&gt;&lt;w:i/&gt;&lt;/w:rPr&gt;&lt;m:t&gt;QoS&lt;/m:t&gt;&lt;/aml:content&gt;&lt;/aml:annotation&gt;&lt;/m:r&gt;&lt;m:r&gt;&lt;aml:annotation aml:id=&quot;8&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 + DRB.AirIfDelayDl.&lt;/m:t&gt;&lt;/aml:content&gt;&lt;/aml:annotation&gt;&lt;/m:r&gt;&lt;m:r&gt;&lt;aml:annotation aml:id=&quot;9&quot; w:type=&quot;Word.Insertion&quot; aml:author=&quot;28.554_CR0052R1_(Rel-16)_5G_SLICE_ePA&quot; aml:createdate=&quot;2020-07-01T11:03:00Z&quot;&gt;&lt;aml:content&gt;&lt;w:rPr&gt;&lt;w:rFonts w:ascii=&quot;Cambria Math&quot; w:h-ansi=&quot;Cambria Math&quot;/&gt;&lt;wx:font wx:val=&quot;Cambria Math&quot;/&gt;&lt;w:i/&gt;&lt;/w:rPr&gt;&lt;m:t&gt;QoS&lt;/m:t&gt;&lt;/aml:content&gt;&lt;/aml:annotation&gt;&lt;/m:r&gt;&lt;/m:e&gt;&lt;/m:d&gt;&lt;m:r&gt;&lt;aml:annotation aml:id=&quot;10&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3:00Z&quot;&gt;&lt;aml:content&gt;&lt;w:rPr&gt;&lt;w:rFonts w:ascii=&quot;Cambria Math&quot; w:h-ansi=&quot;Cambria Math&quot;/&gt;&lt;wx:font wx:val=&quot;Cambria Math&quot;/&gt;&lt;w:i/&gt;&lt;/w:rPr&gt;&lt;m:t&gt;QoS&lt;/m:t&gt;&lt;/aml:content&gt;&lt;/aml:annotation&gt;&lt;/m:r&gt;&lt;/m:e&gt;&lt;/m:d&gt;&lt;/m:e&gt;&lt;/m:nary&gt;&lt;/m:num&gt;&lt;m:den&gt;&lt;m:nary&gt;&lt;m:naryPr&gt;&lt;m:chr m:val=&quot;∑&quot;/&gt;&lt;m:limLoc m:val=&quot;undOvr&quot;/&gt;&lt;m:ctrlPr&gt;&lt;aml:annotation aml:id=&quot;13&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QoS&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4" chromakey="#FFFFFF" o:title=""/>
            <o:lock v:ext="edit" aspectratio="t"/>
            <w10:wrap type="none"/>
            <w10:anchorlock/>
          </v:shape>
        </w:pict>
      </w:r>
      <w:r>
        <w:rPr>
          <w:iCs/>
          <w:lang w:eastAsia="zh-CN"/>
        </w:rPr>
        <w:fldChar w:fldCharType="end"/>
      </w:r>
    </w:p>
    <w:p>
      <w:pPr>
        <w:ind w:left="568"/>
        <w:rPr>
          <w:iCs/>
          <w:lang w:eastAsia="zh-CN"/>
        </w:rPr>
      </w:pPr>
      <w:r>
        <w:rPr>
          <w:iCs/>
          <w:lang w:eastAsia="zh-CN"/>
        </w:rPr>
        <w:fldChar w:fldCharType="begin"/>
      </w:r>
      <w:r>
        <w:rPr>
          <w:iCs/>
          <w:lang w:eastAsia="zh-CN"/>
        </w:rPr>
        <w:instrText xml:space="preserve"> QUOTE </w:instrText>
      </w:r>
      <w:r>
        <w:rPr>
          <w:position w:val="-5"/>
        </w:rPr>
        <w:pict>
          <v:shape id="_x0000_i1033" o:spt="75" type="#_x0000_t75" style="height:12pt;width:141.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3633&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33633&quot; wsp:rsidP=&quot;00433633&quot;&gt;&lt;m:oMathPara&gt;&lt;m:oMath&gt;&lt;m:r&gt;&lt;aml:annotation aml:id=&quot;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DLDelay_gNBDU_SNw.&lt;/m:t&gt;&lt;/aml:content&gt;&lt;/aml:annotation&gt;&lt;/m:r&gt;&lt;m:r&gt;&lt;aml:annotation aml:id=&quot;1&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034" o:spt="75" type="#_x0000_t75" style="height:12pt;width:141.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3633&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33633&quot; wsp:rsidP=&quot;00433633&quot;&gt;&lt;m:oMathPara&gt;&lt;m:oMath&gt;&lt;m:r&gt;&lt;aml:annotation aml:id=&quot;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DLDelay_gNBDU_SNw.&lt;/m:t&gt;&lt;/aml:content&gt;&lt;/aml:annotation&gt;&lt;/m:r&gt;&lt;m:r&gt;&lt;aml:annotation aml:id=&quot;1&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14"/>
        </w:rPr>
        <w:pict>
          <v:shape id="_x0000_i1035" o:spt="75" type="#_x0000_t75" style="height:21.75pt;width:272.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234DF&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234DF&quot; wsp:rsidP=&quot;002234DF&quot;&gt;&lt;m:oMathPara&gt;&lt;m:oMath&gt;&lt;m:f&gt;&lt;m:fPr&gt;&lt;m:ctrlPr&gt;&lt;aml:annotation aml:id=&quot;0&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3: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DRB.RlcSduDelayDl.&lt;/m:t&gt;&lt;/aml:content&gt;&lt;/aml:annotation&gt;&lt;/m:r&gt;&lt;m:r&gt;&lt;aml:annotation aml:id=&quot;7&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r&gt;&lt;aml:annotation aml:id=&quot;8&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 + DRB.AirIfDelayDl.&lt;/m:t&gt;&lt;/aml:content&gt;&lt;/aml:annotation&gt;&lt;/m:r&gt;&lt;m:r&gt;&lt;aml:annotation aml:id=&quot;9&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e&gt;&lt;/m:d&gt;&lt;m:r&gt;&lt;aml:annotation aml:id=&quot;10&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e&gt;&lt;/m:d&gt;&lt;/m:e&gt;&lt;/m:nary&gt;&lt;/m:num&gt;&lt;m:den&gt;&lt;m:nary&gt;&lt;m:naryPr&gt;&lt;m:chr m:val=&quot;∑&quot;/&gt;&lt;m:limLoc m:val=&quot;undOvr&quot;/&gt;&lt;m:ctrlPr&gt;&lt;aml:annotation aml:id=&quot;13&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6" chromakey="#FFFFFF" o:title=""/>
            <o:lock v:ext="edit" aspectratio="t"/>
            <w10:wrap type="none"/>
            <w10:anchorlock/>
          </v:shape>
        </w:pict>
      </w:r>
      <w:r>
        <w:rPr>
          <w:iCs/>
          <w:lang w:eastAsia="zh-CN"/>
        </w:rPr>
        <w:instrText xml:space="preserve"> </w:instrText>
      </w:r>
      <w:r>
        <w:rPr>
          <w:iCs/>
          <w:lang w:eastAsia="zh-CN"/>
        </w:rPr>
        <w:fldChar w:fldCharType="separate"/>
      </w:r>
      <w:r>
        <w:rPr>
          <w:position w:val="-14"/>
        </w:rPr>
        <w:pict>
          <v:shape id="_x0000_i1036" o:spt="75" type="#_x0000_t75" style="height:21.75pt;width:272.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234DF&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234DF&quot; wsp:rsidP=&quot;002234DF&quot;&gt;&lt;m:oMathPara&gt;&lt;m:oMath&gt;&lt;m:f&gt;&lt;m:fPr&gt;&lt;m:ctrlPr&gt;&lt;aml:annotation aml:id=&quot;0&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3: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DRB.RlcSduDelayDl.&lt;/m:t&gt;&lt;/aml:content&gt;&lt;/aml:annotation&gt;&lt;/m:r&gt;&lt;m:r&gt;&lt;aml:annotation aml:id=&quot;7&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r&gt;&lt;aml:annotation aml:id=&quot;8&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 + DRB.AirIfDelayDl.&lt;/m:t&gt;&lt;/aml:content&gt;&lt;/aml:annotation&gt;&lt;/m:r&gt;&lt;m:r&gt;&lt;aml:annotation aml:id=&quot;9&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e&gt;&lt;/m:d&gt;&lt;m:r&gt;&lt;aml:annotation aml:id=&quot;10&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e&gt;&lt;/m:d&gt;&lt;/m:e&gt;&lt;/m:nary&gt;&lt;/m:num&gt;&lt;m:den&gt;&lt;m:nary&gt;&lt;m:naryPr&gt;&lt;m:chr m:val=&quot;∑&quot;/&gt;&lt;m:limLoc m:val=&quot;undOvr&quot;/&gt;&lt;m:ctrlPr&gt;&lt;aml:annotation aml:id=&quot;13&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6" chromakey="#FFFFFF" o:title=""/>
            <o:lock v:ext="edit" aspectratio="t"/>
            <w10:wrap type="none"/>
            <w10:anchorlock/>
          </v:shape>
        </w:pict>
      </w:r>
      <w:r>
        <w:rPr>
          <w:iCs/>
          <w:lang w:eastAsia="zh-CN"/>
        </w:rPr>
        <w:fldChar w:fldCharType="end"/>
      </w:r>
    </w:p>
    <w:p>
      <w:pPr>
        <w:pStyle w:val="122"/>
        <w:rPr>
          <w:lang w:eastAsia="zh-CN"/>
        </w:rPr>
      </w:pPr>
      <w:r>
        <w:rPr>
          <w:lang w:eastAsia="zh-CN"/>
        </w:rPr>
        <w:t>d)</w:t>
      </w:r>
      <w:r>
        <w:rPr>
          <w:lang w:eastAsia="zh-CN"/>
        </w:rPr>
        <w:tab/>
      </w:r>
      <w:r>
        <w:rPr>
          <w:lang w:eastAsia="zh-CN"/>
        </w:rPr>
        <w:t>SubNetwork</w:t>
      </w:r>
    </w:p>
    <w:p>
      <w:pPr>
        <w:pStyle w:val="7"/>
      </w:pPr>
      <w:bookmarkStart w:id="73" w:name="_Toc51751901"/>
      <w:bookmarkStart w:id="74" w:name="_Toc138162121"/>
      <w:bookmarkStart w:id="75" w:name="_Toc51752259"/>
      <w:bookmarkStart w:id="76" w:name="_Toc58578592"/>
      <w:bookmarkStart w:id="77" w:name="_Toc45099088"/>
      <w:r>
        <w:t>6.3.1.3.3</w:t>
      </w:r>
      <w:r>
        <w:tab/>
      </w:r>
      <w:r>
        <w:t xml:space="preserve">Downlink </w:t>
      </w:r>
      <w:r>
        <w:rPr>
          <w:lang w:eastAsia="zh-CN"/>
        </w:rPr>
        <w:t>delay</w:t>
      </w:r>
      <w:r>
        <w:t xml:space="preserve"> in gNB-DU for a network slice subnet</w:t>
      </w:r>
      <w:bookmarkEnd w:id="73"/>
      <w:bookmarkEnd w:id="74"/>
      <w:bookmarkEnd w:id="75"/>
      <w:bookmarkEnd w:id="76"/>
      <w:bookmarkEnd w:id="77"/>
    </w:p>
    <w:p>
      <w:pPr>
        <w:pStyle w:val="122"/>
        <w:rPr>
          <w:lang w:eastAsia="zh-CN"/>
        </w:rPr>
      </w:pPr>
      <w:r>
        <w:rPr>
          <w:lang w:eastAsia="zh-CN"/>
        </w:rPr>
        <w:t>a)</w:t>
      </w:r>
      <w:r>
        <w:rPr>
          <w:lang w:eastAsia="zh-CN"/>
        </w:rPr>
        <w:tab/>
      </w:r>
      <w:r>
        <w:rPr>
          <w:lang w:eastAsia="zh-CN"/>
        </w:rPr>
        <w:t xml:space="preserve">DLDelay_gNBDU_Nss. </w:t>
      </w:r>
    </w:p>
    <w:p>
      <w:pPr>
        <w:pStyle w:val="122"/>
        <w:rPr>
          <w:lang w:eastAsia="zh-CN"/>
        </w:rPr>
      </w:pPr>
      <w:r>
        <w:rPr>
          <w:lang w:eastAsia="zh-CN"/>
        </w:rPr>
        <w:t>b)</w:t>
      </w:r>
      <w:r>
        <w:rPr>
          <w:lang w:eastAsia="zh-CN"/>
        </w:rPr>
        <w:tab/>
      </w:r>
      <w:r>
        <w:rPr>
          <w:lang w:eastAsia="zh-CN"/>
        </w:rPr>
        <w:t xml:space="preserve">This KPI describes the average packet transmission delay through the gNB-DU part to the UE. It is used to evaluate delay performance of gNB-DU in downlink for a network slice subnet. </w:t>
      </w:r>
      <w:r>
        <w:t xml:space="preserve">It </w:t>
      </w:r>
      <w:r>
        <w:rPr>
          <w:lang w:eastAsia="zh-CN"/>
        </w:rPr>
        <w:t xml:space="preserve">is the weighted average packets </w:t>
      </w:r>
      <w:r>
        <w:rPr>
          <w:lang w:val="en-US"/>
        </w:rPr>
        <w:t xml:space="preserve">delay </w:t>
      </w:r>
      <w:r>
        <w:t xml:space="preserve">time from arrival of an RLC SDU at the RLC ingress F1-U termination </w:t>
      </w:r>
      <w:r>
        <w:rPr>
          <w:lang w:eastAsia="zh-CN"/>
        </w:rPr>
        <w:t xml:space="preserve">until </w:t>
      </w:r>
      <w:r>
        <w:t xml:space="preserve">the last part of an RLC SDU packet was received by the UE according to received HARQ feedback information </w:t>
      </w:r>
      <w:r>
        <w:rPr>
          <w:rFonts w:hint="eastAsia"/>
          <w:lang w:val="en-US" w:eastAsia="zh-CN"/>
        </w:rPr>
        <w:t>for UM</w:t>
      </w:r>
      <w:r>
        <w:rPr>
          <w:lang w:val="en-US" w:eastAsia="zh-CN"/>
        </w:rPr>
        <w:t xml:space="preserve"> </w:t>
      </w:r>
      <w:r>
        <w:rPr>
          <w:rFonts w:hint="eastAsia"/>
          <w:lang w:val="en-US" w:eastAsia="zh-CN"/>
        </w:rPr>
        <w:t xml:space="preserve">mode or </w:t>
      </w:r>
      <w:r>
        <w:rPr>
          <w:lang w:val="en-US" w:eastAsia="zh-CN"/>
        </w:rPr>
        <w:t>until</w:t>
      </w:r>
      <w:r>
        <w:rPr>
          <w:rFonts w:hint="eastAsia"/>
          <w:lang w:val="en-US" w:eastAsia="zh-CN"/>
        </w:rPr>
        <w:t xml:space="preserve"> </w:t>
      </w:r>
      <w:r>
        <w:t xml:space="preserve">the last part of an </w:t>
      </w:r>
      <w:r>
        <w:rPr>
          <w:rFonts w:hint="eastAsia"/>
          <w:lang w:val="en-US" w:eastAsia="zh-CN"/>
        </w:rPr>
        <w:t xml:space="preserve">RLC SDU packet </w:t>
      </w:r>
      <w:r>
        <w:t xml:space="preserve">was received by the UE according to received </w:t>
      </w:r>
      <w:r>
        <w:rPr>
          <w:rFonts w:hint="eastAsia"/>
          <w:lang w:val="en-US" w:eastAsia="zh-CN"/>
        </w:rPr>
        <w:t>RLC ACK</w:t>
      </w:r>
      <w:r>
        <w:rPr>
          <w:lang w:val="en-US" w:eastAsia="zh-CN"/>
        </w:rPr>
        <w:t xml:space="preserve"> </w:t>
      </w:r>
      <w:r>
        <w:rPr>
          <w:rFonts w:hint="eastAsia"/>
          <w:lang w:val="en-US" w:eastAsia="zh-CN"/>
        </w:rPr>
        <w:t>for AM mode</w:t>
      </w:r>
      <w:r>
        <w:rPr>
          <w:lang w:eastAsia="zh-CN"/>
        </w:rPr>
        <w:t xml:space="preserve">. It is a Time interval (0.1 ms). The KPI type is MEAN. </w:t>
      </w:r>
    </w:p>
    <w:p>
      <w:pPr>
        <w:pStyle w:val="122"/>
        <w:rPr>
          <w:lang w:eastAsia="zh-CN"/>
        </w:rPr>
      </w:pPr>
      <w:r>
        <w:rPr>
          <w:lang w:eastAsia="zh-CN"/>
        </w:rPr>
        <w:t>c)</w:t>
      </w:r>
      <w:r>
        <w:rPr>
          <w:lang w:eastAsia="zh-CN"/>
        </w:rPr>
        <w:tab/>
      </w:r>
      <w:r>
        <w:rPr>
          <w:lang w:eastAsia="zh-CN"/>
        </w:rPr>
        <w:t>Below is the equation for average DL delay in gNB-DU for a network slice subnet, where</w:t>
      </w:r>
    </w:p>
    <w:p>
      <w:pPr>
        <w:pStyle w:val="123"/>
        <w:rPr>
          <w:lang w:val="en-US"/>
        </w:rPr>
      </w:pPr>
      <w:r>
        <w:rPr>
          <w:lang w:eastAsia="zh-CN"/>
        </w:rPr>
        <w:t>-</w:t>
      </w:r>
      <w:r>
        <w:rPr>
          <w:lang w:eastAsia="zh-CN"/>
        </w:rPr>
        <w:tab/>
      </w:r>
      <w:r>
        <w:rPr>
          <w:lang w:val="en-US"/>
        </w:rPr>
        <w:t>W is the measurement for the weighted average, one of the following:</w:t>
      </w:r>
    </w:p>
    <w:p>
      <w:pPr>
        <w:pStyle w:val="124"/>
        <w:rPr>
          <w:lang w:val="en-US"/>
        </w:rPr>
      </w:pPr>
      <w:r>
        <w:rPr>
          <w:lang w:val="en-US"/>
        </w:rPr>
        <w:t>-</w:t>
      </w:r>
      <w:r>
        <w:rPr>
          <w:lang w:val="en-US"/>
        </w:rPr>
        <w:tab/>
      </w:r>
      <w:r>
        <w:rPr>
          <w:lang w:val="en-US"/>
        </w:rPr>
        <w:t>the DL data volume of the NR cell;</w:t>
      </w:r>
    </w:p>
    <w:p>
      <w:pPr>
        <w:pStyle w:val="124"/>
        <w:rPr>
          <w:lang w:val="en-US"/>
        </w:rPr>
      </w:pPr>
      <w:r>
        <w:rPr>
          <w:lang w:val="en-US"/>
        </w:rPr>
        <w:t>-</w:t>
      </w:r>
      <w:r>
        <w:rPr>
          <w:lang w:val="en-US"/>
        </w:rPr>
        <w:tab/>
      </w:r>
      <w:r>
        <w:rPr>
          <w:lang w:val="en-US"/>
        </w:rPr>
        <w:t>the number of DL user data packets of the NR cell;</w:t>
      </w:r>
    </w:p>
    <w:p>
      <w:pPr>
        <w:pStyle w:val="124"/>
        <w:rPr>
          <w:lang w:val="en-US"/>
        </w:rPr>
      </w:pPr>
      <w:r>
        <w:rPr>
          <w:lang w:val="en-US"/>
        </w:rPr>
        <w:t>-</w:t>
      </w:r>
      <w:r>
        <w:rPr>
          <w:lang w:val="en-US"/>
        </w:rPr>
        <w:tab/>
      </w:r>
      <w:r>
        <w:rPr>
          <w:lang w:val="en-US"/>
        </w:rPr>
        <w:t>any other types of weight requested by the consumer of KPI;</w:t>
      </w:r>
    </w:p>
    <w:p>
      <w:pPr>
        <w:pStyle w:val="123"/>
        <w:rPr>
          <w:lang w:val="en-US"/>
        </w:rPr>
      </w:pPr>
      <w:r>
        <w:rPr>
          <w:lang w:eastAsia="zh-CN"/>
        </w:rPr>
        <w:t>-</w:t>
      </w:r>
      <w:r>
        <w:rPr>
          <w:lang w:eastAsia="zh-CN"/>
        </w:rPr>
        <w:tab/>
      </w:r>
      <w:r>
        <w:rPr>
          <w:lang w:eastAsia="zh-CN"/>
        </w:rPr>
        <w:t>the #NRCellDU is the number of NRCellDU’s associated with the NetworkSliceSubnet.</w:t>
      </w:r>
    </w:p>
    <w:p>
      <w:pPr>
        <w:ind w:left="568"/>
        <w:rPr>
          <w:iCs/>
          <w:lang w:eastAsia="zh-CN"/>
        </w:rPr>
      </w:pPr>
      <w:r>
        <w:rPr>
          <w:iCs/>
          <w:lang w:eastAsia="zh-CN"/>
        </w:rPr>
        <w:fldChar w:fldCharType="begin"/>
      </w:r>
      <w:r>
        <w:rPr>
          <w:iCs/>
          <w:lang w:eastAsia="zh-CN"/>
        </w:rPr>
        <w:instrText xml:space="preserve"> QUOTE </w:instrText>
      </w:r>
      <w:r>
        <w:rPr>
          <w:position w:val="-5"/>
        </w:rPr>
        <w:pict>
          <v:shape id="_x0000_i1037" o:spt="75" type="#_x0000_t75" style="height:12pt;width:137.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C70A9&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C70A9&quot; wsp:rsidP=&quot;002C70A9&quot;&gt;&lt;m:oMathPara&gt;&lt;m:oMath&gt;&lt;m:r&gt;&lt;aml:annotation aml:id=&quot;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DLDelay_gNBDU_Nss.&lt;/m:t&gt;&lt;/aml:content&gt;&lt;/aml:annotation&gt;&lt;/m:r&gt;&lt;m:r&gt;&lt;aml:annotation aml:id=&quot;1&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7"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038" o:spt="75" type="#_x0000_t75" style="height:12pt;width:137.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C70A9&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C70A9&quot; wsp:rsidP=&quot;002C70A9&quot;&gt;&lt;m:oMathPara&gt;&lt;m:oMath&gt;&lt;m:r&gt;&lt;aml:annotation aml:id=&quot;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DLDelay_gNBDU_Nss.&lt;/m:t&gt;&lt;/aml:content&gt;&lt;/aml:annotation&gt;&lt;/m:r&gt;&lt;m:r&gt;&lt;aml:annotation aml:id=&quot;1&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7"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14"/>
        </w:rPr>
        <w:pict>
          <v:shape id="_x0000_i1039" o:spt="75" type="#_x0000_t75" style="height:21.75pt;width:272.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50BBA&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50BBA&quot; wsp:rsidP=&quot;00850BBA&quot;&gt;&lt;m:oMathPara&gt;&lt;m:oMath&gt;&lt;m:f&gt;&lt;m:fPr&gt;&lt;m:ctrlPr&gt;&lt;aml:annotation aml:id=&quot;0&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3: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DRB.RlcSduDelayDl.&lt;/m:t&gt;&lt;/aml:content&gt;&lt;/aml:annotation&gt;&lt;/m:r&gt;&lt;m:r&gt;&lt;aml:annotation aml:id=&quot;7&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r&gt;&lt;aml:annotation aml:id=&quot;8&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 + DRB.AirIfDelayDl.&lt;/m:t&gt;&lt;/aml:content&gt;&lt;/aml:annotation&gt;&lt;/m:r&gt;&lt;m:r&gt;&lt;aml:annotation aml:id=&quot;9&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e&gt;&lt;/m:d&gt;&lt;m:r&gt;&lt;aml:annotation aml:id=&quot;10&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e&gt;&lt;/m:d&gt;&lt;/m:e&gt;&lt;/m:nary&gt;&lt;/m:num&gt;&lt;m:den&gt;&lt;m:nary&gt;&lt;m:naryPr&gt;&lt;m:chr m:val=&quot;∑&quot;/&gt;&lt;m:limLoc m:val=&quot;undOvr&quot;/&gt;&lt;m:ctrlPr&gt;&lt;aml:annotation aml:id=&quot;13&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6" chromakey="#FFFFFF" o:title=""/>
            <o:lock v:ext="edit" aspectratio="t"/>
            <w10:wrap type="none"/>
            <w10:anchorlock/>
          </v:shape>
        </w:pict>
      </w:r>
      <w:r>
        <w:rPr>
          <w:iCs/>
          <w:lang w:eastAsia="zh-CN"/>
        </w:rPr>
        <w:instrText xml:space="preserve"> </w:instrText>
      </w:r>
      <w:r>
        <w:rPr>
          <w:iCs/>
          <w:lang w:eastAsia="zh-CN"/>
        </w:rPr>
        <w:fldChar w:fldCharType="separate"/>
      </w:r>
      <w:r>
        <w:rPr>
          <w:position w:val="-14"/>
        </w:rPr>
        <w:pict>
          <v:shape id="_x0000_i1040" o:spt="75" type="#_x0000_t75" style="height:21.75pt;width:272.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50BBA&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50BBA&quot; wsp:rsidP=&quot;00850BBA&quot;&gt;&lt;m:oMathPara&gt;&lt;m:oMath&gt;&lt;m:f&gt;&lt;m:fPr&gt;&lt;m:ctrlPr&gt;&lt;aml:annotation aml:id=&quot;0&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3: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DRB.RlcSduDelayDl.&lt;/m:t&gt;&lt;/aml:content&gt;&lt;/aml:annotation&gt;&lt;/m:r&gt;&lt;m:r&gt;&lt;aml:annotation aml:id=&quot;7&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r&gt;&lt;aml:annotation aml:id=&quot;8&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 + DRB.AirIfDelayDl.&lt;/m:t&gt;&lt;/aml:content&gt;&lt;/aml:annotation&gt;&lt;/m:r&gt;&lt;m:r&gt;&lt;aml:annotation aml:id=&quot;9&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e&gt;&lt;/m:d&gt;&lt;m:r&gt;&lt;aml:annotation aml:id=&quot;10&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e&gt;&lt;/m:d&gt;&lt;/m:e&gt;&lt;/m:nary&gt;&lt;/m:num&gt;&lt;m:den&gt;&lt;m:nary&gt;&lt;m:naryPr&gt;&lt;m:chr m:val=&quot;∑&quot;/&gt;&lt;m:limLoc m:val=&quot;undOvr&quot;/&gt;&lt;m:ctrlPr&gt;&lt;aml:annotation aml:id=&quot;13&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6" chromakey="#FFFFFF" o:title=""/>
            <o:lock v:ext="edit" aspectratio="t"/>
            <w10:wrap type="none"/>
            <w10:anchorlock/>
          </v:shape>
        </w:pict>
      </w:r>
      <w:r>
        <w:rPr>
          <w:iCs/>
          <w:lang w:eastAsia="zh-CN"/>
        </w:rPr>
        <w:fldChar w:fldCharType="end"/>
      </w:r>
    </w:p>
    <w:p>
      <w:pPr>
        <w:pStyle w:val="122"/>
        <w:rPr>
          <w:lang w:eastAsia="zh-CN"/>
        </w:rPr>
      </w:pPr>
      <w:r>
        <w:rPr>
          <w:lang w:eastAsia="zh-CN"/>
        </w:rPr>
        <w:t>d)</w:t>
      </w:r>
      <w:r>
        <w:rPr>
          <w:lang w:eastAsia="zh-CN"/>
        </w:rPr>
        <w:tab/>
      </w:r>
      <w:r>
        <w:rPr>
          <w:lang w:eastAsia="zh-CN"/>
        </w:rPr>
        <w:t>NetworkSliceSubnet</w:t>
      </w:r>
    </w:p>
    <w:p>
      <w:pPr>
        <w:pStyle w:val="6"/>
      </w:pPr>
      <w:bookmarkStart w:id="78" w:name="_Toc45099089"/>
      <w:bookmarkStart w:id="79" w:name="_Toc51752260"/>
      <w:bookmarkStart w:id="80" w:name="_Toc138162122"/>
      <w:bookmarkStart w:id="81" w:name="_Toc58578593"/>
      <w:bookmarkStart w:id="82" w:name="_Toc51751902"/>
      <w:r>
        <w:t>6.3.1.4</w:t>
      </w:r>
      <w:r>
        <w:tab/>
      </w:r>
      <w:r>
        <w:t xml:space="preserve">Downlink </w:t>
      </w:r>
      <w:r>
        <w:rPr>
          <w:lang w:eastAsia="zh-CN"/>
        </w:rPr>
        <w:t>delay</w:t>
      </w:r>
      <w:r>
        <w:t xml:space="preserve"> in gNB-CU-UP</w:t>
      </w:r>
      <w:bookmarkEnd w:id="78"/>
      <w:bookmarkEnd w:id="79"/>
      <w:bookmarkEnd w:id="80"/>
      <w:bookmarkEnd w:id="81"/>
      <w:bookmarkEnd w:id="82"/>
    </w:p>
    <w:p>
      <w:pPr>
        <w:pStyle w:val="7"/>
      </w:pPr>
      <w:bookmarkStart w:id="83" w:name="_Toc51752261"/>
      <w:bookmarkStart w:id="84" w:name="_Toc58578594"/>
      <w:bookmarkStart w:id="85" w:name="_Toc45099090"/>
      <w:bookmarkStart w:id="86" w:name="_Toc51751903"/>
      <w:bookmarkStart w:id="87" w:name="_Toc138162123"/>
      <w:r>
        <w:t>6.3.1.4.1</w:t>
      </w:r>
      <w:r>
        <w:tab/>
      </w:r>
      <w:r>
        <w:t>Downlink delay in gNB-CU-UP</w:t>
      </w:r>
      <w:bookmarkEnd w:id="83"/>
      <w:bookmarkEnd w:id="84"/>
      <w:bookmarkEnd w:id="85"/>
      <w:bookmarkEnd w:id="86"/>
      <w:bookmarkEnd w:id="87"/>
    </w:p>
    <w:p>
      <w:pPr>
        <w:pStyle w:val="122"/>
        <w:rPr>
          <w:lang w:eastAsia="zh-CN"/>
        </w:rPr>
      </w:pPr>
      <w:r>
        <w:rPr>
          <w:lang w:eastAsia="zh-CN"/>
        </w:rPr>
        <w:t>a)</w:t>
      </w:r>
      <w:r>
        <w:rPr>
          <w:lang w:eastAsia="zh-CN"/>
        </w:rPr>
        <w:tab/>
      </w:r>
      <w:r>
        <w:rPr>
          <w:lang w:eastAsia="zh-CN"/>
        </w:rPr>
        <w:t xml:space="preserve">DLDelay_gNBCUUP. </w:t>
      </w:r>
    </w:p>
    <w:p>
      <w:pPr>
        <w:pStyle w:val="122"/>
        <w:rPr>
          <w:lang w:eastAsia="zh-CN"/>
        </w:rPr>
      </w:pPr>
      <w:r>
        <w:rPr>
          <w:lang w:eastAsia="zh-CN"/>
        </w:rPr>
        <w:t>b)</w:t>
      </w:r>
      <w:r>
        <w:rPr>
          <w:lang w:eastAsia="zh-CN"/>
        </w:rPr>
        <w:tab/>
      </w:r>
      <w:r>
        <w:rPr>
          <w:lang w:eastAsia="zh-CN"/>
        </w:rPr>
        <w:t xml:space="preserve">This KPI describes the average packet transmission delay through the gNB-CU-UP to the gNB-DU. It is used to evaluate the delay performance of gNB-CU-UP in downlink. </w:t>
      </w:r>
      <w:r>
        <w:t xml:space="preserve">It </w:t>
      </w:r>
      <w:r>
        <w:rPr>
          <w:lang w:eastAsia="zh-CN"/>
        </w:rPr>
        <w:t xml:space="preserve">is the average packets delay from reception of IP packet in gNB-CU-UP </w:t>
      </w:r>
      <w:r>
        <w:rPr>
          <w:lang w:val="en-US"/>
        </w:rPr>
        <w:t xml:space="preserve">until the </w:t>
      </w:r>
      <w:r>
        <w:t xml:space="preserve">time of arrival, at the gNB-DU, of the RLC SDU at the RLC ingress F1-U termination. </w:t>
      </w:r>
      <w:r>
        <w:rPr>
          <w:lang w:eastAsia="zh-CN"/>
        </w:rPr>
        <w:t xml:space="preserve">It is a Time interval (0.1 ms). The KPI type is MEAN. </w:t>
      </w:r>
      <w:r>
        <w:t xml:space="preserve">This KPI can optionally be split into KPIs per QoS level (mapped 5QI or QCI in NR option 3) and per S-NSSAI. </w:t>
      </w:r>
    </w:p>
    <w:p>
      <w:pPr>
        <w:pStyle w:val="122"/>
        <w:rPr>
          <w:lang w:eastAsia="zh-CN"/>
        </w:rPr>
      </w:pPr>
      <w:r>
        <w:rPr>
          <w:lang w:eastAsia="zh-CN"/>
        </w:rPr>
        <w:t>c)</w:t>
      </w:r>
      <w:r>
        <w:rPr>
          <w:lang w:eastAsia="zh-CN"/>
        </w:rPr>
        <w:tab/>
      </w:r>
      <w:r>
        <w:rPr>
          <w:lang w:eastAsia="zh-CN"/>
        </w:rPr>
        <w:t>Below the equation for average DL delay in a gNB-CU-CP:</w:t>
      </w:r>
    </w:p>
    <w:p>
      <w:pPr>
        <w:pStyle w:val="122"/>
        <w:ind w:left="852"/>
        <w:rPr>
          <w:lang w:eastAsia="zh-CN"/>
        </w:rPr>
      </w:pPr>
      <w:r>
        <w:rPr>
          <w:lang w:eastAsia="zh-CN"/>
        </w:rPr>
        <w:t xml:space="preserve">DLDelay_gNBCUUP = </w:t>
      </w:r>
      <w:r>
        <w:rPr>
          <w:lang w:val="en-US"/>
        </w:rPr>
        <w:t>DRB.</w:t>
      </w:r>
      <w:r>
        <w:t xml:space="preserve"> PdcpSduDelayDl</w:t>
      </w:r>
      <w:r>
        <w:rPr>
          <w:lang w:val="en-US"/>
        </w:rPr>
        <w:t xml:space="preserve"> + DRB.</w:t>
      </w:r>
      <w:r>
        <w:t>PdcpF1Delay</w:t>
      </w:r>
      <w:r>
        <w:rPr>
          <w:lang w:val="en-US"/>
        </w:rPr>
        <w:t xml:space="preserve"> </w:t>
      </w:r>
    </w:p>
    <w:p>
      <w:pPr>
        <w:pStyle w:val="122"/>
        <w:ind w:firstLine="0"/>
        <w:rPr>
          <w:lang w:eastAsia="zh-CN"/>
        </w:rPr>
      </w:pPr>
      <w:r>
        <w:rPr>
          <w:lang w:eastAsia="zh-CN"/>
        </w:rPr>
        <w:t>and optionally:  DLDelay_ gNBCUUP.</w:t>
      </w:r>
      <w:r>
        <w:rPr>
          <w:i/>
          <w:iCs/>
          <w:lang w:eastAsia="zh-CN"/>
        </w:rPr>
        <w:t>QOS</w:t>
      </w:r>
      <w:r>
        <w:rPr>
          <w:lang w:eastAsia="zh-CN"/>
        </w:rPr>
        <w:t xml:space="preserve"> = </w:t>
      </w:r>
      <w:r>
        <w:t>DRB.PdcpSduDelayDl.</w:t>
      </w:r>
      <w:r>
        <w:rPr>
          <w:i/>
          <w:iCs/>
        </w:rPr>
        <w:t>QOS</w:t>
      </w:r>
      <w:r>
        <w:t xml:space="preserve"> + DRB.PdcpF1Delay.</w:t>
      </w:r>
      <w:r>
        <w:rPr>
          <w:i/>
          <w:iCs/>
        </w:rPr>
        <w:t xml:space="preserve">QOS </w:t>
      </w:r>
      <w:r>
        <w:rPr>
          <w:lang w:eastAsia="zh-CN"/>
        </w:rPr>
        <w:t xml:space="preserve">where </w:t>
      </w:r>
      <w:r>
        <w:rPr>
          <w:i/>
          <w:iCs/>
          <w:lang w:eastAsia="zh-CN"/>
        </w:rPr>
        <w:t>QOS</w:t>
      </w:r>
      <w:r>
        <w:rPr>
          <w:lang w:eastAsia="zh-CN"/>
        </w:rPr>
        <w:t xml:space="preserve"> identifies the target quality of service class. </w:t>
      </w:r>
    </w:p>
    <w:p>
      <w:pPr>
        <w:ind w:left="568"/>
        <w:rPr>
          <w:lang w:eastAsia="zh-CN"/>
        </w:rPr>
      </w:pPr>
      <w:r>
        <w:rPr>
          <w:lang w:eastAsia="zh-CN"/>
        </w:rPr>
        <w:t>and optionally:  DLDelay_gNBCUUP.</w:t>
      </w:r>
      <w:r>
        <w:rPr>
          <w:i/>
          <w:iCs/>
          <w:lang w:eastAsia="zh-CN"/>
        </w:rPr>
        <w:t>SNSSAI</w:t>
      </w:r>
      <w:r>
        <w:rPr>
          <w:lang w:eastAsia="zh-CN"/>
        </w:rPr>
        <w:t xml:space="preserve"> = </w:t>
      </w:r>
      <w:r>
        <w:t>DRB.PdcpSduDelayDl.</w:t>
      </w:r>
      <w:r>
        <w:rPr>
          <w:i/>
          <w:iCs/>
        </w:rPr>
        <w:t>SNSSAI</w:t>
      </w:r>
      <w:r>
        <w:t xml:space="preserve"> + DRB.PdcpF1Delay.</w:t>
      </w:r>
      <w:r>
        <w:rPr>
          <w:i/>
          <w:iCs/>
        </w:rPr>
        <w:t>SNSSAI</w:t>
      </w:r>
      <w:r>
        <w:t xml:space="preserve"> </w:t>
      </w:r>
      <w:r>
        <w:rPr>
          <w:lang w:eastAsia="zh-CN"/>
        </w:rPr>
        <w:t xml:space="preserve">where </w:t>
      </w:r>
      <w:r>
        <w:rPr>
          <w:i/>
          <w:iCs/>
          <w:lang w:eastAsia="zh-CN"/>
        </w:rPr>
        <w:t>SNSSAI</w:t>
      </w:r>
      <w:r>
        <w:rPr>
          <w:lang w:eastAsia="zh-CN"/>
        </w:rPr>
        <w:t xml:space="preserve"> identifies the S-NSSAI.</w:t>
      </w:r>
    </w:p>
    <w:p>
      <w:pPr>
        <w:pStyle w:val="122"/>
        <w:rPr>
          <w:lang w:eastAsia="zh-CN"/>
        </w:rPr>
      </w:pPr>
      <w:r>
        <w:rPr>
          <w:lang w:eastAsia="zh-CN"/>
        </w:rPr>
        <w:t>d)</w:t>
      </w:r>
      <w:r>
        <w:rPr>
          <w:lang w:eastAsia="zh-CN"/>
        </w:rPr>
        <w:tab/>
      </w:r>
      <w:r>
        <w:rPr>
          <w:lang w:eastAsia="zh-CN"/>
        </w:rPr>
        <w:t>GNBCUUPFunction</w:t>
      </w:r>
    </w:p>
    <w:p>
      <w:pPr>
        <w:pStyle w:val="122"/>
        <w:rPr>
          <w:lang w:val="en-US" w:eastAsia="zh-CN"/>
        </w:rPr>
      </w:pPr>
      <w:r>
        <w:rPr>
          <w:lang w:eastAsia="zh-CN"/>
        </w:rPr>
        <w:t>e)</w:t>
      </w:r>
      <w:r>
        <w:rPr>
          <w:lang w:eastAsia="zh-CN"/>
        </w:rPr>
        <w:tab/>
      </w:r>
      <w:r>
        <w:rPr>
          <w:lang w:eastAsia="zh-CN"/>
        </w:rPr>
        <w:t xml:space="preserve">In non-split gNB scenario, the value of </w:t>
      </w:r>
      <w:r>
        <w:rPr>
          <w:lang w:val="en-US"/>
        </w:rPr>
        <w:t xml:space="preserve">DRB.PdcpF1Delay (optionally </w:t>
      </w:r>
      <w:r>
        <w:t>DRB.PdcpF1Delay.</w:t>
      </w:r>
      <w:r>
        <w:rPr>
          <w:i/>
          <w:iCs/>
        </w:rPr>
        <w:t xml:space="preserve">QOS, </w:t>
      </w:r>
      <w:r>
        <w:t>and optionally</w:t>
      </w:r>
      <w:r>
        <w:rPr>
          <w:i/>
          <w:iCs/>
        </w:rPr>
        <w:t xml:space="preserve"> DRB.PdcpF</w:t>
      </w:r>
      <w:r>
        <w:t>1Delay.</w:t>
      </w:r>
      <w:r>
        <w:rPr>
          <w:i/>
          <w:iCs/>
        </w:rPr>
        <w:t>SNSSAI)</w:t>
      </w:r>
      <w:r>
        <w:t xml:space="preserve"> </w:t>
      </w:r>
      <w:r>
        <w:rPr>
          <w:lang w:val="en-US"/>
        </w:rPr>
        <w:t>is set to zero because there are no F1-interfaces in this scenario</w:t>
      </w:r>
      <w:r>
        <w:rPr>
          <w:lang w:val="en-US" w:eastAsia="zh-CN"/>
        </w:rPr>
        <w:t xml:space="preserve">. </w:t>
      </w:r>
    </w:p>
    <w:p>
      <w:pPr>
        <w:pStyle w:val="7"/>
      </w:pPr>
      <w:bookmarkStart w:id="88" w:name="_Toc45099091"/>
      <w:bookmarkStart w:id="89" w:name="_Toc51752262"/>
      <w:bookmarkStart w:id="90" w:name="_Toc51751904"/>
      <w:bookmarkStart w:id="91" w:name="_Toc58578595"/>
      <w:bookmarkStart w:id="92" w:name="_Toc138162124"/>
      <w:r>
        <w:t>6.3.1.4.2</w:t>
      </w:r>
      <w:r>
        <w:tab/>
      </w:r>
      <w:r>
        <w:t xml:space="preserve">Downlink </w:t>
      </w:r>
      <w:r>
        <w:rPr>
          <w:lang w:eastAsia="zh-CN"/>
        </w:rPr>
        <w:t>delay</w:t>
      </w:r>
      <w:r>
        <w:t xml:space="preserve"> in gNB-CU-UP for a sub-network</w:t>
      </w:r>
      <w:bookmarkEnd w:id="88"/>
      <w:bookmarkEnd w:id="89"/>
      <w:bookmarkEnd w:id="90"/>
      <w:bookmarkEnd w:id="91"/>
      <w:bookmarkEnd w:id="92"/>
    </w:p>
    <w:p>
      <w:pPr>
        <w:pStyle w:val="122"/>
        <w:rPr>
          <w:lang w:eastAsia="zh-CN"/>
        </w:rPr>
      </w:pPr>
      <w:r>
        <w:rPr>
          <w:lang w:eastAsia="zh-CN"/>
        </w:rPr>
        <w:t>a)</w:t>
      </w:r>
      <w:r>
        <w:rPr>
          <w:lang w:eastAsia="zh-CN"/>
        </w:rPr>
        <w:tab/>
      </w:r>
      <w:r>
        <w:rPr>
          <w:lang w:eastAsia="zh-CN"/>
        </w:rPr>
        <w:t>DLDelay_gNBCUUP_SNw.</w:t>
      </w:r>
    </w:p>
    <w:p>
      <w:pPr>
        <w:pStyle w:val="122"/>
        <w:rPr>
          <w:lang w:eastAsia="zh-CN"/>
        </w:rPr>
      </w:pPr>
      <w:r>
        <w:rPr>
          <w:lang w:eastAsia="zh-CN"/>
        </w:rPr>
        <w:t>b)</w:t>
      </w:r>
      <w:r>
        <w:rPr>
          <w:lang w:eastAsia="zh-CN"/>
        </w:rPr>
        <w:tab/>
      </w:r>
      <w:r>
        <w:rPr>
          <w:lang w:eastAsia="zh-CN"/>
        </w:rPr>
        <w:t xml:space="preserve">This KPI describes the average packet transmission delay through the gNB-CU-UP to the gNB-DU. It is used to evaluate the delay performance of gNB-CU-UP in downlink for a sub-network. </w:t>
      </w:r>
      <w:r>
        <w:t xml:space="preserve">It </w:t>
      </w:r>
      <w:r>
        <w:rPr>
          <w:lang w:eastAsia="zh-CN"/>
        </w:rPr>
        <w:t xml:space="preserve">is the weighted average packets delay from reception of IP packet in gNB-CU-UP </w:t>
      </w:r>
      <w:r>
        <w:rPr>
          <w:lang w:val="en-US"/>
        </w:rPr>
        <w:t xml:space="preserve">until the </w:t>
      </w:r>
      <w:r>
        <w:t xml:space="preserve">time of arrival, at the gNB-DU, of the RLC SDU at the RLC ingress F1-U termination. </w:t>
      </w:r>
      <w:r>
        <w:rPr>
          <w:lang w:eastAsia="zh-CN"/>
        </w:rPr>
        <w:t xml:space="preserve">It is a Time interval (0.1 ms). The KPI type is MEAN. </w:t>
      </w:r>
      <w:r>
        <w:t xml:space="preserve">This KPI can optionally be split into KPIs per QoS level (mapped 5QI or QCI in NR option 3) and per S-NSSAI. </w:t>
      </w:r>
    </w:p>
    <w:p>
      <w:pPr>
        <w:pStyle w:val="122"/>
      </w:pPr>
      <w:r>
        <w:t>c)</w:t>
      </w:r>
      <w:r>
        <w:tab/>
      </w:r>
      <w:r>
        <w:t>Below is the equation for average UL delay in gNB-CU-UP for a sub-network, where</w:t>
      </w:r>
    </w:p>
    <w:p>
      <w:pPr>
        <w:pStyle w:val="123"/>
        <w:rPr>
          <w:lang w:val="en-US"/>
        </w:rPr>
      </w:pPr>
      <w:r>
        <w:rPr>
          <w:lang w:eastAsia="zh-CN"/>
        </w:rPr>
        <w:t>-</w:t>
      </w:r>
      <w:r>
        <w:rPr>
          <w:lang w:eastAsia="zh-CN"/>
        </w:rPr>
        <w:tab/>
      </w:r>
      <w:r>
        <w:rPr>
          <w:lang w:val="en-US"/>
        </w:rPr>
        <w:t>W is the measurement for the weighted average, one of the following:</w:t>
      </w:r>
    </w:p>
    <w:p>
      <w:pPr>
        <w:pStyle w:val="124"/>
        <w:rPr>
          <w:lang w:val="en-US"/>
        </w:rPr>
      </w:pPr>
      <w:r>
        <w:rPr>
          <w:lang w:val="en-US"/>
        </w:rPr>
        <w:t>-</w:t>
      </w:r>
      <w:r>
        <w:rPr>
          <w:lang w:val="en-US"/>
        </w:rPr>
        <w:tab/>
      </w:r>
      <w:r>
        <w:rPr>
          <w:lang w:val="en-US"/>
        </w:rPr>
        <w:t xml:space="preserve">the DL data volume </w:t>
      </w:r>
      <w:r>
        <w:t>in gNB-CU-UP</w:t>
      </w:r>
      <w:r>
        <w:rPr>
          <w:lang w:val="en-US"/>
        </w:rPr>
        <w:t>;</w:t>
      </w:r>
    </w:p>
    <w:p>
      <w:pPr>
        <w:pStyle w:val="124"/>
        <w:rPr>
          <w:lang w:val="en-US"/>
        </w:rPr>
      </w:pPr>
      <w:r>
        <w:rPr>
          <w:lang w:val="en-US"/>
        </w:rPr>
        <w:t>-</w:t>
      </w:r>
      <w:r>
        <w:rPr>
          <w:lang w:val="en-US"/>
        </w:rPr>
        <w:tab/>
      </w:r>
      <w:r>
        <w:rPr>
          <w:lang w:val="en-US"/>
        </w:rPr>
        <w:t xml:space="preserve">the number of DL user data packets </w:t>
      </w:r>
      <w:r>
        <w:t>in gNB-CU-UP</w:t>
      </w:r>
      <w:r>
        <w:rPr>
          <w:lang w:val="en-US"/>
        </w:rPr>
        <w:t>;</w:t>
      </w:r>
    </w:p>
    <w:p>
      <w:pPr>
        <w:pStyle w:val="124"/>
        <w:rPr>
          <w:lang w:val="en-US"/>
        </w:rPr>
      </w:pPr>
      <w:r>
        <w:rPr>
          <w:lang w:val="en-US"/>
        </w:rPr>
        <w:t>-</w:t>
      </w:r>
      <w:r>
        <w:rPr>
          <w:lang w:val="en-US"/>
        </w:rPr>
        <w:tab/>
      </w:r>
      <w:r>
        <w:rPr>
          <w:lang w:val="en-US"/>
        </w:rPr>
        <w:t>any other types of weight requested by the consumer of KPI;</w:t>
      </w:r>
    </w:p>
    <w:p>
      <w:pPr>
        <w:pStyle w:val="123"/>
        <w:rPr>
          <w:lang w:eastAsia="zh-CN"/>
        </w:rPr>
      </w:pPr>
      <w:r>
        <w:rPr>
          <w:lang w:eastAsia="zh-CN"/>
        </w:rPr>
        <w:t>-</w:t>
      </w:r>
      <w:r>
        <w:rPr>
          <w:lang w:eastAsia="zh-CN"/>
        </w:rPr>
        <w:tab/>
      </w:r>
      <w:r>
        <w:rPr>
          <w:lang w:eastAsia="zh-CN"/>
        </w:rPr>
        <w:t>the # GNBCUUPFunctions is the number of GNBCUUPFunctions’s in the SubNetwork.</w:t>
      </w:r>
    </w:p>
    <w:p>
      <w:pPr>
        <w:ind w:left="568"/>
        <w:rPr>
          <w:iCs/>
          <w:lang w:eastAsia="zh-CN"/>
        </w:rPr>
      </w:pPr>
      <w:r>
        <w:rPr>
          <w:iCs/>
          <w:lang w:eastAsia="zh-CN"/>
        </w:rPr>
        <w:fldChar w:fldCharType="begin"/>
      </w:r>
      <w:r>
        <w:rPr>
          <w:iCs/>
          <w:lang w:eastAsia="zh-CN"/>
        </w:rPr>
        <w:instrText xml:space="preserve"> QUOTE </w:instrText>
      </w:r>
      <w:r>
        <w:rPr>
          <w:position w:val="-5"/>
        </w:rPr>
        <w:pict>
          <v:shape id="_x0000_i1041" o:spt="75" type="#_x0000_t75" style="height:12pt;width:11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5FF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E5FFE&quot; wsp:rsidP=&quot;008E5FFE&quot;&gt;&lt;m:oMathPara&gt;&lt;m:oMath&gt;&lt;m:r&gt;&lt;aml:annotation aml:id=&quot;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DLDelay_gNBCUUP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8"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042" o:spt="75" type="#_x0000_t75" style="height:12pt;width:11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5FF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E5FFE&quot; wsp:rsidP=&quot;008E5FFE&quot;&gt;&lt;m:oMathPara&gt;&lt;m:oMath&gt;&lt;m:r&gt;&lt;aml:annotation aml:id=&quot;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DLDelay_gNBCUUP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8"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14"/>
        </w:rPr>
        <w:pict>
          <v:shape id="_x0000_i1043" o:spt="75" type="#_x0000_t75" style="height:21.75pt;width:230.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36D2C&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E36D2C&quot; wsp:rsidP=&quot;00E36D2C&quot;&gt;&lt;m:oMathPara&gt;&lt;m:oMath&gt;&lt;m:f&gt;&lt;m:fPr&gt;&lt;m:ctrlPr&gt;&lt;aml:annotation aml:id=&quot;0&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5: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DRB.PdcpSduDelayDl + DRB.PdcpF1Delay&lt;/m:t&gt;&lt;/aml:content&gt;&lt;/aml:annotation&gt;&lt;/m:r&gt;&lt;/m:e&gt;&lt;/m:d&gt;&lt;m:r&gt;&lt;aml:annotation aml:id=&quot;7&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lt;/m:t&gt;&lt;/aml:content&gt;&lt;/aml:annotation&gt;&lt;/m:r&gt;&lt;m:r&gt;&lt;aml:annotation aml:id=&quot;8&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rPr&gt;&lt;m:t&gt;W&lt;/m:t&gt;&lt;/aml:content&gt;&lt;/aml:annotation&gt;&lt;/m:r&gt;&lt;/m:e&gt;&lt;/m:d&gt;&lt;/m:e&gt;&lt;/m:nary&gt;&lt;/m:num&gt;&lt;m:den&gt;&lt;m:nary&gt;&lt;m:naryPr&gt;&lt;m:chr m:val=&quot;∑&quot;/&gt;&lt;m:limLoc m:val=&quot;undOvr&quot;/&gt;&lt;m:ctrlPr&gt;&lt;aml:annotation aml:id=&quot;9&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1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1&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2&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r&gt;&lt;aml:annotation aml:id=&quot;1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W&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9" chromakey="#FFFFFF" o:title=""/>
            <o:lock v:ext="edit" aspectratio="t"/>
            <w10:wrap type="none"/>
            <w10:anchorlock/>
          </v:shape>
        </w:pict>
      </w:r>
      <w:r>
        <w:rPr>
          <w:iCs/>
          <w:lang w:eastAsia="zh-CN"/>
        </w:rPr>
        <w:instrText xml:space="preserve"> </w:instrText>
      </w:r>
      <w:r>
        <w:rPr>
          <w:iCs/>
          <w:lang w:eastAsia="zh-CN"/>
        </w:rPr>
        <w:fldChar w:fldCharType="separate"/>
      </w:r>
      <w:r>
        <w:rPr>
          <w:position w:val="-14"/>
        </w:rPr>
        <w:pict>
          <v:shape id="_x0000_i1044" o:spt="75" type="#_x0000_t75" style="height:21.75pt;width:230.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36D2C&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E36D2C&quot; wsp:rsidP=&quot;00E36D2C&quot;&gt;&lt;m:oMathPara&gt;&lt;m:oMath&gt;&lt;m:f&gt;&lt;m:fPr&gt;&lt;m:ctrlPr&gt;&lt;aml:annotation aml:id=&quot;0&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5: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DRB.PdcpSduDelayDl + DRB.PdcpF1Delay&lt;/m:t&gt;&lt;/aml:content&gt;&lt;/aml:annotation&gt;&lt;/m:r&gt;&lt;/m:e&gt;&lt;/m:d&gt;&lt;m:r&gt;&lt;aml:annotation aml:id=&quot;7&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lt;/m:t&gt;&lt;/aml:content&gt;&lt;/aml:annotation&gt;&lt;/m:r&gt;&lt;m:r&gt;&lt;aml:annotation aml:id=&quot;8&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rPr&gt;&lt;m:t&gt;W&lt;/m:t&gt;&lt;/aml:content&gt;&lt;/aml:annotation&gt;&lt;/m:r&gt;&lt;/m:e&gt;&lt;/m:d&gt;&lt;/m:e&gt;&lt;/m:nary&gt;&lt;/m:num&gt;&lt;m:den&gt;&lt;m:nary&gt;&lt;m:naryPr&gt;&lt;m:chr m:val=&quot;∑&quot;/&gt;&lt;m:limLoc m:val=&quot;undOvr&quot;/&gt;&lt;m:ctrlPr&gt;&lt;aml:annotation aml:id=&quot;9&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1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1&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2&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r&gt;&lt;aml:annotation aml:id=&quot;1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W&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9" chromakey="#FFFFFF" o:title=""/>
            <o:lock v:ext="edit" aspectratio="t"/>
            <w10:wrap type="none"/>
            <w10:anchorlock/>
          </v:shape>
        </w:pict>
      </w:r>
      <w:r>
        <w:rPr>
          <w:iCs/>
          <w:lang w:eastAsia="zh-CN"/>
        </w:rPr>
        <w:fldChar w:fldCharType="end"/>
      </w:r>
    </w:p>
    <w:p>
      <w:pPr>
        <w:ind w:left="568"/>
        <w:rPr>
          <w:iCs/>
          <w:lang w:eastAsia="zh-CN"/>
        </w:rPr>
      </w:pPr>
      <w:r>
        <w:rPr>
          <w:iCs/>
          <w:lang w:eastAsia="zh-CN"/>
        </w:rPr>
        <w:t>and optionally KPI on SubNetwork level per QoS and per S-NSSAI:</w:t>
      </w:r>
    </w:p>
    <w:p>
      <w:pPr>
        <w:ind w:left="568"/>
        <w:rPr>
          <w:iCs/>
          <w:lang w:eastAsia="zh-CN"/>
        </w:rPr>
      </w:pPr>
      <w:r>
        <w:rPr>
          <w:iCs/>
          <w:lang w:eastAsia="zh-CN"/>
        </w:rPr>
        <w:fldChar w:fldCharType="begin"/>
      </w:r>
      <w:r>
        <w:rPr>
          <w:iCs/>
          <w:lang w:eastAsia="zh-CN"/>
        </w:rPr>
        <w:instrText xml:space="preserve"> QUOTE </w:instrText>
      </w:r>
      <w:r>
        <w:rPr>
          <w:position w:val="-5"/>
        </w:rPr>
        <w:pict>
          <v:shape id="_x0000_i1045" o:spt="75" type="#_x0000_t75" style="height:12pt;width:136.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D1AD8&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D1AD8&quot; wsp:rsidP=&quot;008D1AD8&quot;&gt;&lt;m:oMathPara&gt;&lt;m:oMath&gt;&lt;m:r&gt;&lt;aml:annotation aml:id=&quot;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DLDelay_gNBCUUP_SNw.&lt;/m:t&gt;&lt;/aml:content&gt;&lt;/aml:annotation&gt;&lt;/m:r&gt;&lt;m:r&gt;&lt;aml:annotation aml:id=&quot;1&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0"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046" o:spt="75" type="#_x0000_t75" style="height:12pt;width:136.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D1AD8&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D1AD8&quot; wsp:rsidP=&quot;008D1AD8&quot;&gt;&lt;m:oMathPara&gt;&lt;m:oMath&gt;&lt;m:r&gt;&lt;aml:annotation aml:id=&quot;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DLDelay_gNBCUUP_SNw.&lt;/m:t&gt;&lt;/aml:content&gt;&lt;/aml:annotation&gt;&lt;/m:r&gt;&lt;m:r&gt;&lt;aml:annotation aml:id=&quot;1&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0"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14"/>
        </w:rPr>
        <w:pict>
          <v:shape id="_x0000_i1047" o:spt="75" type="#_x0000_t75" style="height:21.75pt;width:274.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97E&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CA397E&quot; wsp:rsidP=&quot;00CA397E&quot;&gt;&lt;m:oMathPara&gt;&lt;m:oMath&gt;&lt;m:f&gt;&lt;m:fPr&gt;&lt;m:ctrlPr&gt;&lt;aml:annotation aml:id=&quot;0&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5: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DRB.PdcpSduDelayDl.&lt;/m:t&gt;&lt;/aml:content&gt;&lt;/aml:annotation&gt;&lt;/m:r&gt;&lt;m:r&gt;&lt;aml:annotation aml:id=&quot;7&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QoS&lt;/m:t&gt;&lt;/aml:content&gt;&lt;/aml:annotation&gt;&lt;/m:r&gt;&lt;m:r&gt;&lt;aml:annotation aml:id=&quot;8&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 + DRB.PdcpF1Delay.QoS&lt;/m:t&gt;&lt;/aml:content&gt;&lt;/aml:annotation&gt;&lt;/m:r&gt;&lt;/m:e&gt;&lt;/m:d&gt;&lt;m:r&gt;&lt;aml:annotation aml:id=&quot;9&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lt;/m:t&gt;&lt;/aml:content&gt;&lt;/aml:annotation&gt;&lt;/m:r&gt;&lt;m:r&gt;&lt;aml:annotation aml:id=&quot;1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rPr&gt;&lt;m:t&gt;W.&lt;/m:t&gt;&lt;/aml:content&gt;&lt;/aml:annotation&gt;&lt;/m:r&gt;&lt;m:r&gt;&lt;aml:annotation aml:id=&quot;11&quot; w:type=&quot;Word.Insertion&quot; aml:author=&quot;28.554_CR0052R1_(Rel-16)_5G_SLICE_ePA&quot; aml:createdate=&quot;2020-07-01T11:05:00Z&quot;&gt;&lt;aml:content&gt;&lt;w:rPr&gt;&lt;w:rFonts w:ascii=&quot;Cambria Math&quot; w:h-ansi=&quot;Cambria Math&quot;/&gt;&lt;wx:font wx:val=&quot;Cambria Math&quot;/&gt;&lt;w:i/&gt;&lt;/w:rPr&gt;&lt;m:t&gt;QoS&lt;/m:t&gt;&lt;/aml:content&gt;&lt;/aml:annotation&gt;&lt;/m:r&gt;&lt;/m:e&gt;&lt;/m:d&gt;&lt;/m:e&gt;&lt;/m:nary&gt;&lt;/m:num&gt;&lt;m:den&gt;&lt;m:nary&gt;&lt;m:naryPr&gt;&lt;m:chr m:val=&quot;∑&quot;/&gt;&lt;m:limLoc m:val=&quot;undOvr&quot;/&gt;&lt;m:ctrlPr&gt;&lt;aml:annotation aml:id=&quot;12&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1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4&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5&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r&gt;&lt;aml:annotation aml:id=&quot;1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7&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QoS&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1" chromakey="#FFFFFF" o:title=""/>
            <o:lock v:ext="edit" aspectratio="t"/>
            <w10:wrap type="none"/>
            <w10:anchorlock/>
          </v:shape>
        </w:pict>
      </w:r>
      <w:r>
        <w:rPr>
          <w:iCs/>
          <w:lang w:eastAsia="zh-CN"/>
        </w:rPr>
        <w:instrText xml:space="preserve"> </w:instrText>
      </w:r>
      <w:r>
        <w:rPr>
          <w:iCs/>
          <w:lang w:eastAsia="zh-CN"/>
        </w:rPr>
        <w:fldChar w:fldCharType="separate"/>
      </w:r>
      <w:r>
        <w:rPr>
          <w:position w:val="-14"/>
        </w:rPr>
        <w:pict>
          <v:shape id="_x0000_i1048" o:spt="75" type="#_x0000_t75" style="height:21.75pt;width:274.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97E&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CA397E&quot; wsp:rsidP=&quot;00CA397E&quot;&gt;&lt;m:oMathPara&gt;&lt;m:oMath&gt;&lt;m:f&gt;&lt;m:fPr&gt;&lt;m:ctrlPr&gt;&lt;aml:annotation aml:id=&quot;0&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5: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DRB.PdcpSduDelayDl.&lt;/m:t&gt;&lt;/aml:content&gt;&lt;/aml:annotation&gt;&lt;/m:r&gt;&lt;m:r&gt;&lt;aml:annotation aml:id=&quot;7&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QoS&lt;/m:t&gt;&lt;/aml:content&gt;&lt;/aml:annotation&gt;&lt;/m:r&gt;&lt;m:r&gt;&lt;aml:annotation aml:id=&quot;8&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 + DRB.PdcpF1Delay.QoS&lt;/m:t&gt;&lt;/aml:content&gt;&lt;/aml:annotation&gt;&lt;/m:r&gt;&lt;/m:e&gt;&lt;/m:d&gt;&lt;m:r&gt;&lt;aml:annotation aml:id=&quot;9&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lt;/m:t&gt;&lt;/aml:content&gt;&lt;/aml:annotation&gt;&lt;/m:r&gt;&lt;m:r&gt;&lt;aml:annotation aml:id=&quot;1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rPr&gt;&lt;m:t&gt;W.&lt;/m:t&gt;&lt;/aml:content&gt;&lt;/aml:annotation&gt;&lt;/m:r&gt;&lt;m:r&gt;&lt;aml:annotation aml:id=&quot;11&quot; w:type=&quot;Word.Insertion&quot; aml:author=&quot;28.554_CR0052R1_(Rel-16)_5G_SLICE_ePA&quot; aml:createdate=&quot;2020-07-01T11:05:00Z&quot;&gt;&lt;aml:content&gt;&lt;w:rPr&gt;&lt;w:rFonts w:ascii=&quot;Cambria Math&quot; w:h-ansi=&quot;Cambria Math&quot;/&gt;&lt;wx:font wx:val=&quot;Cambria Math&quot;/&gt;&lt;w:i/&gt;&lt;/w:rPr&gt;&lt;m:t&gt;QoS&lt;/m:t&gt;&lt;/aml:content&gt;&lt;/aml:annotation&gt;&lt;/m:r&gt;&lt;/m:e&gt;&lt;/m:d&gt;&lt;/m:e&gt;&lt;/m:nary&gt;&lt;/m:num&gt;&lt;m:den&gt;&lt;m:nary&gt;&lt;m:naryPr&gt;&lt;m:chr m:val=&quot;∑&quot;/&gt;&lt;m:limLoc m:val=&quot;undOvr&quot;/&gt;&lt;m:ctrlPr&gt;&lt;aml:annotation aml:id=&quot;12&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1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4&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5&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r&gt;&lt;aml:annotation aml:id=&quot;1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7&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QoS&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1" chromakey="#FFFFFF" o:title=""/>
            <o:lock v:ext="edit" aspectratio="t"/>
            <w10:wrap type="none"/>
            <w10:anchorlock/>
          </v:shape>
        </w:pict>
      </w:r>
      <w:r>
        <w:rPr>
          <w:iCs/>
          <w:lang w:eastAsia="zh-CN"/>
        </w:rPr>
        <w:fldChar w:fldCharType="end"/>
      </w:r>
    </w:p>
    <w:p>
      <w:pPr>
        <w:ind w:left="568"/>
        <w:rPr>
          <w:iCs/>
          <w:lang w:eastAsia="zh-CN"/>
        </w:rPr>
      </w:pPr>
      <w:r>
        <w:rPr>
          <w:iCs/>
          <w:lang w:eastAsia="zh-CN"/>
        </w:rPr>
        <w:fldChar w:fldCharType="begin"/>
      </w:r>
      <w:r>
        <w:rPr>
          <w:iCs/>
          <w:lang w:eastAsia="zh-CN"/>
        </w:rPr>
        <w:instrText xml:space="preserve"> QUOTE </w:instrText>
      </w:r>
      <w:r>
        <w:rPr>
          <w:position w:val="-5"/>
        </w:rPr>
        <w:pict>
          <v:shape id="_x0000_i1049" o:spt="75" type="#_x0000_t75" style="height:12pt;width:153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1AC6&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DC1AC6&quot; wsp:rsidP=&quot;00DC1AC6&quot;&gt;&lt;m:oMathPara&gt;&lt;m:oMath&gt;&lt;m:r&gt;&lt;aml:annotation aml:id=&quot;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DLDelay_gNBCUUP_SNw.&lt;/m:t&gt;&lt;/aml:content&gt;&lt;/aml:annotation&gt;&lt;/m:r&gt;&lt;m:r&gt;&lt;aml:annotation aml:id=&quot;1&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2"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050" o:spt="75" type="#_x0000_t75" style="height:12pt;width:153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1AC6&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DC1AC6&quot; wsp:rsidP=&quot;00DC1AC6&quot;&gt;&lt;m:oMathPara&gt;&lt;m:oMath&gt;&lt;m:r&gt;&lt;aml:annotation aml:id=&quot;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DLDelay_gNBCUUP_SNw.&lt;/m:t&gt;&lt;/aml:content&gt;&lt;/aml:annotation&gt;&lt;/m:r&gt;&lt;m:r&gt;&lt;aml:annotation aml:id=&quot;1&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2"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14"/>
        </w:rPr>
        <w:pict>
          <v:shape id="_x0000_i1051" o:spt="75" type="#_x0000_t75" style="height:21.75pt;width:308.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16233&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16233&quot; wsp:rsidP=&quot;00216233&quot;&gt;&lt;m:oMathPara&gt;&lt;m:oMath&gt;&lt;m:f&gt;&lt;m:fPr&gt;&lt;m:ctrlPr&gt;&lt;aml:annotation aml:id=&quot;0&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5: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DRB.PdcpSduDelayDl.&lt;/m:t&gt;&lt;/aml:content&gt;&lt;/aml:annotation&gt;&lt;/m:r&gt;&lt;m:r&gt;&lt;aml:annotation aml:id=&quot;7&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SNSSAI&lt;/m:t&gt;&lt;/aml:content&gt;&lt;/aml:annotation&gt;&lt;/m:r&gt;&lt;m:r&gt;&lt;aml:annotation aml:id=&quot;8&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 + DRB.PdcpF1Delay.&lt;/m:t&gt;&lt;/aml:content&gt;&lt;/aml:annotation&gt;&lt;/m:r&gt;&lt;m:r&gt;&lt;aml:annotation aml:id=&quot;9&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SNSSAI&lt;/m:t&gt;&lt;/aml:content&gt;&lt;/aml:annotation&gt;&lt;/m:r&gt;&lt;/m:e&gt;&lt;/m:d&gt;&lt;m:r&gt;&lt;aml:annotation aml:id=&quot;10&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5:00Z&quot;&gt;&lt;aml:content&gt;&lt;w:rPr&gt;&lt;w:rFonts w:ascii=&quot;Cambria Math&quot; w:h-ansi=&quot;Cambria Math&quot;/&gt;&lt;wx:font wx:val=&quot;Cambria Math&quot;/&gt;&lt;w:i/&gt;&lt;/w:rPr&gt;&lt;m:t&gt;SNSSAI&lt;/m:t&gt;&lt;/aml:content&gt;&lt;/aml:annotation&gt;&lt;/m:r&gt;&lt;/m:e&gt;&lt;/m:d&gt;&lt;/m:e&gt;&lt;/m:nary&gt;&lt;/m:num&gt;&lt;m:den&gt;&lt;m:nary&gt;&lt;m:naryPr&gt;&lt;m:chr m:val=&quot;∑&quot;/&gt;&lt;m:limLoc m:val=&quot;undOvr&quot;/&gt;&lt;m:ctrlPr&gt;&lt;aml:annotation aml:id=&quot;13&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6&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3" chromakey="#FFFFFF" o:title=""/>
            <o:lock v:ext="edit" aspectratio="t"/>
            <w10:wrap type="none"/>
            <w10:anchorlock/>
          </v:shape>
        </w:pict>
      </w:r>
      <w:r>
        <w:rPr>
          <w:iCs/>
          <w:lang w:eastAsia="zh-CN"/>
        </w:rPr>
        <w:instrText xml:space="preserve"> </w:instrText>
      </w:r>
      <w:r>
        <w:rPr>
          <w:iCs/>
          <w:lang w:eastAsia="zh-CN"/>
        </w:rPr>
        <w:fldChar w:fldCharType="separate"/>
      </w:r>
      <w:r>
        <w:rPr>
          <w:position w:val="-14"/>
        </w:rPr>
        <w:pict>
          <v:shape id="_x0000_i1052" o:spt="75" type="#_x0000_t75" style="height:21.75pt;width:308.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16233&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16233&quot; wsp:rsidP=&quot;00216233&quot;&gt;&lt;m:oMathPara&gt;&lt;m:oMath&gt;&lt;m:f&gt;&lt;m:fPr&gt;&lt;m:ctrlPr&gt;&lt;aml:annotation aml:id=&quot;0&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5: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DRB.PdcpSduDelayDl.&lt;/m:t&gt;&lt;/aml:content&gt;&lt;/aml:annotation&gt;&lt;/m:r&gt;&lt;m:r&gt;&lt;aml:annotation aml:id=&quot;7&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SNSSAI&lt;/m:t&gt;&lt;/aml:content&gt;&lt;/aml:annotation&gt;&lt;/m:r&gt;&lt;m:r&gt;&lt;aml:annotation aml:id=&quot;8&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 + DRB.PdcpF1Delay.&lt;/m:t&gt;&lt;/aml:content&gt;&lt;/aml:annotation&gt;&lt;/m:r&gt;&lt;m:r&gt;&lt;aml:annotation aml:id=&quot;9&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SNSSAI&lt;/m:t&gt;&lt;/aml:content&gt;&lt;/aml:annotation&gt;&lt;/m:r&gt;&lt;/m:e&gt;&lt;/m:d&gt;&lt;m:r&gt;&lt;aml:annotation aml:id=&quot;10&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5:00Z&quot;&gt;&lt;aml:content&gt;&lt;w:rPr&gt;&lt;w:rFonts w:ascii=&quot;Cambria Math&quot; w:h-ansi=&quot;Cambria Math&quot;/&gt;&lt;wx:font wx:val=&quot;Cambria Math&quot;/&gt;&lt;w:i/&gt;&lt;/w:rPr&gt;&lt;m:t&gt;SNSSAI&lt;/m:t&gt;&lt;/aml:content&gt;&lt;/aml:annotation&gt;&lt;/m:r&gt;&lt;/m:e&gt;&lt;/m:d&gt;&lt;/m:e&gt;&lt;/m:nary&gt;&lt;/m:num&gt;&lt;m:den&gt;&lt;m:nary&gt;&lt;m:naryPr&gt;&lt;m:chr m:val=&quot;∑&quot;/&gt;&lt;m:limLoc m:val=&quot;undOvr&quot;/&gt;&lt;m:ctrlPr&gt;&lt;aml:annotation aml:id=&quot;13&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6&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3" chromakey="#FFFFFF" o:title=""/>
            <o:lock v:ext="edit" aspectratio="t"/>
            <w10:wrap type="none"/>
            <w10:anchorlock/>
          </v:shape>
        </w:pict>
      </w:r>
      <w:r>
        <w:rPr>
          <w:iCs/>
          <w:lang w:eastAsia="zh-CN"/>
        </w:rPr>
        <w:fldChar w:fldCharType="end"/>
      </w:r>
    </w:p>
    <w:p>
      <w:pPr>
        <w:pStyle w:val="122"/>
        <w:rPr>
          <w:lang w:eastAsia="zh-CN"/>
        </w:rPr>
      </w:pPr>
      <w:r>
        <w:rPr>
          <w:lang w:eastAsia="zh-CN"/>
        </w:rPr>
        <w:t>d)</w:t>
      </w:r>
      <w:r>
        <w:rPr>
          <w:lang w:eastAsia="zh-CN"/>
        </w:rPr>
        <w:tab/>
      </w:r>
      <w:r>
        <w:rPr>
          <w:lang w:eastAsia="zh-CN"/>
        </w:rPr>
        <w:t>SubNetwork</w:t>
      </w:r>
    </w:p>
    <w:p>
      <w:pPr>
        <w:pStyle w:val="122"/>
        <w:rPr>
          <w:lang w:eastAsia="zh-CN"/>
        </w:rPr>
      </w:pPr>
      <w:r>
        <w:rPr>
          <w:lang w:eastAsia="zh-CN"/>
        </w:rPr>
        <w:t>e)</w:t>
      </w:r>
      <w:r>
        <w:rPr>
          <w:lang w:eastAsia="zh-CN"/>
        </w:rPr>
        <w:tab/>
      </w:r>
      <w:r>
        <w:rPr>
          <w:lang w:eastAsia="zh-CN"/>
        </w:rPr>
        <w:t xml:space="preserve">In non-split gNB scenario, the value of </w:t>
      </w:r>
      <w:r>
        <w:rPr>
          <w:lang w:val="en-US"/>
        </w:rPr>
        <w:t xml:space="preserve">DRB.PdcpF1Delay (optionally </w:t>
      </w:r>
      <w:r>
        <w:t>DRB.PdcpF1Delay.</w:t>
      </w:r>
      <w:r>
        <w:rPr>
          <w:i/>
          <w:iCs/>
        </w:rPr>
        <w:t xml:space="preserve">QOS, </w:t>
      </w:r>
      <w:r>
        <w:t>and optionally</w:t>
      </w:r>
      <w:r>
        <w:rPr>
          <w:i/>
          <w:iCs/>
        </w:rPr>
        <w:t xml:space="preserve"> </w:t>
      </w:r>
      <w:r>
        <w:t>DRB.PdcpF1Delay.</w:t>
      </w:r>
      <w:r>
        <w:rPr>
          <w:i/>
          <w:iCs/>
        </w:rPr>
        <w:t>SNSSAI)</w:t>
      </w:r>
      <w:r>
        <w:t xml:space="preserve"> </w:t>
      </w:r>
      <w:r>
        <w:rPr>
          <w:lang w:val="en-US"/>
        </w:rPr>
        <w:t>is set to zero because there are no F1-interfaces in this scenario</w:t>
      </w:r>
      <w:r>
        <w:rPr>
          <w:lang w:val="en-US" w:eastAsia="zh-CN"/>
        </w:rPr>
        <w:t>.</w:t>
      </w:r>
    </w:p>
    <w:p>
      <w:pPr>
        <w:pStyle w:val="7"/>
      </w:pPr>
      <w:bookmarkStart w:id="93" w:name="_Toc138162125"/>
      <w:bookmarkStart w:id="94" w:name="_Toc51752263"/>
      <w:bookmarkStart w:id="95" w:name="_Toc45099092"/>
      <w:bookmarkStart w:id="96" w:name="_Toc51751905"/>
      <w:bookmarkStart w:id="97" w:name="_Toc58578596"/>
      <w:r>
        <w:t>6.3.1.4.3</w:t>
      </w:r>
      <w:r>
        <w:tab/>
      </w:r>
      <w:r>
        <w:t>Downlink delay in gNB-CU-UP for a network slice subnet</w:t>
      </w:r>
      <w:bookmarkEnd w:id="93"/>
      <w:bookmarkEnd w:id="94"/>
      <w:bookmarkEnd w:id="95"/>
      <w:bookmarkEnd w:id="96"/>
      <w:bookmarkEnd w:id="97"/>
    </w:p>
    <w:p>
      <w:pPr>
        <w:pStyle w:val="122"/>
        <w:rPr>
          <w:lang w:eastAsia="zh-CN"/>
        </w:rPr>
      </w:pPr>
      <w:r>
        <w:rPr>
          <w:lang w:eastAsia="zh-CN"/>
        </w:rPr>
        <w:t>a)</w:t>
      </w:r>
      <w:r>
        <w:rPr>
          <w:lang w:eastAsia="zh-CN"/>
        </w:rPr>
        <w:tab/>
      </w:r>
      <w:r>
        <w:rPr>
          <w:lang w:eastAsia="zh-CN"/>
        </w:rPr>
        <w:t>DLDelay_gNBCUUP_Nss.</w:t>
      </w:r>
    </w:p>
    <w:p>
      <w:pPr>
        <w:pStyle w:val="122"/>
        <w:rPr>
          <w:lang w:eastAsia="zh-CN"/>
        </w:rPr>
      </w:pPr>
      <w:r>
        <w:rPr>
          <w:lang w:eastAsia="zh-CN"/>
        </w:rPr>
        <w:t>b)</w:t>
      </w:r>
      <w:r>
        <w:rPr>
          <w:lang w:eastAsia="zh-CN"/>
        </w:rPr>
        <w:tab/>
      </w:r>
      <w:r>
        <w:rPr>
          <w:lang w:eastAsia="zh-CN"/>
        </w:rPr>
        <w:t xml:space="preserve">This KPI describes the average packet transmission delay through the gNB-CU-UP to gNB-DU. It is used to evaluate the delay performance of gNB-CU-UP in downlink for a network slice subnet. </w:t>
      </w:r>
      <w:r>
        <w:t xml:space="preserve">It </w:t>
      </w:r>
      <w:r>
        <w:rPr>
          <w:lang w:eastAsia="zh-CN"/>
        </w:rPr>
        <w:t xml:space="preserve">is the weighted average packets delay from reception of IP packet in gNB-CU-UP </w:t>
      </w:r>
      <w:r>
        <w:rPr>
          <w:lang w:val="en-US"/>
        </w:rPr>
        <w:t xml:space="preserve">until the </w:t>
      </w:r>
      <w:r>
        <w:t xml:space="preserve">time of arrival, at the gNB-DU, of the RLC SDU at the RLC ingress F1-U termination. </w:t>
      </w:r>
      <w:r>
        <w:rPr>
          <w:lang w:eastAsia="zh-CN"/>
        </w:rPr>
        <w:t xml:space="preserve">It is a Time interval (0.1 ms). The KPI type is MEAN. </w:t>
      </w:r>
    </w:p>
    <w:p>
      <w:pPr>
        <w:pStyle w:val="122"/>
      </w:pPr>
      <w:r>
        <w:t>c)</w:t>
      </w:r>
      <w:r>
        <w:tab/>
      </w:r>
      <w:r>
        <w:t>Below is the equation for average UL delay in gNB-CU-UP for a network slice subnet, where</w:t>
      </w:r>
    </w:p>
    <w:p>
      <w:pPr>
        <w:pStyle w:val="123"/>
        <w:rPr>
          <w:lang w:val="en-US"/>
        </w:rPr>
      </w:pPr>
      <w:r>
        <w:rPr>
          <w:lang w:eastAsia="zh-CN"/>
        </w:rPr>
        <w:t>-</w:t>
      </w:r>
      <w:r>
        <w:rPr>
          <w:lang w:eastAsia="zh-CN"/>
        </w:rPr>
        <w:tab/>
      </w:r>
      <w:r>
        <w:rPr>
          <w:lang w:val="en-US"/>
        </w:rPr>
        <w:t>W is the measurement for the weighted average, one of the following:</w:t>
      </w:r>
    </w:p>
    <w:p>
      <w:pPr>
        <w:pStyle w:val="124"/>
        <w:rPr>
          <w:lang w:val="en-US"/>
        </w:rPr>
      </w:pPr>
      <w:r>
        <w:rPr>
          <w:lang w:val="en-US"/>
        </w:rPr>
        <w:t>-</w:t>
      </w:r>
      <w:r>
        <w:rPr>
          <w:lang w:val="en-US"/>
        </w:rPr>
        <w:tab/>
      </w:r>
      <w:r>
        <w:rPr>
          <w:lang w:val="en-US"/>
        </w:rPr>
        <w:t xml:space="preserve">the DL data volume </w:t>
      </w:r>
      <w:r>
        <w:t>in gNB-CU-UP</w:t>
      </w:r>
      <w:r>
        <w:rPr>
          <w:lang w:val="en-US"/>
        </w:rPr>
        <w:t>;</w:t>
      </w:r>
    </w:p>
    <w:p>
      <w:pPr>
        <w:pStyle w:val="124"/>
        <w:rPr>
          <w:lang w:val="en-US"/>
        </w:rPr>
      </w:pPr>
      <w:r>
        <w:rPr>
          <w:lang w:val="en-US"/>
        </w:rPr>
        <w:t>-</w:t>
      </w:r>
      <w:r>
        <w:rPr>
          <w:lang w:val="en-US"/>
        </w:rPr>
        <w:tab/>
      </w:r>
      <w:r>
        <w:rPr>
          <w:lang w:val="en-US"/>
        </w:rPr>
        <w:t xml:space="preserve">the number of DL user data packets </w:t>
      </w:r>
      <w:r>
        <w:t>in gNB-CU-UP</w:t>
      </w:r>
      <w:r>
        <w:rPr>
          <w:lang w:val="en-US"/>
        </w:rPr>
        <w:t>;</w:t>
      </w:r>
    </w:p>
    <w:p>
      <w:pPr>
        <w:pStyle w:val="124"/>
        <w:rPr>
          <w:lang w:val="en-US"/>
        </w:rPr>
      </w:pPr>
      <w:r>
        <w:rPr>
          <w:lang w:val="en-US"/>
        </w:rPr>
        <w:t>-</w:t>
      </w:r>
      <w:r>
        <w:rPr>
          <w:lang w:val="en-US"/>
        </w:rPr>
        <w:tab/>
      </w:r>
      <w:r>
        <w:rPr>
          <w:lang w:val="en-US"/>
        </w:rPr>
        <w:t>any other types of weight requested by the consumer of KPI;</w:t>
      </w:r>
    </w:p>
    <w:p>
      <w:pPr>
        <w:pStyle w:val="123"/>
        <w:rPr>
          <w:lang w:eastAsia="zh-CN"/>
        </w:rPr>
      </w:pPr>
      <w:r>
        <w:rPr>
          <w:lang w:eastAsia="zh-CN"/>
        </w:rPr>
        <w:t>-</w:t>
      </w:r>
      <w:r>
        <w:rPr>
          <w:lang w:eastAsia="zh-CN"/>
        </w:rPr>
        <w:tab/>
      </w:r>
      <w:r>
        <w:rPr>
          <w:lang w:eastAsia="zh-CN"/>
        </w:rPr>
        <w:t>the # GNBCUUPFunctions is the number of GNBCUUPFunctions’s associated with the NetworkSliceSubnet.</w:t>
      </w:r>
    </w:p>
    <w:p>
      <w:pPr>
        <w:ind w:left="568"/>
        <w:rPr>
          <w:iCs/>
          <w:lang w:eastAsia="zh-CN"/>
        </w:rPr>
      </w:pPr>
      <w:r>
        <w:rPr>
          <w:iCs/>
          <w:lang w:eastAsia="zh-CN"/>
        </w:rPr>
        <w:fldChar w:fldCharType="begin"/>
      </w:r>
      <w:r>
        <w:rPr>
          <w:iCs/>
          <w:lang w:eastAsia="zh-CN"/>
        </w:rPr>
        <w:instrText xml:space="preserve"> QUOTE </w:instrText>
      </w:r>
      <w:r>
        <w:rPr>
          <w:position w:val="-5"/>
        </w:rPr>
        <w:pict>
          <v:shape id="_x0000_i1053" o:spt="75" type="#_x0000_t75" style="height:12pt;width:148.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A15F9&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A15F9&quot; wsp:rsidP=&quot;003A15F9&quot;&gt;&lt;m:oMathPara&gt;&lt;m:oMath&gt;&lt;m:r&gt;&lt;aml:annotation aml:id=&quot;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DLDelay_gNBCUUP_Nss.&lt;/m:t&gt;&lt;/aml:content&gt;&lt;/aml:annotation&gt;&lt;/m:r&gt;&lt;m:r&gt;&lt;aml:annotation aml:id=&quot;1&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4"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054" o:spt="75" type="#_x0000_t75" style="height:12pt;width:148.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A15F9&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A15F9&quot; wsp:rsidP=&quot;003A15F9&quot;&gt;&lt;m:oMathPara&gt;&lt;m:oMath&gt;&lt;m:r&gt;&lt;aml:annotation aml:id=&quot;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DLDelay_gNBCUUP_Nss.&lt;/m:t&gt;&lt;/aml:content&gt;&lt;/aml:annotation&gt;&lt;/m:r&gt;&lt;m:r&gt;&lt;aml:annotation aml:id=&quot;1&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4"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14"/>
        </w:rPr>
        <w:pict>
          <v:shape id="_x0000_i1055" o:spt="75" type="#_x0000_t75" style="height:21.75pt;width:308.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6164&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C06164&quot; wsp:rsidP=&quot;00C06164&quot;&gt;&lt;m:oMathPara&gt;&lt;m:oMath&gt;&lt;m:f&gt;&lt;m:fPr&gt;&lt;m:ctrlPr&gt;&lt;aml:annotation aml:id=&quot;0&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5: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DRB.PdcpSduDelayDl.&lt;/m:t&gt;&lt;/aml:content&gt;&lt;/aml:annotation&gt;&lt;/m:r&gt;&lt;m:r&gt;&lt;aml:annotation aml:id=&quot;7&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SNSSAI&lt;/m:t&gt;&lt;/aml:content&gt;&lt;/aml:annotation&gt;&lt;/m:r&gt;&lt;m:r&gt;&lt;aml:annotation aml:id=&quot;8&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 + DRB.PdcpF1Delay.&lt;/m:t&gt;&lt;/aml:content&gt;&lt;/aml:annotation&gt;&lt;/m:r&gt;&lt;m:r&gt;&lt;aml:annotation aml:id=&quot;9&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SNSSAI&lt;/m:t&gt;&lt;/aml:content&gt;&lt;/aml:annotation&gt;&lt;/m:r&gt;&lt;/m:e&gt;&lt;/m:d&gt;&lt;m:r&gt;&lt;aml:annotation aml:id=&quot;10&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5:00Z&quot;&gt;&lt;aml:content&gt;&lt;w:rPr&gt;&lt;w:rFonts w:ascii=&quot;Cambria Math&quot; w:h-ansi=&quot;Cambria Math&quot;/&gt;&lt;wx:font wx:val=&quot;Cambria Math&quot;/&gt;&lt;w:i/&gt;&lt;/w:rPr&gt;&lt;m:t&gt;SNSSAI&lt;/m:t&gt;&lt;/aml:content&gt;&lt;/aml:annotation&gt;&lt;/m:r&gt;&lt;/m:e&gt;&lt;/m:d&gt;&lt;/m:e&gt;&lt;/m:nary&gt;&lt;/m:num&gt;&lt;m:den&gt;&lt;m:nary&gt;&lt;m:naryPr&gt;&lt;m:chr m:val=&quot;∑&quot;/&gt;&lt;m:limLoc m:val=&quot;undOvr&quot;/&gt;&lt;m:ctrlPr&gt;&lt;aml:annotation aml:id=&quot;13&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6&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3" chromakey="#FFFFFF" o:title=""/>
            <o:lock v:ext="edit" aspectratio="t"/>
            <w10:wrap type="none"/>
            <w10:anchorlock/>
          </v:shape>
        </w:pict>
      </w:r>
      <w:r>
        <w:rPr>
          <w:iCs/>
          <w:lang w:eastAsia="zh-CN"/>
        </w:rPr>
        <w:instrText xml:space="preserve"> </w:instrText>
      </w:r>
      <w:r>
        <w:rPr>
          <w:iCs/>
          <w:lang w:eastAsia="zh-CN"/>
        </w:rPr>
        <w:fldChar w:fldCharType="separate"/>
      </w:r>
      <w:r>
        <w:rPr>
          <w:position w:val="-14"/>
        </w:rPr>
        <w:pict>
          <v:shape id="_x0000_i1056" o:spt="75" type="#_x0000_t75" style="height:21.75pt;width:308.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6164&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C06164&quot; wsp:rsidP=&quot;00C06164&quot;&gt;&lt;m:oMathPara&gt;&lt;m:oMath&gt;&lt;m:f&gt;&lt;m:fPr&gt;&lt;m:ctrlPr&gt;&lt;aml:annotation aml:id=&quot;0&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5: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DRB.PdcpSduDelayDl.&lt;/m:t&gt;&lt;/aml:content&gt;&lt;/aml:annotation&gt;&lt;/m:r&gt;&lt;m:r&gt;&lt;aml:annotation aml:id=&quot;7&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SNSSAI&lt;/m:t&gt;&lt;/aml:content&gt;&lt;/aml:annotation&gt;&lt;/m:r&gt;&lt;m:r&gt;&lt;aml:annotation aml:id=&quot;8&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 + DRB.PdcpF1Delay.&lt;/m:t&gt;&lt;/aml:content&gt;&lt;/aml:annotation&gt;&lt;/m:r&gt;&lt;m:r&gt;&lt;aml:annotation aml:id=&quot;9&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SNSSAI&lt;/m:t&gt;&lt;/aml:content&gt;&lt;/aml:annotation&gt;&lt;/m:r&gt;&lt;/m:e&gt;&lt;/m:d&gt;&lt;m:r&gt;&lt;aml:annotation aml:id=&quot;10&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5:00Z&quot;&gt;&lt;aml:content&gt;&lt;w:rPr&gt;&lt;w:rFonts w:ascii=&quot;Cambria Math&quot; w:h-ansi=&quot;Cambria Math&quot;/&gt;&lt;wx:font wx:val=&quot;Cambria Math&quot;/&gt;&lt;w:i/&gt;&lt;/w:rPr&gt;&lt;m:t&gt;SNSSAI&lt;/m:t&gt;&lt;/aml:content&gt;&lt;/aml:annotation&gt;&lt;/m:r&gt;&lt;/m:e&gt;&lt;/m:d&gt;&lt;/m:e&gt;&lt;/m:nary&gt;&lt;/m:num&gt;&lt;m:den&gt;&lt;m:nary&gt;&lt;m:naryPr&gt;&lt;m:chr m:val=&quot;∑&quot;/&gt;&lt;m:limLoc m:val=&quot;undOvr&quot;/&gt;&lt;m:ctrlPr&gt;&lt;aml:annotation aml:id=&quot;13&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6&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3" chromakey="#FFFFFF" o:title=""/>
            <o:lock v:ext="edit" aspectratio="t"/>
            <w10:wrap type="none"/>
            <w10:anchorlock/>
          </v:shape>
        </w:pict>
      </w:r>
      <w:r>
        <w:rPr>
          <w:iCs/>
          <w:lang w:eastAsia="zh-CN"/>
        </w:rPr>
        <w:fldChar w:fldCharType="end"/>
      </w:r>
    </w:p>
    <w:p>
      <w:pPr>
        <w:pStyle w:val="122"/>
        <w:rPr>
          <w:lang w:eastAsia="zh-CN"/>
        </w:rPr>
      </w:pPr>
      <w:r>
        <w:rPr>
          <w:lang w:eastAsia="zh-CN"/>
        </w:rPr>
        <w:t>d)</w:t>
      </w:r>
      <w:r>
        <w:rPr>
          <w:lang w:eastAsia="zh-CN"/>
        </w:rPr>
        <w:tab/>
      </w:r>
      <w:r>
        <w:rPr>
          <w:lang w:eastAsia="zh-CN"/>
        </w:rPr>
        <w:t>NetworkSliceSubnet</w:t>
      </w:r>
    </w:p>
    <w:p>
      <w:pPr>
        <w:pStyle w:val="122"/>
        <w:rPr>
          <w:rFonts w:hint="eastAsia"/>
          <w:lang w:eastAsia="zh-CN"/>
        </w:rPr>
      </w:pPr>
      <w:r>
        <w:rPr>
          <w:lang w:eastAsia="zh-CN"/>
        </w:rPr>
        <w:t>e)</w:t>
      </w:r>
      <w:r>
        <w:rPr>
          <w:lang w:eastAsia="zh-CN"/>
        </w:rPr>
        <w:tab/>
      </w:r>
      <w:r>
        <w:rPr>
          <w:lang w:eastAsia="zh-CN"/>
        </w:rPr>
        <w:t xml:space="preserve">In non-split gNB scenario, the value of </w:t>
      </w:r>
      <w:r>
        <w:rPr>
          <w:lang w:val="en-US"/>
        </w:rPr>
        <w:t>DRB.PdcpF1Delay</w:t>
      </w:r>
      <w:r>
        <w:t>.</w:t>
      </w:r>
      <w:r>
        <w:rPr>
          <w:i/>
          <w:iCs/>
        </w:rPr>
        <w:t>SNSSAI</w:t>
      </w:r>
      <w:r>
        <w:rPr>
          <w:lang w:val="en-US"/>
        </w:rPr>
        <w:t xml:space="preserve"> is set to zero because there are no F1-interfaces in this scenario</w:t>
      </w:r>
      <w:r>
        <w:rPr>
          <w:lang w:val="en-US" w:eastAsia="zh-CN"/>
        </w:rPr>
        <w:t>.</w:t>
      </w:r>
    </w:p>
    <w:p>
      <w:pPr>
        <w:pStyle w:val="6"/>
      </w:pPr>
      <w:bookmarkStart w:id="98" w:name="_Toc51751906"/>
      <w:bookmarkStart w:id="99" w:name="_Toc45099093"/>
      <w:bookmarkStart w:id="100" w:name="_Toc58578597"/>
      <w:bookmarkStart w:id="101" w:name="_Toc51752264"/>
      <w:bookmarkStart w:id="102" w:name="_Toc138162126"/>
      <w:r>
        <w:t>6.3.1.5</w:t>
      </w:r>
      <w:r>
        <w:tab/>
      </w:r>
      <w:r>
        <w:t xml:space="preserve">Uplink </w:t>
      </w:r>
      <w:r>
        <w:rPr>
          <w:lang w:eastAsia="zh-CN"/>
        </w:rPr>
        <w:t>delay</w:t>
      </w:r>
      <w:r>
        <w:t xml:space="preserve"> in gNB-DU</w:t>
      </w:r>
      <w:bookmarkEnd w:id="98"/>
      <w:bookmarkEnd w:id="99"/>
      <w:bookmarkEnd w:id="100"/>
      <w:bookmarkEnd w:id="101"/>
      <w:bookmarkEnd w:id="102"/>
    </w:p>
    <w:p>
      <w:pPr>
        <w:pStyle w:val="7"/>
      </w:pPr>
      <w:bookmarkStart w:id="103" w:name="_Toc45099094"/>
      <w:bookmarkStart w:id="104" w:name="_Toc58578598"/>
      <w:bookmarkStart w:id="105" w:name="_Toc51752265"/>
      <w:bookmarkStart w:id="106" w:name="_Toc51751907"/>
      <w:bookmarkStart w:id="107" w:name="_Toc138162127"/>
      <w:r>
        <w:t>6.3.1.5.1</w:t>
      </w:r>
      <w:r>
        <w:tab/>
      </w:r>
      <w:r>
        <w:t xml:space="preserve">Uplink </w:t>
      </w:r>
      <w:r>
        <w:rPr>
          <w:lang w:eastAsia="zh-CN"/>
        </w:rPr>
        <w:t>delay</w:t>
      </w:r>
      <w:r>
        <w:t xml:space="preserve"> in gNB-DU for a NR cell</w:t>
      </w:r>
      <w:bookmarkEnd w:id="103"/>
      <w:bookmarkEnd w:id="104"/>
      <w:bookmarkEnd w:id="105"/>
      <w:bookmarkEnd w:id="106"/>
      <w:bookmarkEnd w:id="107"/>
    </w:p>
    <w:p>
      <w:pPr>
        <w:pStyle w:val="122"/>
        <w:rPr>
          <w:lang w:eastAsia="zh-CN"/>
        </w:rPr>
      </w:pPr>
      <w:r>
        <w:rPr>
          <w:lang w:eastAsia="zh-CN"/>
        </w:rPr>
        <w:t>a)</w:t>
      </w:r>
      <w:r>
        <w:rPr>
          <w:lang w:eastAsia="zh-CN"/>
        </w:rPr>
        <w:tab/>
      </w:r>
      <w:r>
        <w:rPr>
          <w:lang w:eastAsia="zh-CN"/>
        </w:rPr>
        <w:t xml:space="preserve">ULDelay_gNBDU_Cell. </w:t>
      </w:r>
    </w:p>
    <w:p>
      <w:pPr>
        <w:pStyle w:val="122"/>
        <w:rPr>
          <w:lang w:eastAsia="zh-CN"/>
        </w:rPr>
      </w:pPr>
      <w:r>
        <w:rPr>
          <w:lang w:eastAsia="zh-CN"/>
        </w:rPr>
        <w:t>b)</w:t>
      </w:r>
      <w:r>
        <w:rPr>
          <w:lang w:eastAsia="zh-CN"/>
        </w:rPr>
        <w:tab/>
      </w:r>
      <w:r>
        <w:rPr>
          <w:lang w:eastAsia="zh-CN"/>
        </w:rPr>
        <w:t xml:space="preserve">This KPI describes the average packet transmission delay through the gNB-DU part from the UE in a NR cell. It is used to evaluate delay performance of gNB-DU in uplink. </w:t>
      </w:r>
      <w:r>
        <w:t xml:space="preserve">It </w:t>
      </w:r>
      <w:r>
        <w:rPr>
          <w:lang w:eastAsia="zh-CN"/>
        </w:rPr>
        <w:t xml:space="preserve">is the average packet delay from when an UL RLC SDU was scheduled, as per the scheduling grant provided, until </w:t>
      </w:r>
      <w:r>
        <w:rPr>
          <w:lang w:val="en-US"/>
        </w:rPr>
        <w:t>time when the RLC SDU is sent to PDCP or CU for split gNB</w:t>
      </w:r>
      <w:r>
        <w:rPr>
          <w:lang w:val="en-US" w:eastAsia="zh-CN"/>
        </w:rPr>
        <w:t xml:space="preserve">. </w:t>
      </w:r>
      <w:r>
        <w:rPr>
          <w:lang w:eastAsia="zh-CN"/>
        </w:rPr>
        <w:t xml:space="preserve">It is a time interval (0.1 ms). The KPI type is MEAN. </w:t>
      </w:r>
      <w:r>
        <w:t>This KPI can optionally be split into KPIs per QoS level (mapped 5QI or QCI in NR option 3) and per S-NSSAI.</w:t>
      </w:r>
    </w:p>
    <w:p>
      <w:pPr>
        <w:pStyle w:val="122"/>
        <w:rPr>
          <w:lang w:eastAsia="zh-CN"/>
        </w:rPr>
      </w:pPr>
      <w:r>
        <w:rPr>
          <w:lang w:eastAsia="zh-CN"/>
        </w:rPr>
        <w:t>c)</w:t>
      </w:r>
      <w:r>
        <w:rPr>
          <w:lang w:eastAsia="zh-CN"/>
        </w:rPr>
        <w:tab/>
      </w:r>
      <w:r>
        <w:rPr>
          <w:lang w:eastAsia="zh-CN"/>
        </w:rPr>
        <w:t>Below is the equation for average UL delay in gNB-DU for a NRCellDU:</w:t>
      </w:r>
    </w:p>
    <w:p>
      <w:pPr>
        <w:ind w:left="568"/>
      </w:pPr>
      <w:r>
        <w:t>ULDelay_gNBDU_Cell = DRB.RlcDelayUI + DRB.AirIfDelayUI</w:t>
      </w:r>
    </w:p>
    <w:p>
      <w:pPr>
        <w:ind w:left="568"/>
        <w:rPr>
          <w:lang w:eastAsia="zh-CN"/>
        </w:rPr>
      </w:pPr>
      <w:r>
        <w:rPr>
          <w:lang w:eastAsia="zh-CN"/>
        </w:rPr>
        <w:t xml:space="preserve">and optionally: </w:t>
      </w:r>
      <w:r>
        <w:rPr>
          <w:iCs/>
        </w:rPr>
        <w:fldChar w:fldCharType="begin"/>
      </w:r>
      <w:r>
        <w:rPr>
          <w:iCs/>
        </w:rPr>
        <w:instrText xml:space="preserve"> QUOTE </w:instrText>
      </w:r>
      <w:r>
        <w:rPr>
          <w:position w:val="-5"/>
        </w:rPr>
        <w:pict>
          <v:shape id="_x0000_i1057" o:spt="75" type="#_x0000_t75" style="height:12pt;width:311.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17593&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17593&quot; wsp:rsidP=&quot;00317593&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4&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r&gt;&lt;aml:annotation aml:id=&quot;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6&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5" chromakey="#FFFFFF" o:title=""/>
            <o:lock v:ext="edit" aspectratio="t"/>
            <w10:wrap type="none"/>
            <w10:anchorlock/>
          </v:shape>
        </w:pict>
      </w:r>
      <w:r>
        <w:rPr>
          <w:iCs/>
        </w:rPr>
        <w:instrText xml:space="preserve"> </w:instrText>
      </w:r>
      <w:r>
        <w:rPr>
          <w:iCs/>
        </w:rPr>
        <w:fldChar w:fldCharType="separate"/>
      </w:r>
      <w:r>
        <w:rPr>
          <w:position w:val="-5"/>
        </w:rPr>
        <w:pict>
          <v:shape id="_x0000_i1058" o:spt="75" type="#_x0000_t75" style="height:12pt;width:311.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17593&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17593&quot; wsp:rsidP=&quot;00317593&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4&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r&gt;&lt;aml:annotation aml:id=&quot;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6&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5" chromakey="#FFFFFF" o:title=""/>
            <o:lock v:ext="edit" aspectratio="t"/>
            <w10:wrap type="none"/>
            <w10:anchorlock/>
          </v:shape>
        </w:pict>
      </w:r>
      <w:r>
        <w:rPr>
          <w:iCs/>
        </w:rPr>
        <w:fldChar w:fldCharType="end"/>
      </w:r>
      <w:r>
        <w:rPr>
          <w:iCs/>
        </w:rPr>
        <w:t xml:space="preserve">  </w:t>
      </w:r>
      <w:r>
        <w:rPr>
          <w:lang w:eastAsia="zh-CN"/>
        </w:rPr>
        <w:t xml:space="preserve">where </w:t>
      </w:r>
      <w:r>
        <w:rPr>
          <w:i/>
          <w:iCs/>
          <w:lang w:eastAsia="zh-CN"/>
        </w:rPr>
        <w:t>QOS</w:t>
      </w:r>
      <w:r>
        <w:rPr>
          <w:lang w:eastAsia="zh-CN"/>
        </w:rPr>
        <w:t xml:space="preserve"> identifies the target quality of service class. </w:t>
      </w:r>
    </w:p>
    <w:p>
      <w:pPr>
        <w:ind w:left="568"/>
        <w:rPr>
          <w:lang w:eastAsia="zh-CN"/>
        </w:rPr>
      </w:pPr>
      <w:r>
        <w:rPr>
          <w:lang w:eastAsia="zh-CN"/>
        </w:rPr>
        <w:t xml:space="preserve">and optionally: </w:t>
      </w:r>
      <w:r>
        <w:fldChar w:fldCharType="begin"/>
      </w:r>
      <w:r>
        <w:instrText xml:space="preserve"> QUOTE </w:instrText>
      </w:r>
      <w:r>
        <w:rPr>
          <w:position w:val="-5"/>
        </w:rPr>
        <w:pict>
          <v:shape id="_x0000_i1059" o:spt="75" type="#_x0000_t75" style="height:12pt;width:356.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A7E1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AA7E1C&quot; wsp:rsidP=&quot;00AA7E1C&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4&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r&gt;&lt;aml:annotation aml:id=&quot;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6&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6" chromakey="#FFFFFF" o:title=""/>
            <o:lock v:ext="edit" aspectratio="t"/>
            <w10:wrap type="none"/>
            <w10:anchorlock/>
          </v:shape>
        </w:pict>
      </w:r>
      <w:r>
        <w:instrText xml:space="preserve"> </w:instrText>
      </w:r>
      <w:r>
        <w:fldChar w:fldCharType="separate"/>
      </w:r>
      <w:r>
        <w:rPr>
          <w:position w:val="-5"/>
        </w:rPr>
        <w:pict>
          <v:shape id="_x0000_i1060" o:spt="75" type="#_x0000_t75" style="height:12pt;width:356.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A7E1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AA7E1C&quot; wsp:rsidP=&quot;00AA7E1C&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4&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r&gt;&lt;aml:annotation aml:id=&quot;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6&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6" chromakey="#FFFFFF" o:title=""/>
            <o:lock v:ext="edit" aspectratio="t"/>
            <w10:wrap type="none"/>
            <w10:anchorlock/>
          </v:shape>
        </w:pict>
      </w:r>
      <w:r>
        <w:fldChar w:fldCharType="end"/>
      </w:r>
      <w:r>
        <w:t xml:space="preserve">  </w:t>
      </w:r>
      <w:r>
        <w:rPr>
          <w:lang w:eastAsia="zh-CN"/>
        </w:rPr>
        <w:t xml:space="preserve">where </w:t>
      </w:r>
      <w:r>
        <w:rPr>
          <w:i/>
          <w:iCs/>
          <w:lang w:eastAsia="zh-CN"/>
        </w:rPr>
        <w:t>SNSSAI</w:t>
      </w:r>
      <w:r>
        <w:rPr>
          <w:lang w:eastAsia="zh-CN"/>
        </w:rPr>
        <w:t xml:space="preserve"> identifies the S-NSSAI. </w:t>
      </w:r>
    </w:p>
    <w:p>
      <w:pPr>
        <w:pStyle w:val="122"/>
        <w:rPr>
          <w:lang w:eastAsia="zh-CN"/>
        </w:rPr>
      </w:pPr>
      <w:r>
        <w:rPr>
          <w:lang w:eastAsia="zh-CN"/>
        </w:rPr>
        <w:t>d)</w:t>
      </w:r>
      <w:r>
        <w:rPr>
          <w:lang w:eastAsia="zh-CN"/>
        </w:rPr>
        <w:tab/>
      </w:r>
      <w:r>
        <w:rPr>
          <w:lang w:eastAsia="zh-CN"/>
        </w:rPr>
        <w:t>NRCellDU</w:t>
      </w:r>
    </w:p>
    <w:p>
      <w:pPr>
        <w:pStyle w:val="7"/>
      </w:pPr>
      <w:bookmarkStart w:id="108" w:name="_Toc51751908"/>
      <w:bookmarkStart w:id="109" w:name="_Toc58578599"/>
      <w:bookmarkStart w:id="110" w:name="_Toc51752266"/>
      <w:bookmarkStart w:id="111" w:name="_Toc45099095"/>
      <w:bookmarkStart w:id="112" w:name="_Toc138162128"/>
      <w:r>
        <w:t>6.3.1.5.2</w:t>
      </w:r>
      <w:r>
        <w:tab/>
      </w:r>
      <w:r>
        <w:t xml:space="preserve">Uplink </w:t>
      </w:r>
      <w:r>
        <w:rPr>
          <w:lang w:eastAsia="zh-CN"/>
        </w:rPr>
        <w:t>delay</w:t>
      </w:r>
      <w:r>
        <w:t xml:space="preserve"> in gNB-DU for a sub-network</w:t>
      </w:r>
      <w:bookmarkEnd w:id="108"/>
      <w:bookmarkEnd w:id="109"/>
      <w:bookmarkEnd w:id="110"/>
      <w:bookmarkEnd w:id="111"/>
      <w:bookmarkEnd w:id="112"/>
    </w:p>
    <w:p>
      <w:pPr>
        <w:pStyle w:val="122"/>
        <w:rPr>
          <w:lang w:eastAsia="zh-CN"/>
        </w:rPr>
      </w:pPr>
      <w:r>
        <w:rPr>
          <w:lang w:eastAsia="zh-CN"/>
        </w:rPr>
        <w:t>a)</w:t>
      </w:r>
      <w:r>
        <w:rPr>
          <w:lang w:eastAsia="zh-CN"/>
        </w:rPr>
        <w:tab/>
      </w:r>
      <w:r>
        <w:rPr>
          <w:lang w:eastAsia="zh-CN"/>
        </w:rPr>
        <w:t xml:space="preserve">ULDelay_gNBDU_SNw. </w:t>
      </w:r>
    </w:p>
    <w:p>
      <w:pPr>
        <w:pStyle w:val="122"/>
        <w:rPr>
          <w:lang w:eastAsia="zh-CN"/>
        </w:rPr>
      </w:pPr>
      <w:r>
        <w:rPr>
          <w:lang w:eastAsia="zh-CN"/>
        </w:rPr>
        <w:t>b)</w:t>
      </w:r>
      <w:r>
        <w:rPr>
          <w:lang w:eastAsia="zh-CN"/>
        </w:rPr>
        <w:tab/>
      </w:r>
      <w:r>
        <w:rPr>
          <w:lang w:eastAsia="zh-CN"/>
        </w:rPr>
        <w:t xml:space="preserve">This KPI describes the average packet transmission delay through the gNB-DU part from the UE for a sub-network. It is used to evaluate delay performance of gNB-DU in uplink for a sub-network. </w:t>
      </w:r>
      <w:r>
        <w:t xml:space="preserve">It </w:t>
      </w:r>
      <w:r>
        <w:rPr>
          <w:lang w:eastAsia="zh-CN"/>
        </w:rPr>
        <w:t xml:space="preserve">is the weighted average packet delay from when an UL RLC SDU was scheduled, as per the scheduling grant provided, until </w:t>
      </w:r>
      <w:r>
        <w:rPr>
          <w:lang w:val="en-US"/>
        </w:rPr>
        <w:t>time when the RLC SDU is sent to PDCP or CU for split gNB</w:t>
      </w:r>
      <w:r>
        <w:rPr>
          <w:lang w:val="en-US" w:eastAsia="zh-CN"/>
        </w:rPr>
        <w:t xml:space="preserve">. </w:t>
      </w:r>
      <w:r>
        <w:rPr>
          <w:lang w:eastAsia="zh-CN"/>
        </w:rPr>
        <w:t xml:space="preserve">It is a time interval (0.1 ms). The KPI type is MEAN. </w:t>
      </w:r>
      <w:r>
        <w:t>This KPI can optionally be split into KPIs per QoS level (mapped 5QI or QCI in NR option 3) and per S-NSSAI.</w:t>
      </w:r>
    </w:p>
    <w:p>
      <w:pPr>
        <w:pStyle w:val="122"/>
        <w:rPr>
          <w:lang w:eastAsia="zh-CN"/>
        </w:rPr>
      </w:pPr>
      <w:r>
        <w:rPr>
          <w:lang w:eastAsia="zh-CN"/>
        </w:rPr>
        <w:t>c)</w:t>
      </w:r>
      <w:r>
        <w:rPr>
          <w:lang w:eastAsia="zh-CN"/>
        </w:rPr>
        <w:tab/>
      </w:r>
      <w:r>
        <w:rPr>
          <w:lang w:eastAsia="zh-CN"/>
        </w:rPr>
        <w:t>Below is the equation for average UL delay in gNB-DU for a sub-network, where</w:t>
      </w:r>
    </w:p>
    <w:p>
      <w:pPr>
        <w:pStyle w:val="123"/>
        <w:rPr>
          <w:lang w:val="en-US"/>
        </w:rPr>
      </w:pPr>
      <w:r>
        <w:rPr>
          <w:lang w:eastAsia="zh-CN"/>
        </w:rPr>
        <w:t>-</w:t>
      </w:r>
      <w:r>
        <w:rPr>
          <w:lang w:eastAsia="zh-CN"/>
        </w:rPr>
        <w:tab/>
      </w:r>
      <w:r>
        <w:rPr>
          <w:lang w:val="en-US"/>
        </w:rPr>
        <w:t>W is the measurement for the weighted average, one of the following:</w:t>
      </w:r>
    </w:p>
    <w:p>
      <w:pPr>
        <w:pStyle w:val="124"/>
        <w:rPr>
          <w:lang w:val="en-US"/>
        </w:rPr>
      </w:pPr>
      <w:r>
        <w:rPr>
          <w:lang w:val="en-US"/>
        </w:rPr>
        <w:t>-</w:t>
      </w:r>
      <w:r>
        <w:rPr>
          <w:lang w:val="en-US"/>
        </w:rPr>
        <w:tab/>
      </w:r>
      <w:r>
        <w:rPr>
          <w:lang w:val="en-US"/>
        </w:rPr>
        <w:t>the UL data volume of the NR cell;</w:t>
      </w:r>
    </w:p>
    <w:p>
      <w:pPr>
        <w:pStyle w:val="124"/>
        <w:rPr>
          <w:lang w:val="en-US"/>
        </w:rPr>
      </w:pPr>
      <w:r>
        <w:rPr>
          <w:lang w:val="en-US"/>
        </w:rPr>
        <w:t>-</w:t>
      </w:r>
      <w:r>
        <w:rPr>
          <w:lang w:val="en-US"/>
        </w:rPr>
        <w:tab/>
      </w:r>
      <w:r>
        <w:rPr>
          <w:lang w:val="en-US"/>
        </w:rPr>
        <w:t>the number of UL user data packets of the NR cell;</w:t>
      </w:r>
    </w:p>
    <w:p>
      <w:pPr>
        <w:pStyle w:val="124"/>
        <w:rPr>
          <w:lang w:val="en-US"/>
        </w:rPr>
      </w:pPr>
      <w:r>
        <w:rPr>
          <w:lang w:val="en-US"/>
        </w:rPr>
        <w:t>-</w:t>
      </w:r>
      <w:r>
        <w:rPr>
          <w:lang w:val="en-US"/>
        </w:rPr>
        <w:tab/>
      </w:r>
      <w:r>
        <w:rPr>
          <w:lang w:val="en-US"/>
        </w:rPr>
        <w:t>any other types of weight defined by the consumer of KPI</w:t>
      </w:r>
    </w:p>
    <w:p>
      <w:pPr>
        <w:pStyle w:val="123"/>
        <w:rPr>
          <w:lang w:eastAsia="zh-CN"/>
        </w:rPr>
      </w:pPr>
      <w:r>
        <w:rPr>
          <w:lang w:eastAsia="zh-CN"/>
        </w:rPr>
        <w:t>-</w:t>
      </w:r>
      <w:r>
        <w:rPr>
          <w:lang w:eastAsia="zh-CN"/>
        </w:rPr>
        <w:tab/>
      </w:r>
      <w:r>
        <w:rPr>
          <w:lang w:eastAsia="zh-CN"/>
        </w:rPr>
        <w:t>the #NRCellDU is the number of NRCellDU’s in the SubNetwork.</w:t>
      </w:r>
    </w:p>
    <w:p>
      <w:pPr>
        <w:pStyle w:val="122"/>
        <w:ind w:firstLine="284"/>
        <w:rPr>
          <w:lang w:eastAsia="zh-CN"/>
        </w:rPr>
      </w:pPr>
    </w:p>
    <w:p>
      <w:pPr>
        <w:ind w:left="568"/>
        <w:rPr>
          <w:iCs/>
          <w:lang w:eastAsia="zh-CN"/>
        </w:rPr>
      </w:pPr>
      <w:r>
        <w:rPr>
          <w:iCs/>
          <w:lang w:eastAsia="zh-CN"/>
        </w:rPr>
        <w:fldChar w:fldCharType="begin"/>
      </w:r>
      <w:r>
        <w:rPr>
          <w:iCs/>
          <w:lang w:eastAsia="zh-CN"/>
        </w:rPr>
        <w:instrText xml:space="preserve"> QUOTE </w:instrText>
      </w:r>
      <w:r>
        <w:rPr>
          <w:position w:val="-5"/>
        </w:rPr>
        <w:pict>
          <v:shape id="_x0000_i1061" o:spt="75" type="#_x0000_t75" style="height:12pt;width:104.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D5FA5&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AD5FA5&quot; wsp:rsidP=&quot;00AD5FA5&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7"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062" o:spt="75" type="#_x0000_t75" style="height:12pt;width:104.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D5FA5&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AD5FA5&quot; wsp:rsidP=&quot;00AD5FA5&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7"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14"/>
        </w:rPr>
        <w:pict>
          <v:shape id="_x0000_i1063" o:spt="75" type="#_x0000_t75" style="height:21.75pt;width:181.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924&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EC3924&quot; wsp:rsidP=&quot;00EC3924&quot;&gt;&lt;m:oMathPara&gt;&lt;m:oMath&gt;&lt;m:f&gt;&lt;m:fPr&gt;&lt;m:ctrlPr&gt;&lt;aml:annotation aml:id=&quot;0&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4: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 + DRB.AirIfDelayUl&lt;/m:t&gt;&lt;/aml:content&gt;&lt;/aml:annotation&gt;&lt;/m:r&gt;&lt;/m:e&gt;&lt;/m:d&gt;&lt;m:r&gt;&lt;aml:annotation aml:id=&quot;7&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lt;/m:t&gt;&lt;/aml:content&gt;&lt;/aml:annotation&gt;&lt;/m:r&gt;&lt;m:r&gt;&lt;aml:annotation aml:id=&quot;8&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W&lt;/m:t&gt;&lt;/aml:content&gt;&lt;/aml:annotation&gt;&lt;/m:r&gt;&lt;/m:e&gt;&lt;/m:d&gt;&lt;/m:e&gt;&lt;/m:nary&gt;&lt;/m:num&gt;&lt;m:den&gt;&lt;m:nary&gt;&lt;m:naryPr&gt;&lt;m:chr m:val=&quot;∑&quot;/&gt;&lt;m:limLoc m:val=&quot;undOvr&quot;/&gt;&lt;m:ctrlPr&gt;&lt;aml:annotation aml:id=&quot;9&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1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1&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2&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r&gt;&lt;aml:annotation aml:id=&quot;1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W&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8" chromakey="#FFFFFF" o:title=""/>
            <o:lock v:ext="edit" aspectratio="t"/>
            <w10:wrap type="none"/>
            <w10:anchorlock/>
          </v:shape>
        </w:pict>
      </w:r>
      <w:r>
        <w:rPr>
          <w:iCs/>
          <w:lang w:eastAsia="zh-CN"/>
        </w:rPr>
        <w:instrText xml:space="preserve"> </w:instrText>
      </w:r>
      <w:r>
        <w:rPr>
          <w:iCs/>
          <w:lang w:eastAsia="zh-CN"/>
        </w:rPr>
        <w:fldChar w:fldCharType="separate"/>
      </w:r>
      <w:r>
        <w:rPr>
          <w:position w:val="-14"/>
        </w:rPr>
        <w:pict>
          <v:shape id="_x0000_i1064" o:spt="75" type="#_x0000_t75" style="height:21.75pt;width:181.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924&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EC3924&quot; wsp:rsidP=&quot;00EC3924&quot;&gt;&lt;m:oMathPara&gt;&lt;m:oMath&gt;&lt;m:f&gt;&lt;m:fPr&gt;&lt;m:ctrlPr&gt;&lt;aml:annotation aml:id=&quot;0&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4: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 + DRB.AirIfDelayUl&lt;/m:t&gt;&lt;/aml:content&gt;&lt;/aml:annotation&gt;&lt;/m:r&gt;&lt;/m:e&gt;&lt;/m:d&gt;&lt;m:r&gt;&lt;aml:annotation aml:id=&quot;7&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lt;/m:t&gt;&lt;/aml:content&gt;&lt;/aml:annotation&gt;&lt;/m:r&gt;&lt;m:r&gt;&lt;aml:annotation aml:id=&quot;8&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W&lt;/m:t&gt;&lt;/aml:content&gt;&lt;/aml:annotation&gt;&lt;/m:r&gt;&lt;/m:e&gt;&lt;/m:d&gt;&lt;/m:e&gt;&lt;/m:nary&gt;&lt;/m:num&gt;&lt;m:den&gt;&lt;m:nary&gt;&lt;m:naryPr&gt;&lt;m:chr m:val=&quot;∑&quot;/&gt;&lt;m:limLoc m:val=&quot;undOvr&quot;/&gt;&lt;m:ctrlPr&gt;&lt;aml:annotation aml:id=&quot;9&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1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1&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2&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r&gt;&lt;aml:annotation aml:id=&quot;1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W&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8" chromakey="#FFFFFF" o:title=""/>
            <o:lock v:ext="edit" aspectratio="t"/>
            <w10:wrap type="none"/>
            <w10:anchorlock/>
          </v:shape>
        </w:pict>
      </w:r>
      <w:r>
        <w:rPr>
          <w:iCs/>
          <w:lang w:eastAsia="zh-CN"/>
        </w:rPr>
        <w:fldChar w:fldCharType="end"/>
      </w:r>
    </w:p>
    <w:p>
      <w:pPr>
        <w:ind w:left="568"/>
        <w:rPr>
          <w:iCs/>
          <w:lang w:eastAsia="zh-CN"/>
        </w:rPr>
      </w:pPr>
      <w:r>
        <w:rPr>
          <w:iCs/>
          <w:lang w:eastAsia="zh-CN"/>
        </w:rPr>
        <w:t>and optionally KPI on SubNetwork level per QoS and per S-NSSAI:</w:t>
      </w:r>
    </w:p>
    <w:p>
      <w:pPr>
        <w:ind w:left="568"/>
        <w:rPr>
          <w:iCs/>
          <w:lang w:eastAsia="zh-CN"/>
        </w:rPr>
      </w:pPr>
      <w:r>
        <w:rPr>
          <w:iCs/>
          <w:lang w:eastAsia="zh-CN"/>
        </w:rPr>
        <w:fldChar w:fldCharType="begin"/>
      </w:r>
      <w:r>
        <w:rPr>
          <w:iCs/>
          <w:lang w:eastAsia="zh-CN"/>
        </w:rPr>
        <w:instrText xml:space="preserve"> QUOTE </w:instrText>
      </w:r>
      <w:r>
        <w:rPr>
          <w:position w:val="-5"/>
        </w:rPr>
        <w:pict>
          <v:shape id="_x0000_i1065" o:spt="75" type="#_x0000_t75" style="height:12pt;width:125.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D6783&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5D6783&quot; wsp:rsidP=&quot;005D6783&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_SNw.&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9"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066" o:spt="75" type="#_x0000_t75" style="height:12pt;width:125.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D6783&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5D6783&quot; wsp:rsidP=&quot;005D6783&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_SNw.&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9"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14"/>
        </w:rPr>
        <w:pict>
          <v:shape id="_x0000_i1067" o:spt="75" type="#_x0000_t75" style="height:21.75pt;width:224.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5E4A&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0F5E4A&quot; wsp:rsidP=&quot;000F5E4A&quot;&gt;&lt;m:oMathPara&gt;&lt;m:oMath&gt;&lt;m:f&gt;&lt;m:fPr&gt;&lt;m:ctrlPr&gt;&lt;aml:annotation aml:id=&quot;0&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4: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7&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r&gt;&lt;aml:annotation aml:id=&quot;8&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9&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e&gt;&lt;/m:d&gt;&lt;m:r&gt;&lt;aml:annotation aml:id=&quot;10&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e&gt;&lt;/m:d&gt;&lt;/m:e&gt;&lt;/m:nary&gt;&lt;/m:num&gt;&lt;m:den&gt;&lt;m:nary&gt;&lt;m:naryPr&gt;&lt;m:chr m:val=&quot;∑&quot;/&gt;&lt;m:limLoc m:val=&quot;undOvr&quot;/&gt;&lt;m:ctrlPr&gt;&lt;aml:annotation aml:id=&quot;13&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QoS&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0" chromakey="#FFFFFF" o:title=""/>
            <o:lock v:ext="edit" aspectratio="t"/>
            <w10:wrap type="none"/>
            <w10:anchorlock/>
          </v:shape>
        </w:pict>
      </w:r>
      <w:r>
        <w:rPr>
          <w:iCs/>
          <w:lang w:eastAsia="zh-CN"/>
        </w:rPr>
        <w:instrText xml:space="preserve"> </w:instrText>
      </w:r>
      <w:r>
        <w:rPr>
          <w:iCs/>
          <w:lang w:eastAsia="zh-CN"/>
        </w:rPr>
        <w:fldChar w:fldCharType="separate"/>
      </w:r>
      <w:r>
        <w:rPr>
          <w:position w:val="-14"/>
        </w:rPr>
        <w:pict>
          <v:shape id="_x0000_i1068" o:spt="75" type="#_x0000_t75" style="height:21.75pt;width:224.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5E4A&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0F5E4A&quot; wsp:rsidP=&quot;000F5E4A&quot;&gt;&lt;m:oMathPara&gt;&lt;m:oMath&gt;&lt;m:f&gt;&lt;m:fPr&gt;&lt;m:ctrlPr&gt;&lt;aml:annotation aml:id=&quot;0&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4: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7&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r&gt;&lt;aml:annotation aml:id=&quot;8&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9&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e&gt;&lt;/m:d&gt;&lt;m:r&gt;&lt;aml:annotation aml:id=&quot;10&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e&gt;&lt;/m:d&gt;&lt;/m:e&gt;&lt;/m:nary&gt;&lt;/m:num&gt;&lt;m:den&gt;&lt;m:nary&gt;&lt;m:naryPr&gt;&lt;m:chr m:val=&quot;∑&quot;/&gt;&lt;m:limLoc m:val=&quot;undOvr&quot;/&gt;&lt;m:ctrlPr&gt;&lt;aml:annotation aml:id=&quot;13&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QoS&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0" chromakey="#FFFFFF" o:title=""/>
            <o:lock v:ext="edit" aspectratio="t"/>
            <w10:wrap type="none"/>
            <w10:anchorlock/>
          </v:shape>
        </w:pict>
      </w:r>
      <w:r>
        <w:rPr>
          <w:iCs/>
          <w:lang w:eastAsia="zh-CN"/>
        </w:rPr>
        <w:fldChar w:fldCharType="end"/>
      </w:r>
    </w:p>
    <w:p>
      <w:pPr>
        <w:ind w:left="568"/>
        <w:rPr>
          <w:iCs/>
          <w:lang w:eastAsia="zh-CN"/>
        </w:rPr>
      </w:pPr>
      <w:r>
        <w:rPr>
          <w:iCs/>
          <w:lang w:eastAsia="zh-CN"/>
        </w:rPr>
        <w:fldChar w:fldCharType="begin"/>
      </w:r>
      <w:r>
        <w:rPr>
          <w:iCs/>
          <w:lang w:eastAsia="zh-CN"/>
        </w:rPr>
        <w:instrText xml:space="preserve"> QUOTE </w:instrText>
      </w:r>
      <w:r>
        <w:rPr>
          <w:position w:val="-5"/>
        </w:rPr>
        <w:pict>
          <v:shape id="_x0000_i1069" o:spt="75" type="#_x0000_t75" style="height:12pt;width:141.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7100F&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B7100F&quot; wsp:rsidP=&quot;00B7100F&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_SNw.&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1"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070" o:spt="75" type="#_x0000_t75" style="height:12pt;width:141.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7100F&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B7100F&quot; wsp:rsidP=&quot;00B7100F&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_SNw.&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1"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14"/>
        </w:rPr>
        <w:pict>
          <v:shape id="_x0000_i1071" o:spt="75" type="#_x0000_t75" style="height:21.75pt;width:259.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7F7B96&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7F7B96&quot; wsp:rsidP=&quot;007F7B96&quot;&gt;&lt;m:oMathPara&gt;&lt;m:oMath&gt;&lt;m:f&gt;&lt;m:fPr&gt;&lt;m:ctrlPr&gt;&lt;aml:annotation aml:id=&quot;0&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4: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7&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r&gt;&lt;aml:annotation aml:id=&quot;8&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9&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e&gt;&lt;/m:d&gt;&lt;m:r&gt;&lt;aml:annotation aml:id=&quot;10&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e&gt;&lt;/m:d&gt;&lt;/m:e&gt;&lt;/m:nary&gt;&lt;/m:num&gt;&lt;m:den&gt;&lt;m:nary&gt;&lt;m:naryPr&gt;&lt;m:chr m:val=&quot;∑&quot;/&gt;&lt;m:limLoc m:val=&quot;undOvr&quot;/&gt;&lt;m:ctrlPr&gt;&lt;aml:annotation aml:id=&quot;13&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2" chromakey="#FFFFFF" o:title=""/>
            <o:lock v:ext="edit" aspectratio="t"/>
            <w10:wrap type="none"/>
            <w10:anchorlock/>
          </v:shape>
        </w:pict>
      </w:r>
      <w:r>
        <w:rPr>
          <w:iCs/>
          <w:lang w:eastAsia="zh-CN"/>
        </w:rPr>
        <w:instrText xml:space="preserve"> </w:instrText>
      </w:r>
      <w:r>
        <w:rPr>
          <w:iCs/>
          <w:lang w:eastAsia="zh-CN"/>
        </w:rPr>
        <w:fldChar w:fldCharType="separate"/>
      </w:r>
      <w:r>
        <w:rPr>
          <w:position w:val="-14"/>
        </w:rPr>
        <w:pict>
          <v:shape id="_x0000_i1072" o:spt="75" type="#_x0000_t75" style="height:21.75pt;width:259.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7F7B96&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7F7B96&quot; wsp:rsidP=&quot;007F7B96&quot;&gt;&lt;m:oMathPara&gt;&lt;m:oMath&gt;&lt;m:f&gt;&lt;m:fPr&gt;&lt;m:ctrlPr&gt;&lt;aml:annotation aml:id=&quot;0&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4: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7&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r&gt;&lt;aml:annotation aml:id=&quot;8&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9&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e&gt;&lt;/m:d&gt;&lt;m:r&gt;&lt;aml:annotation aml:id=&quot;10&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e&gt;&lt;/m:d&gt;&lt;/m:e&gt;&lt;/m:nary&gt;&lt;/m:num&gt;&lt;m:den&gt;&lt;m:nary&gt;&lt;m:naryPr&gt;&lt;m:chr m:val=&quot;∑&quot;/&gt;&lt;m:limLoc m:val=&quot;undOvr&quot;/&gt;&lt;m:ctrlPr&gt;&lt;aml:annotation aml:id=&quot;13&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2" chromakey="#FFFFFF" o:title=""/>
            <o:lock v:ext="edit" aspectratio="t"/>
            <w10:wrap type="none"/>
            <w10:anchorlock/>
          </v:shape>
        </w:pict>
      </w:r>
      <w:r>
        <w:rPr>
          <w:iCs/>
          <w:lang w:eastAsia="zh-CN"/>
        </w:rPr>
        <w:fldChar w:fldCharType="end"/>
      </w:r>
    </w:p>
    <w:p>
      <w:pPr>
        <w:pStyle w:val="122"/>
        <w:rPr>
          <w:lang w:eastAsia="zh-CN"/>
        </w:rPr>
      </w:pPr>
      <w:r>
        <w:rPr>
          <w:lang w:eastAsia="zh-CN"/>
        </w:rPr>
        <w:t>d)</w:t>
      </w:r>
      <w:r>
        <w:rPr>
          <w:lang w:eastAsia="zh-CN"/>
        </w:rPr>
        <w:tab/>
      </w:r>
      <w:r>
        <w:rPr>
          <w:lang w:eastAsia="zh-CN"/>
        </w:rPr>
        <w:t>SubNetwork</w:t>
      </w:r>
    </w:p>
    <w:p>
      <w:pPr>
        <w:pStyle w:val="7"/>
      </w:pPr>
      <w:bookmarkStart w:id="113" w:name="_Toc58578600"/>
      <w:bookmarkStart w:id="114" w:name="_Toc138162129"/>
      <w:bookmarkStart w:id="115" w:name="_Toc51751909"/>
      <w:bookmarkStart w:id="116" w:name="_Toc45099096"/>
      <w:bookmarkStart w:id="117" w:name="_Toc51752267"/>
      <w:r>
        <w:t>6.3.1.5.3</w:t>
      </w:r>
      <w:r>
        <w:tab/>
      </w:r>
      <w:r>
        <w:t xml:space="preserve">Uplink </w:t>
      </w:r>
      <w:r>
        <w:rPr>
          <w:lang w:eastAsia="zh-CN"/>
        </w:rPr>
        <w:t>delay</w:t>
      </w:r>
      <w:r>
        <w:t xml:space="preserve"> in gNB-DU for a network slice subnet</w:t>
      </w:r>
      <w:bookmarkEnd w:id="113"/>
      <w:bookmarkEnd w:id="114"/>
      <w:bookmarkEnd w:id="115"/>
      <w:bookmarkEnd w:id="116"/>
      <w:bookmarkEnd w:id="117"/>
    </w:p>
    <w:p>
      <w:pPr>
        <w:pStyle w:val="122"/>
        <w:rPr>
          <w:lang w:eastAsia="zh-CN"/>
        </w:rPr>
      </w:pPr>
      <w:r>
        <w:rPr>
          <w:lang w:eastAsia="zh-CN"/>
        </w:rPr>
        <w:t>a)</w:t>
      </w:r>
      <w:r>
        <w:rPr>
          <w:lang w:eastAsia="zh-CN"/>
        </w:rPr>
        <w:tab/>
      </w:r>
      <w:r>
        <w:rPr>
          <w:lang w:eastAsia="zh-CN"/>
        </w:rPr>
        <w:t xml:space="preserve">ULDelay_gNBDU_Nss. </w:t>
      </w:r>
    </w:p>
    <w:p>
      <w:pPr>
        <w:pStyle w:val="122"/>
        <w:rPr>
          <w:lang w:eastAsia="zh-CN"/>
        </w:rPr>
      </w:pPr>
      <w:r>
        <w:rPr>
          <w:lang w:eastAsia="zh-CN"/>
        </w:rPr>
        <w:t>b)</w:t>
      </w:r>
      <w:r>
        <w:rPr>
          <w:lang w:eastAsia="zh-CN"/>
        </w:rPr>
        <w:tab/>
      </w:r>
      <w:r>
        <w:rPr>
          <w:lang w:eastAsia="zh-CN"/>
        </w:rPr>
        <w:t xml:space="preserve">This KPI describes the average packet transmission delay through the gNB-DU part from the UE for a network slice subnet. It is used to evaluate delay performance of gNB-DU in uplink for a network slice subnet. </w:t>
      </w:r>
      <w:r>
        <w:t xml:space="preserve">It </w:t>
      </w:r>
      <w:r>
        <w:rPr>
          <w:lang w:eastAsia="zh-CN"/>
        </w:rPr>
        <w:t xml:space="preserve">is the weighted average packet delay from when an UL RLC SDU was scheduled, as per the scheduling grant provided, until </w:t>
      </w:r>
      <w:r>
        <w:rPr>
          <w:lang w:val="en-US"/>
        </w:rPr>
        <w:t>time when the RLC SDU is sent to PDCP or CU for split gNB</w:t>
      </w:r>
      <w:r>
        <w:rPr>
          <w:lang w:val="en-US" w:eastAsia="zh-CN"/>
        </w:rPr>
        <w:t xml:space="preserve">. </w:t>
      </w:r>
      <w:r>
        <w:rPr>
          <w:lang w:eastAsia="zh-CN"/>
        </w:rPr>
        <w:t>It is a time interval (0.1 ms). The KPI type is MEAN.</w:t>
      </w:r>
    </w:p>
    <w:p>
      <w:pPr>
        <w:pStyle w:val="122"/>
        <w:rPr>
          <w:lang w:eastAsia="zh-CN"/>
        </w:rPr>
      </w:pPr>
      <w:r>
        <w:rPr>
          <w:lang w:eastAsia="zh-CN"/>
        </w:rPr>
        <w:t>c)</w:t>
      </w:r>
      <w:r>
        <w:rPr>
          <w:lang w:eastAsia="zh-CN"/>
        </w:rPr>
        <w:tab/>
      </w:r>
      <w:r>
        <w:rPr>
          <w:lang w:eastAsia="zh-CN"/>
        </w:rPr>
        <w:t>Below is the equation for average UL delay in gNB-DU for a network slice subnet, where</w:t>
      </w:r>
    </w:p>
    <w:p>
      <w:pPr>
        <w:pStyle w:val="123"/>
        <w:rPr>
          <w:lang w:val="en-US"/>
        </w:rPr>
      </w:pPr>
      <w:r>
        <w:rPr>
          <w:lang w:eastAsia="zh-CN"/>
        </w:rPr>
        <w:t>-</w:t>
      </w:r>
      <w:r>
        <w:rPr>
          <w:lang w:eastAsia="zh-CN"/>
        </w:rPr>
        <w:tab/>
      </w:r>
      <w:r>
        <w:rPr>
          <w:lang w:val="en-US"/>
        </w:rPr>
        <w:t>W is the measurement for the weighted average, one of the following:</w:t>
      </w:r>
    </w:p>
    <w:p>
      <w:pPr>
        <w:pStyle w:val="124"/>
        <w:rPr>
          <w:lang w:val="en-US"/>
        </w:rPr>
      </w:pPr>
      <w:r>
        <w:rPr>
          <w:lang w:val="en-US"/>
        </w:rPr>
        <w:t>-</w:t>
      </w:r>
      <w:r>
        <w:rPr>
          <w:lang w:val="en-US"/>
        </w:rPr>
        <w:tab/>
      </w:r>
      <w:r>
        <w:rPr>
          <w:lang w:val="en-US"/>
        </w:rPr>
        <w:t>the UL data volume of the NR cell;</w:t>
      </w:r>
    </w:p>
    <w:p>
      <w:pPr>
        <w:pStyle w:val="124"/>
        <w:rPr>
          <w:lang w:val="en-US"/>
        </w:rPr>
      </w:pPr>
      <w:r>
        <w:rPr>
          <w:lang w:val="en-US"/>
        </w:rPr>
        <w:t>-</w:t>
      </w:r>
      <w:r>
        <w:rPr>
          <w:lang w:val="en-US"/>
        </w:rPr>
        <w:tab/>
      </w:r>
      <w:r>
        <w:rPr>
          <w:lang w:val="en-US"/>
        </w:rPr>
        <w:t>the number of UL user data packets of the NR cell;</w:t>
      </w:r>
    </w:p>
    <w:p>
      <w:pPr>
        <w:pStyle w:val="124"/>
        <w:rPr>
          <w:lang w:val="en-US"/>
        </w:rPr>
      </w:pPr>
      <w:r>
        <w:rPr>
          <w:lang w:val="en-US"/>
        </w:rPr>
        <w:t>-</w:t>
      </w:r>
      <w:r>
        <w:rPr>
          <w:lang w:val="en-US"/>
        </w:rPr>
        <w:tab/>
      </w:r>
      <w:r>
        <w:rPr>
          <w:lang w:val="en-US"/>
        </w:rPr>
        <w:t>any other types of weight requested by the consumer of KPI;</w:t>
      </w:r>
    </w:p>
    <w:p>
      <w:pPr>
        <w:pStyle w:val="123"/>
        <w:rPr>
          <w:lang w:val="en-US"/>
        </w:rPr>
      </w:pPr>
      <w:r>
        <w:rPr>
          <w:lang w:eastAsia="zh-CN"/>
        </w:rPr>
        <w:t>-</w:t>
      </w:r>
      <w:r>
        <w:rPr>
          <w:lang w:eastAsia="zh-CN"/>
        </w:rPr>
        <w:tab/>
      </w:r>
      <w:r>
        <w:rPr>
          <w:lang w:eastAsia="zh-CN"/>
        </w:rPr>
        <w:t>the #NRCellDU is the number of NRCellDU’s associated with the NetworkSliceSubnet.</w:t>
      </w:r>
    </w:p>
    <w:p>
      <w:pPr>
        <w:ind w:left="568"/>
        <w:rPr>
          <w:iCs/>
          <w:lang w:eastAsia="zh-CN"/>
        </w:rPr>
      </w:pPr>
      <w:r>
        <w:rPr>
          <w:iCs/>
          <w:lang w:eastAsia="zh-CN"/>
        </w:rPr>
        <w:fldChar w:fldCharType="begin"/>
      </w:r>
      <w:r>
        <w:rPr>
          <w:iCs/>
          <w:lang w:eastAsia="zh-CN"/>
        </w:rPr>
        <w:instrText xml:space="preserve"> QUOTE </w:instrText>
      </w:r>
      <w:r>
        <w:rPr>
          <w:position w:val="-5"/>
        </w:rPr>
        <w:pict>
          <v:shape id="_x0000_i1073" o:spt="75" type="#_x0000_t75" style="height:12pt;width:137.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1595&quot;/&gt;&lt;wsp:rsid wsp:val=&quot;00FB2805&quot;/&gt;&lt;wsp:rsid wsp:val=&quot;00FC1192&quot;/&gt;&lt;wsp:rsid wsp:val=&quot;00FC2E4C&quot;/&gt;&lt;wsp:rsid wsp:val=&quot;00FD6D99&quot;/&gt;&lt;wsp:rsid wsp:val=&quot;00FE5333&quot;/&gt;&lt;/wsp:rsids&gt;&lt;/w:docPr&gt;&lt;w:body&gt;&lt;wx:sect&gt;&lt;w:p wsp:rsidR=&quot;00000000&quot; wsp:rsidRDefault=&quot;00FB1595&quot; wsp:rsidP=&quot;00FB1595&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_Nss.&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3"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074" o:spt="75" type="#_x0000_t75" style="height:12pt;width:137.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1595&quot;/&gt;&lt;wsp:rsid wsp:val=&quot;00FB2805&quot;/&gt;&lt;wsp:rsid wsp:val=&quot;00FC1192&quot;/&gt;&lt;wsp:rsid wsp:val=&quot;00FC2E4C&quot;/&gt;&lt;wsp:rsid wsp:val=&quot;00FD6D99&quot;/&gt;&lt;wsp:rsid wsp:val=&quot;00FE5333&quot;/&gt;&lt;/wsp:rsids&gt;&lt;/w:docPr&gt;&lt;w:body&gt;&lt;wx:sect&gt;&lt;w:p wsp:rsidR=&quot;00000000&quot; wsp:rsidRDefault=&quot;00FB1595&quot; wsp:rsidP=&quot;00FB1595&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_Nss.&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3"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14"/>
        </w:rPr>
        <w:pict>
          <v:shape id="_x0000_i1075" o:spt="75" type="#_x0000_t75" style="height:21.75pt;width:259.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0F78&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900F78&quot; wsp:rsidP=&quot;00900F78&quot;&gt;&lt;m:oMathPara&gt;&lt;m:oMath&gt;&lt;m:f&gt;&lt;m:fPr&gt;&lt;m:ctrlPr&gt;&lt;aml:annotation aml:id=&quot;0&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4: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7&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r&gt;&lt;aml:annotation aml:id=&quot;8&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9&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e&gt;&lt;/m:d&gt;&lt;m:r&gt;&lt;aml:annotation aml:id=&quot;10&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e&gt;&lt;/m:d&gt;&lt;/m:e&gt;&lt;/m:nary&gt;&lt;/m:num&gt;&lt;m:den&gt;&lt;m:nary&gt;&lt;m:naryPr&gt;&lt;m:chr m:val=&quot;∑&quot;/&gt;&lt;m:limLoc m:val=&quot;undOvr&quot;/&gt;&lt;m:ctrlPr&gt;&lt;aml:annotation aml:id=&quot;13&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2" chromakey="#FFFFFF" o:title=""/>
            <o:lock v:ext="edit" aspectratio="t"/>
            <w10:wrap type="none"/>
            <w10:anchorlock/>
          </v:shape>
        </w:pict>
      </w:r>
      <w:r>
        <w:rPr>
          <w:iCs/>
          <w:lang w:eastAsia="zh-CN"/>
        </w:rPr>
        <w:instrText xml:space="preserve"> </w:instrText>
      </w:r>
      <w:r>
        <w:rPr>
          <w:iCs/>
          <w:lang w:eastAsia="zh-CN"/>
        </w:rPr>
        <w:fldChar w:fldCharType="separate"/>
      </w:r>
      <w:r>
        <w:rPr>
          <w:position w:val="-14"/>
        </w:rPr>
        <w:pict>
          <v:shape id="_x0000_i1076" o:spt="75" type="#_x0000_t75" style="height:21.75pt;width:259.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0F78&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900F78&quot; wsp:rsidP=&quot;00900F78&quot;&gt;&lt;m:oMathPara&gt;&lt;m:oMath&gt;&lt;m:f&gt;&lt;m:fPr&gt;&lt;m:ctrlPr&gt;&lt;aml:annotation aml:id=&quot;0&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4: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7&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r&gt;&lt;aml:annotation aml:id=&quot;8&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9&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e&gt;&lt;/m:d&gt;&lt;m:r&gt;&lt;aml:annotation aml:id=&quot;10&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e&gt;&lt;/m:d&gt;&lt;/m:e&gt;&lt;/m:nary&gt;&lt;/m:num&gt;&lt;m:den&gt;&lt;m:nary&gt;&lt;m:naryPr&gt;&lt;m:chr m:val=&quot;∑&quot;/&gt;&lt;m:limLoc m:val=&quot;undOvr&quot;/&gt;&lt;m:ctrlPr&gt;&lt;aml:annotation aml:id=&quot;13&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2" chromakey="#FFFFFF" o:title=""/>
            <o:lock v:ext="edit" aspectratio="t"/>
            <w10:wrap type="none"/>
            <w10:anchorlock/>
          </v:shape>
        </w:pict>
      </w:r>
      <w:r>
        <w:rPr>
          <w:iCs/>
          <w:lang w:eastAsia="zh-CN"/>
        </w:rPr>
        <w:fldChar w:fldCharType="end"/>
      </w:r>
    </w:p>
    <w:p>
      <w:pPr>
        <w:pStyle w:val="122"/>
        <w:rPr>
          <w:lang w:eastAsia="zh-CN"/>
        </w:rPr>
      </w:pPr>
      <w:r>
        <w:rPr>
          <w:lang w:eastAsia="zh-CN"/>
        </w:rPr>
        <w:t>d)</w:t>
      </w:r>
      <w:r>
        <w:rPr>
          <w:lang w:eastAsia="zh-CN"/>
        </w:rPr>
        <w:tab/>
      </w:r>
      <w:r>
        <w:rPr>
          <w:lang w:eastAsia="zh-CN"/>
        </w:rPr>
        <w:t>NetworkSliceSubnet</w:t>
      </w:r>
    </w:p>
    <w:p>
      <w:pPr>
        <w:pStyle w:val="6"/>
      </w:pPr>
      <w:bookmarkStart w:id="118" w:name="_Toc51751910"/>
      <w:bookmarkStart w:id="119" w:name="_Toc138162130"/>
      <w:bookmarkStart w:id="120" w:name="_Toc58578601"/>
      <w:bookmarkStart w:id="121" w:name="_Toc51752268"/>
      <w:bookmarkStart w:id="122" w:name="_Toc45099097"/>
      <w:r>
        <w:t>6.3.1.6</w:t>
      </w:r>
      <w:r>
        <w:tab/>
      </w:r>
      <w:r>
        <w:t xml:space="preserve">Uplink </w:t>
      </w:r>
      <w:r>
        <w:rPr>
          <w:lang w:eastAsia="zh-CN"/>
        </w:rPr>
        <w:t>delay</w:t>
      </w:r>
      <w:r>
        <w:t xml:space="preserve"> in gNB-CU-UP</w:t>
      </w:r>
      <w:bookmarkEnd w:id="118"/>
      <w:bookmarkEnd w:id="119"/>
      <w:bookmarkEnd w:id="120"/>
      <w:bookmarkEnd w:id="121"/>
      <w:bookmarkEnd w:id="122"/>
    </w:p>
    <w:p>
      <w:pPr>
        <w:pStyle w:val="7"/>
      </w:pPr>
      <w:bookmarkStart w:id="123" w:name="_Toc138162131"/>
      <w:bookmarkStart w:id="124" w:name="_Toc51751911"/>
      <w:bookmarkStart w:id="125" w:name="_Toc45099098"/>
      <w:bookmarkStart w:id="126" w:name="_Toc51752269"/>
      <w:bookmarkStart w:id="127" w:name="_Toc58578602"/>
      <w:r>
        <w:t>6.3.1.6.1</w:t>
      </w:r>
      <w:r>
        <w:tab/>
      </w:r>
      <w:r>
        <w:t>Uplink delay in gNB-CU-UP</w:t>
      </w:r>
      <w:bookmarkEnd w:id="123"/>
      <w:bookmarkEnd w:id="124"/>
      <w:bookmarkEnd w:id="125"/>
      <w:bookmarkEnd w:id="126"/>
      <w:bookmarkEnd w:id="127"/>
    </w:p>
    <w:p>
      <w:pPr>
        <w:pStyle w:val="122"/>
        <w:rPr>
          <w:lang w:eastAsia="zh-CN"/>
        </w:rPr>
      </w:pPr>
      <w:r>
        <w:rPr>
          <w:lang w:eastAsia="zh-CN"/>
        </w:rPr>
        <w:t>a)</w:t>
      </w:r>
      <w:r>
        <w:rPr>
          <w:lang w:eastAsia="zh-CN"/>
        </w:rPr>
        <w:tab/>
      </w:r>
      <w:r>
        <w:rPr>
          <w:lang w:eastAsia="zh-CN"/>
        </w:rPr>
        <w:t xml:space="preserve">ULDelay_gNBCUUP. </w:t>
      </w:r>
    </w:p>
    <w:p>
      <w:pPr>
        <w:pStyle w:val="122"/>
        <w:rPr>
          <w:lang w:eastAsia="zh-CN"/>
        </w:rPr>
      </w:pPr>
      <w:r>
        <w:rPr>
          <w:lang w:eastAsia="zh-CN"/>
        </w:rPr>
        <w:t>b)</w:t>
      </w:r>
      <w:r>
        <w:rPr>
          <w:lang w:eastAsia="zh-CN"/>
        </w:rPr>
        <w:tab/>
      </w:r>
      <w:r>
        <w:rPr>
          <w:lang w:eastAsia="zh-CN"/>
        </w:rPr>
        <w:t xml:space="preserve">This KPI describes the average packet transmission delay through the gNB-CU-UP from gNB-DU. It is used to evaluate delay performance of gNB-CU-UP in uplink. </w:t>
      </w:r>
      <w:r>
        <w:rPr>
          <w:lang w:val="en-US"/>
        </w:rPr>
        <w:t xml:space="preserve">It </w:t>
      </w:r>
      <w:r>
        <w:rPr>
          <w:lang w:val="en-US" w:eastAsia="zh-CN"/>
        </w:rPr>
        <w:t>is the average packet delay from when the RLC SDU is sent to PDCP or CU for split gNB</w:t>
      </w:r>
      <w:r>
        <w:rPr>
          <w:lang w:eastAsia="zh-CN"/>
        </w:rPr>
        <w:t xml:space="preserve">, until </w:t>
      </w:r>
      <w:r>
        <w:t>time when the corresponding PDCP SDU was sent to the core network from gNB-CU-UP</w:t>
      </w:r>
      <w:r>
        <w:rPr>
          <w:lang w:eastAsia="zh-CN"/>
        </w:rPr>
        <w:t xml:space="preserve">. It is a time interval (0.1 ms). The KPI type is MEAN. </w:t>
      </w:r>
      <w:r>
        <w:t>This KPI can optionally be split into KPIs per QoS level (mapped 5QI or QCI in NR option 3) and per S-NSSAI.</w:t>
      </w:r>
    </w:p>
    <w:p>
      <w:pPr>
        <w:pStyle w:val="122"/>
        <w:rPr>
          <w:lang w:eastAsia="zh-CN"/>
        </w:rPr>
      </w:pPr>
      <w:r>
        <w:rPr>
          <w:lang w:eastAsia="zh-CN"/>
        </w:rPr>
        <w:t>c)</w:t>
      </w:r>
      <w:r>
        <w:rPr>
          <w:lang w:eastAsia="zh-CN"/>
        </w:rPr>
        <w:tab/>
      </w:r>
      <w:r>
        <w:rPr>
          <w:lang w:eastAsia="zh-CN"/>
        </w:rPr>
        <w:t>Below the equation for average UL delay in a gNB-CU-CP:</w:t>
      </w:r>
    </w:p>
    <w:p>
      <w:pPr>
        <w:ind w:left="568"/>
      </w:pPr>
      <m:oMathPara>
        <m:oMathParaPr>
          <m:jc m:val="left"/>
        </m:oMathParaPr>
        <m:oMath>
          <w:ins w:id="0" w:author="28.554_CR0051R1_(Rel-16)_5G_SLICE_ePA" w:date="2020-07-01T10:56:00Z">
            <m:r>
              <m:rPr>
                <m:sty m:val="p"/>
              </m:rPr>
              <w:rPr>
                <w:rFonts w:ascii="Cambria Math" w:hAnsi="Cambria Math"/>
                <w:lang w:eastAsia="zh-CN"/>
              </w:rPr>
              <m:t>ULDelay_gNBCUUP=</m:t>
            </m:r>
          </w:ins>
          <w:ins w:id="1" w:author="28.554_CR0051R1_(Rel-16)_5G_SLICE_ePA" w:date="2020-07-01T10:56:00Z">
            <m:r>
              <m:rPr>
                <m:sty m:val="p"/>
              </m:rPr>
              <w:rPr>
                <w:rFonts w:ascii="Cambria Math" w:hAnsi="Cambria Math"/>
                <w:sz w:val="18"/>
                <w:szCs w:val="18"/>
                <w:lang w:val="en-US"/>
              </w:rPr>
              <m:t>DRB.PdcpReordDelayUl + DRB.PdcpF1Delay</m:t>
            </m:r>
          </w:ins>
        </m:oMath>
      </m:oMathPara>
    </w:p>
    <w:p>
      <w:pPr>
        <w:ind w:left="568"/>
        <w:rPr>
          <w:lang w:eastAsia="zh-CN"/>
        </w:rPr>
      </w:pPr>
      <w:r>
        <w:rPr>
          <w:lang w:eastAsia="zh-CN"/>
        </w:rPr>
        <w:t xml:space="preserve">and optionally: </w:t>
      </w:r>
      <w:r>
        <w:rPr>
          <w:sz w:val="18"/>
          <w:szCs w:val="18"/>
          <w:lang w:val="en-US"/>
        </w:rPr>
        <w:fldChar w:fldCharType="begin"/>
      </w:r>
      <w:r>
        <w:rPr>
          <w:sz w:val="18"/>
          <w:szCs w:val="18"/>
          <w:lang w:val="en-US"/>
        </w:rPr>
        <w:instrText xml:space="preserve"> QUOTE </w:instrText>
      </w:r>
      <w:r>
        <w:rPr>
          <w:position w:val="-5"/>
        </w:rPr>
        <w:pict>
          <v:shape id="_x0000_i1077" o:spt="75" type="#_x0000_t75" style="height:12pt;width:333.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28CC&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6F28CC&quot; wsp:rsidP=&quot;006F28CC&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DRB.PdcpReordDelayUl.&lt;/m:t&gt;&lt;/aml:content&gt;&lt;/aml:annotation&gt;&lt;/m:r&gt;&lt;m:r&gt;&lt;aml:annotation aml:id=&quot;4&quot; w:type=&quot;Word.Insertion&quot; aml:author=&quot;28.554_CR0051R1_(Rel-16)_5G_SLICE_ePA&quot; aml:createdate=&quot;2020-07-01T10:56:00Z&quot;&gt;&lt;aml:content&gt;&lt;w:rPr&gt;&lt;w:rFonts w:ascii=&quot;Cambria Math&quot; w:h-ansi=&quot;Cambria Math&quot;/&gt;&lt;wx:font wx:val=&quot;Cambria Math&quot;/&gt;&lt;w:i/&gt;&lt;w:sz w:val=&quot;18&quot;/&gt;&lt;w:sz-cs w:val=&quot;18&quot;/&gt;&lt;w:lang w:val=&quot;EN-US&quot;/&gt;&lt;/w:rPr&gt;&lt;m:t&gt;QoS&lt;/m:t&gt;&lt;/aml:content&gt;&lt;/aml:annotation&gt;&lt;/m:r&gt;&lt;m:r&gt;&lt;aml:annotation aml:id=&quot;5&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 + DRB.PdcpF1Delay.&lt;/m:t&gt;&lt;/aml:content&gt;&lt;/aml:annotation&gt;&lt;/m:r&gt;&lt;m:r&gt;&lt;aml:annotation aml:id=&quot;6&quot; w:type=&quot;Word.Insertion&quot; aml:author=&quot;28.554_CR0051R1_(Rel-16)_5G_SLICE_ePA&quot; aml:createdate=&quot;2020-07-01T10:56:00Z&quot;&gt;&lt;aml:content&gt;&lt;w:rPr&gt;&lt;w:rFonts w:ascii=&quot;Cambria Math&quot; w:h-ansi=&quot;Cambria Math&quot;/&gt;&lt;wx:font wx:val=&quot;Cambria Math&quot;/&gt;&lt;w:i/&gt;&lt;w:sz w:val=&quot;18&quot;/&gt;&lt;w:sz-cs w:val=&quot;18&quot;/&gt;&lt;w:lang w:val=&quot;EN-US&quot;/&gt;&lt;/w:rPr&gt;&lt;m:t&gt;Qo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4" chromakey="#FFFFFF" o:title=""/>
            <o:lock v:ext="edit" aspectratio="t"/>
            <w10:wrap type="none"/>
            <w10:anchorlock/>
          </v:shape>
        </w:pict>
      </w:r>
      <w:r>
        <w:rPr>
          <w:sz w:val="18"/>
          <w:szCs w:val="18"/>
          <w:lang w:val="en-US"/>
        </w:rPr>
        <w:instrText xml:space="preserve"> </w:instrText>
      </w:r>
      <w:r>
        <w:rPr>
          <w:sz w:val="18"/>
          <w:szCs w:val="18"/>
          <w:lang w:val="en-US"/>
        </w:rPr>
        <w:fldChar w:fldCharType="separate"/>
      </w:r>
      <w:r>
        <w:rPr>
          <w:position w:val="-5"/>
        </w:rPr>
        <w:pict>
          <v:shape id="_x0000_i1078" o:spt="75" type="#_x0000_t75" style="height:12pt;width:333.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28CC&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6F28CC&quot; wsp:rsidP=&quot;006F28CC&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DRB.PdcpReordDelayUl.&lt;/m:t&gt;&lt;/aml:content&gt;&lt;/aml:annotation&gt;&lt;/m:r&gt;&lt;m:r&gt;&lt;aml:annotation aml:id=&quot;4&quot; w:type=&quot;Word.Insertion&quot; aml:author=&quot;28.554_CR0051R1_(Rel-16)_5G_SLICE_ePA&quot; aml:createdate=&quot;2020-07-01T10:56:00Z&quot;&gt;&lt;aml:content&gt;&lt;w:rPr&gt;&lt;w:rFonts w:ascii=&quot;Cambria Math&quot; w:h-ansi=&quot;Cambria Math&quot;/&gt;&lt;wx:font wx:val=&quot;Cambria Math&quot;/&gt;&lt;w:i/&gt;&lt;w:sz w:val=&quot;18&quot;/&gt;&lt;w:sz-cs w:val=&quot;18&quot;/&gt;&lt;w:lang w:val=&quot;EN-US&quot;/&gt;&lt;/w:rPr&gt;&lt;m:t&gt;QoS&lt;/m:t&gt;&lt;/aml:content&gt;&lt;/aml:annotation&gt;&lt;/m:r&gt;&lt;m:r&gt;&lt;aml:annotation aml:id=&quot;5&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 + DRB.PdcpF1Delay.&lt;/m:t&gt;&lt;/aml:content&gt;&lt;/aml:annotation&gt;&lt;/m:r&gt;&lt;m:r&gt;&lt;aml:annotation aml:id=&quot;6&quot; w:type=&quot;Word.Insertion&quot; aml:author=&quot;28.554_CR0051R1_(Rel-16)_5G_SLICE_ePA&quot; aml:createdate=&quot;2020-07-01T10:56:00Z&quot;&gt;&lt;aml:content&gt;&lt;w:rPr&gt;&lt;w:rFonts w:ascii=&quot;Cambria Math&quot; w:h-ansi=&quot;Cambria Math&quot;/&gt;&lt;wx:font wx:val=&quot;Cambria Math&quot;/&gt;&lt;w:i/&gt;&lt;w:sz w:val=&quot;18&quot;/&gt;&lt;w:sz-cs w:val=&quot;18&quot;/&gt;&lt;w:lang w:val=&quot;EN-US&quot;/&gt;&lt;/w:rPr&gt;&lt;m:t&gt;Qo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4" chromakey="#FFFFFF" o:title=""/>
            <o:lock v:ext="edit" aspectratio="t"/>
            <w10:wrap type="none"/>
            <w10:anchorlock/>
          </v:shape>
        </w:pict>
      </w:r>
      <w:r>
        <w:rPr>
          <w:sz w:val="18"/>
          <w:szCs w:val="18"/>
          <w:lang w:val="en-US"/>
        </w:rPr>
        <w:fldChar w:fldCharType="end"/>
      </w:r>
      <w:r>
        <w:rPr>
          <w:sz w:val="18"/>
          <w:szCs w:val="18"/>
          <w:lang w:val="en-US"/>
        </w:rPr>
        <w:t xml:space="preserve">  </w:t>
      </w:r>
      <w:r>
        <w:rPr>
          <w:lang w:eastAsia="zh-CN"/>
        </w:rPr>
        <w:t xml:space="preserve">where </w:t>
      </w:r>
      <w:r>
        <w:rPr>
          <w:i/>
          <w:iCs/>
          <w:lang w:eastAsia="zh-CN"/>
        </w:rPr>
        <w:t>QOS</w:t>
      </w:r>
      <w:r>
        <w:rPr>
          <w:lang w:eastAsia="zh-CN"/>
        </w:rPr>
        <w:t xml:space="preserve"> identifies the target quality of service class.</w:t>
      </w:r>
    </w:p>
    <w:p>
      <w:pPr>
        <w:pStyle w:val="122"/>
        <w:ind w:firstLine="0"/>
        <w:rPr>
          <w:lang w:eastAsia="zh-CN"/>
        </w:rPr>
      </w:pPr>
      <w:r>
        <w:rPr>
          <w:lang w:eastAsia="zh-CN"/>
        </w:rPr>
        <w:t xml:space="preserve">and optionally: </w:t>
      </w:r>
      <w:r>
        <w:rPr>
          <w:sz w:val="18"/>
          <w:szCs w:val="18"/>
          <w:lang w:val="en-US"/>
        </w:rPr>
        <w:fldChar w:fldCharType="begin"/>
      </w:r>
      <w:r>
        <w:rPr>
          <w:sz w:val="18"/>
          <w:szCs w:val="18"/>
          <w:lang w:val="en-US"/>
        </w:rPr>
        <w:instrText xml:space="preserve"> QUOTE </w:instrText>
      </w:r>
      <w:r>
        <w:rPr>
          <w:position w:val="-5"/>
        </w:rPr>
        <w:pict>
          <v:shape id="_x0000_i1079" o:spt="75" type="#_x0000_t75" style="height:12pt;width:378.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2DA5&quot;/&gt;&lt;wsp:rsid wsp:val=&quot;00FD6D99&quot;/&gt;&lt;wsp:rsid wsp:val=&quot;00FE5333&quot;/&gt;&lt;/wsp:rsids&gt;&lt;/w:docPr&gt;&lt;w:body&gt;&lt;wx:sect&gt;&lt;w:p wsp:rsidR=&quot;00000000&quot; wsp:rsidRDefault=&quot;00FD2DA5&quot; wsp:rsidP=&quot;00FD2DA5&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DRB.PdcpReordDelayUl.&lt;/m:t&gt;&lt;/aml:content&gt;&lt;/aml:annotation&gt;&lt;/m:r&gt;&lt;m:r&gt;&lt;aml:annotation aml:id=&quot;4&quot; w:type=&quot;Word.Insertion&quot; aml:author=&quot;28.554_CR0051R1_(Rel-16)_5G_SLICE_ePA&quot; aml:createdate=&quot;2020-07-01T10:56:00Z&quot;&gt;&lt;aml:content&gt;&lt;w:rPr&gt;&lt;w:rFonts w:ascii=&quot;Cambria Math&quot; w:h-ansi=&quot;Cambria Math&quot;/&gt;&lt;wx:font wx:val=&quot;Cambria Math&quot;/&gt;&lt;w:i/&gt;&lt;w:sz w:val=&quot;18&quot;/&gt;&lt;w:sz-cs w:val=&quot;18&quot;/&gt;&lt;w:lang w:val=&quot;EN-US&quot;/&gt;&lt;/w:rPr&gt;&lt;m:t&gt;SNSSAI&lt;/m:t&gt;&lt;/aml:content&gt;&lt;/aml:annotation&gt;&lt;/m:r&gt;&lt;m:r&gt;&lt;aml:annotation aml:id=&quot;5&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 + DRB.PdcpF1Delay.&lt;/m:t&gt;&lt;/aml:content&gt;&lt;/aml:annotation&gt;&lt;/m:r&gt;&lt;m:r&gt;&lt;aml:annotation aml:id=&quot;6&quot; w:type=&quot;Word.Insertion&quot; aml:author=&quot;28.554_CR0051R1_(Rel-16)_5G_SLICE_ePA&quot; aml:createdate=&quot;2020-07-01T10:56:00Z&quot;&gt;&lt;aml:content&gt;&lt;w:rPr&gt;&lt;w:rFonts w:ascii=&quot;Cambria Math&quot; w:h-ansi=&quot;Cambria Math&quot;/&gt;&lt;wx:font wx:val=&quot;Cambria Math&quot;/&gt;&lt;w:i/&gt;&lt;w:sz w:val=&quot;18&quot;/&gt;&lt;w:sz-cs w:val=&quot;18&quot;/&gt;&lt;w:lang w:val=&quot;EN-US&quot;/&gt;&lt;/w:rPr&gt;&lt;m:t&gt;SNSSAI&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5" chromakey="#FFFFFF" o:title=""/>
            <o:lock v:ext="edit" aspectratio="t"/>
            <w10:wrap type="none"/>
            <w10:anchorlock/>
          </v:shape>
        </w:pict>
      </w:r>
      <w:r>
        <w:rPr>
          <w:sz w:val="18"/>
          <w:szCs w:val="18"/>
          <w:lang w:val="en-US"/>
        </w:rPr>
        <w:instrText xml:space="preserve"> </w:instrText>
      </w:r>
      <w:r>
        <w:rPr>
          <w:sz w:val="18"/>
          <w:szCs w:val="18"/>
          <w:lang w:val="en-US"/>
        </w:rPr>
        <w:fldChar w:fldCharType="separate"/>
      </w:r>
      <w:r>
        <w:rPr>
          <w:position w:val="-5"/>
        </w:rPr>
        <w:pict>
          <v:shape id="_x0000_i1080" o:spt="75" type="#_x0000_t75" style="height:12pt;width:378.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2DA5&quot;/&gt;&lt;wsp:rsid wsp:val=&quot;00FD6D99&quot;/&gt;&lt;wsp:rsid wsp:val=&quot;00FE5333&quot;/&gt;&lt;/wsp:rsids&gt;&lt;/w:docPr&gt;&lt;w:body&gt;&lt;wx:sect&gt;&lt;w:p wsp:rsidR=&quot;00000000&quot; wsp:rsidRDefault=&quot;00FD2DA5&quot; wsp:rsidP=&quot;00FD2DA5&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DRB.PdcpReordDelayUl.&lt;/m:t&gt;&lt;/aml:content&gt;&lt;/aml:annotation&gt;&lt;/m:r&gt;&lt;m:r&gt;&lt;aml:annotation aml:id=&quot;4&quot; w:type=&quot;Word.Insertion&quot; aml:author=&quot;28.554_CR0051R1_(Rel-16)_5G_SLICE_ePA&quot; aml:createdate=&quot;2020-07-01T10:56:00Z&quot;&gt;&lt;aml:content&gt;&lt;w:rPr&gt;&lt;w:rFonts w:ascii=&quot;Cambria Math&quot; w:h-ansi=&quot;Cambria Math&quot;/&gt;&lt;wx:font wx:val=&quot;Cambria Math&quot;/&gt;&lt;w:i/&gt;&lt;w:sz w:val=&quot;18&quot;/&gt;&lt;w:sz-cs w:val=&quot;18&quot;/&gt;&lt;w:lang w:val=&quot;EN-US&quot;/&gt;&lt;/w:rPr&gt;&lt;m:t&gt;SNSSAI&lt;/m:t&gt;&lt;/aml:content&gt;&lt;/aml:annotation&gt;&lt;/m:r&gt;&lt;m:r&gt;&lt;aml:annotation aml:id=&quot;5&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 + DRB.PdcpF1Delay.&lt;/m:t&gt;&lt;/aml:content&gt;&lt;/aml:annotation&gt;&lt;/m:r&gt;&lt;m:r&gt;&lt;aml:annotation aml:id=&quot;6&quot; w:type=&quot;Word.Insertion&quot; aml:author=&quot;28.554_CR0051R1_(Rel-16)_5G_SLICE_ePA&quot; aml:createdate=&quot;2020-07-01T10:56:00Z&quot;&gt;&lt;aml:content&gt;&lt;w:rPr&gt;&lt;w:rFonts w:ascii=&quot;Cambria Math&quot; w:h-ansi=&quot;Cambria Math&quot;/&gt;&lt;wx:font wx:val=&quot;Cambria Math&quot;/&gt;&lt;w:i/&gt;&lt;w:sz w:val=&quot;18&quot;/&gt;&lt;w:sz-cs w:val=&quot;18&quot;/&gt;&lt;w:lang w:val=&quot;EN-US&quot;/&gt;&lt;/w:rPr&gt;&lt;m:t&gt;SNSSAI&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5" chromakey="#FFFFFF" o:title=""/>
            <o:lock v:ext="edit" aspectratio="t"/>
            <w10:wrap type="none"/>
            <w10:anchorlock/>
          </v:shape>
        </w:pict>
      </w:r>
      <w:r>
        <w:rPr>
          <w:sz w:val="18"/>
          <w:szCs w:val="18"/>
          <w:lang w:val="en-US"/>
        </w:rPr>
        <w:fldChar w:fldCharType="end"/>
      </w:r>
      <w:r>
        <w:rPr>
          <w:sz w:val="18"/>
          <w:szCs w:val="18"/>
          <w:lang w:val="en-US"/>
        </w:rPr>
        <w:t xml:space="preserve">  </w:t>
      </w:r>
      <w:r>
        <w:rPr>
          <w:lang w:eastAsia="zh-CN"/>
        </w:rPr>
        <w:t xml:space="preserve">where </w:t>
      </w:r>
      <w:r>
        <w:rPr>
          <w:i/>
          <w:iCs/>
          <w:lang w:eastAsia="zh-CN"/>
        </w:rPr>
        <w:t>SNSSAI</w:t>
      </w:r>
      <w:r>
        <w:rPr>
          <w:lang w:eastAsia="zh-CN"/>
        </w:rPr>
        <w:t xml:space="preserve"> identifies the S-NSSAI.</w:t>
      </w:r>
    </w:p>
    <w:p>
      <w:pPr>
        <w:pStyle w:val="122"/>
        <w:rPr>
          <w:lang w:eastAsia="zh-CN"/>
        </w:rPr>
      </w:pPr>
      <w:r>
        <w:rPr>
          <w:lang w:eastAsia="zh-CN"/>
        </w:rPr>
        <w:t>d)</w:t>
      </w:r>
      <w:r>
        <w:rPr>
          <w:lang w:eastAsia="zh-CN"/>
        </w:rPr>
        <w:tab/>
      </w:r>
      <w:r>
        <w:rPr>
          <w:lang w:eastAsia="zh-CN"/>
        </w:rPr>
        <w:t>GNBCUUPFunction</w:t>
      </w:r>
    </w:p>
    <w:p>
      <w:pPr>
        <w:pStyle w:val="122"/>
        <w:rPr>
          <w:lang w:val="en-US" w:eastAsia="zh-CN"/>
        </w:rPr>
      </w:pPr>
      <w:r>
        <w:rPr>
          <w:lang w:eastAsia="zh-CN"/>
        </w:rPr>
        <w:t>e)</w:t>
      </w:r>
      <w:r>
        <w:rPr>
          <w:lang w:eastAsia="zh-CN"/>
        </w:rPr>
        <w:tab/>
      </w:r>
      <w:r>
        <w:rPr>
          <w:lang w:eastAsia="zh-CN"/>
        </w:rPr>
        <w:t xml:space="preserve">It is assumed that the F1 uplink delay is the same as the F1 downlink delay. In non-split gNB scenario, the value of </w:t>
      </w:r>
      <w:r>
        <w:rPr>
          <w:lang w:val="en-US"/>
        </w:rPr>
        <w:t xml:space="preserve">DRB.PdcpF1Delay (optionally </w:t>
      </w:r>
      <w:r>
        <w:t>DRB.PdcpF1Delay.</w:t>
      </w:r>
      <w:r>
        <w:rPr>
          <w:i/>
          <w:iCs/>
        </w:rPr>
        <w:t xml:space="preserve">QOS, </w:t>
      </w:r>
      <w:r>
        <w:t>and optionally</w:t>
      </w:r>
      <w:r>
        <w:rPr>
          <w:i/>
          <w:iCs/>
        </w:rPr>
        <w:t xml:space="preserve"> DRB.PdcpF</w:t>
      </w:r>
      <w:r>
        <w:t>1Delay.</w:t>
      </w:r>
      <w:r>
        <w:rPr>
          <w:i/>
          <w:iCs/>
        </w:rPr>
        <w:t>SNSSAI)</w:t>
      </w:r>
      <w:r>
        <w:t xml:space="preserve"> </w:t>
      </w:r>
      <w:r>
        <w:rPr>
          <w:lang w:val="en-US"/>
        </w:rPr>
        <w:t>is set to zero because there are no F1-interfaces in this scenario</w:t>
      </w:r>
      <w:r>
        <w:rPr>
          <w:lang w:val="en-US" w:eastAsia="zh-CN"/>
        </w:rPr>
        <w:t xml:space="preserve">. </w:t>
      </w:r>
    </w:p>
    <w:p>
      <w:pPr>
        <w:pStyle w:val="7"/>
      </w:pPr>
      <w:bookmarkStart w:id="128" w:name="_Toc51752270"/>
      <w:bookmarkStart w:id="129" w:name="_Toc58578603"/>
      <w:bookmarkStart w:id="130" w:name="_Toc138162132"/>
      <w:bookmarkStart w:id="131" w:name="_Toc45099099"/>
      <w:bookmarkStart w:id="132" w:name="_Toc51751912"/>
      <w:r>
        <w:t>6.3.1.6.2</w:t>
      </w:r>
      <w:r>
        <w:tab/>
      </w:r>
      <w:r>
        <w:t xml:space="preserve">Uplink </w:t>
      </w:r>
      <w:r>
        <w:rPr>
          <w:lang w:eastAsia="zh-CN"/>
        </w:rPr>
        <w:t>delay</w:t>
      </w:r>
      <w:r>
        <w:t xml:space="preserve"> in gNB-CU-UP for a sub-network</w:t>
      </w:r>
      <w:bookmarkEnd w:id="128"/>
      <w:bookmarkEnd w:id="129"/>
      <w:bookmarkEnd w:id="130"/>
      <w:bookmarkEnd w:id="131"/>
      <w:bookmarkEnd w:id="132"/>
    </w:p>
    <w:p>
      <w:pPr>
        <w:pStyle w:val="122"/>
        <w:rPr>
          <w:lang w:eastAsia="zh-CN"/>
        </w:rPr>
      </w:pPr>
      <w:r>
        <w:rPr>
          <w:lang w:eastAsia="zh-CN"/>
        </w:rPr>
        <w:t>a)</w:t>
      </w:r>
      <w:r>
        <w:rPr>
          <w:lang w:eastAsia="zh-CN"/>
        </w:rPr>
        <w:tab/>
      </w:r>
      <w:r>
        <w:rPr>
          <w:lang w:eastAsia="zh-CN"/>
        </w:rPr>
        <w:t>ULDelay_gNBCUUP_SNw.</w:t>
      </w:r>
    </w:p>
    <w:p>
      <w:pPr>
        <w:pStyle w:val="122"/>
      </w:pPr>
      <w:r>
        <w:t>b)</w:t>
      </w:r>
      <w:r>
        <w:tab/>
      </w:r>
      <w:r>
        <w:rPr>
          <w:lang w:eastAsia="zh-CN"/>
        </w:rPr>
        <w:t xml:space="preserve">This KPI describes the average packet transmission delay through the gNB-CU-UP part from the gNB-DU for a sub-network. It is used to evaluate delay performance of gNB-CU-UP in uplink for a sub-network. </w:t>
      </w:r>
      <w:r>
        <w:rPr>
          <w:lang w:val="en-US"/>
        </w:rPr>
        <w:t xml:space="preserve">It </w:t>
      </w:r>
      <w:r>
        <w:rPr>
          <w:lang w:val="en-US" w:eastAsia="zh-CN"/>
        </w:rPr>
        <w:t>is the weighted average packet delay from when the RLC SDU is sent to PDCP or CU for split gNB</w:t>
      </w:r>
      <w:r>
        <w:rPr>
          <w:lang w:eastAsia="zh-CN"/>
        </w:rPr>
        <w:t xml:space="preserve">, until </w:t>
      </w:r>
      <w:r>
        <w:t>time when the corresponding PDCP SDU was sent to the core network from gNB-CU-UP</w:t>
      </w:r>
      <w:r>
        <w:rPr>
          <w:lang w:eastAsia="zh-CN"/>
        </w:rPr>
        <w:t xml:space="preserve">. It is a time interval (0.1 ms). The KPI type is MEAN. </w:t>
      </w:r>
      <w:r>
        <w:t>This KPI can optionally be split into KPIs per QoS level (mapped 5QI or QCI in NR option 3) and per S-NSSAI.</w:t>
      </w:r>
    </w:p>
    <w:p>
      <w:pPr>
        <w:pStyle w:val="122"/>
      </w:pPr>
      <w:r>
        <w:t>c)</w:t>
      </w:r>
      <w:r>
        <w:tab/>
      </w:r>
      <w:r>
        <w:t>Below is the equation for average UL delay in gNB-CU-UP for a sub-network, where</w:t>
      </w:r>
    </w:p>
    <w:p>
      <w:pPr>
        <w:pStyle w:val="123"/>
        <w:rPr>
          <w:lang w:val="en-US"/>
        </w:rPr>
      </w:pPr>
      <w:r>
        <w:rPr>
          <w:lang w:eastAsia="zh-CN"/>
        </w:rPr>
        <w:t>-</w:t>
      </w:r>
      <w:r>
        <w:rPr>
          <w:lang w:eastAsia="zh-CN"/>
        </w:rPr>
        <w:tab/>
      </w:r>
      <w:r>
        <w:rPr>
          <w:lang w:val="en-US"/>
        </w:rPr>
        <w:t>W is the measurement for the weighted average, one of the following:</w:t>
      </w:r>
    </w:p>
    <w:p>
      <w:pPr>
        <w:pStyle w:val="124"/>
        <w:rPr>
          <w:lang w:val="en-US"/>
        </w:rPr>
      </w:pPr>
      <w:r>
        <w:rPr>
          <w:lang w:val="en-US"/>
        </w:rPr>
        <w:t>-</w:t>
      </w:r>
      <w:r>
        <w:rPr>
          <w:lang w:val="en-US"/>
        </w:rPr>
        <w:tab/>
      </w:r>
      <w:r>
        <w:rPr>
          <w:lang w:val="en-US"/>
        </w:rPr>
        <w:t xml:space="preserve">the UL data volume </w:t>
      </w:r>
      <w:r>
        <w:t xml:space="preserve">in gNB-CU-UP </w:t>
      </w:r>
      <w:r>
        <w:rPr>
          <w:lang w:val="en-US"/>
        </w:rPr>
        <w:t>;</w:t>
      </w:r>
    </w:p>
    <w:p>
      <w:pPr>
        <w:pStyle w:val="124"/>
        <w:rPr>
          <w:lang w:val="en-US"/>
        </w:rPr>
      </w:pPr>
      <w:r>
        <w:rPr>
          <w:lang w:val="en-US"/>
        </w:rPr>
        <w:t>-</w:t>
      </w:r>
      <w:r>
        <w:rPr>
          <w:lang w:val="en-US"/>
        </w:rPr>
        <w:tab/>
      </w:r>
      <w:r>
        <w:rPr>
          <w:lang w:val="en-US"/>
        </w:rPr>
        <w:t xml:space="preserve">the number of UL user data packets </w:t>
      </w:r>
      <w:r>
        <w:t xml:space="preserve">in gNB-CU-UP </w:t>
      </w:r>
      <w:r>
        <w:rPr>
          <w:lang w:val="en-US"/>
        </w:rPr>
        <w:t>;</w:t>
      </w:r>
    </w:p>
    <w:p>
      <w:pPr>
        <w:pStyle w:val="124"/>
        <w:rPr>
          <w:lang w:val="en-US"/>
        </w:rPr>
      </w:pPr>
      <w:r>
        <w:rPr>
          <w:lang w:val="en-US"/>
        </w:rPr>
        <w:t>-</w:t>
      </w:r>
      <w:r>
        <w:rPr>
          <w:lang w:val="en-US"/>
        </w:rPr>
        <w:tab/>
      </w:r>
      <w:r>
        <w:rPr>
          <w:lang w:val="en-US"/>
        </w:rPr>
        <w:t>any other types of weight requested by the consumer of KPI;</w:t>
      </w:r>
    </w:p>
    <w:p>
      <w:pPr>
        <w:pStyle w:val="123"/>
        <w:rPr>
          <w:lang w:eastAsia="zh-CN"/>
        </w:rPr>
      </w:pPr>
      <w:r>
        <w:rPr>
          <w:lang w:eastAsia="zh-CN"/>
        </w:rPr>
        <w:t>-</w:t>
      </w:r>
      <w:r>
        <w:rPr>
          <w:lang w:eastAsia="zh-CN"/>
        </w:rPr>
        <w:tab/>
      </w:r>
      <w:r>
        <w:rPr>
          <w:lang w:eastAsia="zh-CN"/>
        </w:rPr>
        <w:t>the # GNBCUUPFunctions is the number of GNBCUUPFunctions’s in the SubNetwork.</w:t>
      </w:r>
    </w:p>
    <w:p>
      <w:pPr>
        <w:ind w:left="568"/>
        <w:rPr>
          <w:iCs/>
          <w:lang w:eastAsia="zh-CN"/>
        </w:rPr>
      </w:pPr>
      <w:r>
        <w:rPr>
          <w:iCs/>
          <w:lang w:eastAsia="zh-CN"/>
        </w:rPr>
        <w:fldChar w:fldCharType="begin"/>
      </w:r>
      <w:r>
        <w:rPr>
          <w:iCs/>
          <w:lang w:eastAsia="zh-CN"/>
        </w:rPr>
        <w:instrText xml:space="preserve"> QUOTE </w:instrText>
      </w:r>
      <w:r>
        <w:rPr>
          <w:position w:val="-5"/>
        </w:rPr>
        <w:pict>
          <v:shape id="_x0000_i1081" o:spt="75" type="#_x0000_t75" style="height:12pt;width:11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1CEC&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71CEC&quot; wsp:rsidP=&quot;00471CEC&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6"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082" o:spt="75" type="#_x0000_t75" style="height:12pt;width:11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1CEC&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71CEC&quot; wsp:rsidP=&quot;00471CEC&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6"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14"/>
        </w:rPr>
        <w:pict>
          <v:shape id="_x0000_i1083" o:spt="75" type="#_x0000_t75" style="height:21.75pt;width:238.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0F76&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520F76&quot; wsp:rsidP=&quot;00520F76&quot;&gt;&lt;m:oMathPara&gt;&lt;m:oMath&gt;&lt;m:f&gt;&lt;m:fPr&gt;&lt;m:ctrlPr&gt;&lt;aml:annotation aml:id=&quot;0&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6: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DRB.PdcpReordDelayUl + DRB.PdcpF1Delay&lt;/m:t&gt;&lt;/aml:content&gt;&lt;/aml:annotation&gt;&lt;/m:r&gt;&lt;/m:e&gt;&lt;/m:d&gt;&lt;m:r&gt;&lt;aml:annotation aml:id=&quot;7&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lt;/m:t&gt;&lt;/aml:content&gt;&lt;/aml:annotation&gt;&lt;/m:r&gt;&lt;m:r&gt;&lt;aml:annotation aml:id=&quot;8&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rPr&gt;&lt;m:t&gt;W&lt;/m:t&gt;&lt;/aml:content&gt;&lt;/aml:annotation&gt;&lt;/m:r&gt;&lt;/m:e&gt;&lt;/m:d&gt;&lt;/m:e&gt;&lt;/m:nary&gt;&lt;/m:num&gt;&lt;m:den&gt;&lt;m:nary&gt;&lt;m:naryPr&gt;&lt;m:chr m:val=&quot;∑&quot;/&gt;&lt;m:limLoc m:val=&quot;undOvr&quot;/&gt;&lt;m:ctrlPr&gt;&lt;aml:annotation aml:id=&quot;9&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1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1&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2&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r&gt;&lt;aml:annotation aml:id=&quot;1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W&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7" chromakey="#FFFFFF" o:title=""/>
            <o:lock v:ext="edit" aspectratio="t"/>
            <w10:wrap type="none"/>
            <w10:anchorlock/>
          </v:shape>
        </w:pict>
      </w:r>
      <w:r>
        <w:rPr>
          <w:iCs/>
          <w:lang w:eastAsia="zh-CN"/>
        </w:rPr>
        <w:instrText xml:space="preserve"> </w:instrText>
      </w:r>
      <w:r>
        <w:rPr>
          <w:iCs/>
          <w:lang w:eastAsia="zh-CN"/>
        </w:rPr>
        <w:fldChar w:fldCharType="separate"/>
      </w:r>
      <w:r>
        <w:rPr>
          <w:position w:val="-14"/>
        </w:rPr>
        <w:pict>
          <v:shape id="_x0000_i1084" o:spt="75" type="#_x0000_t75" style="height:21.75pt;width:238.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0F76&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520F76&quot; wsp:rsidP=&quot;00520F76&quot;&gt;&lt;m:oMathPara&gt;&lt;m:oMath&gt;&lt;m:f&gt;&lt;m:fPr&gt;&lt;m:ctrlPr&gt;&lt;aml:annotation aml:id=&quot;0&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6: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DRB.PdcpReordDelayUl + DRB.PdcpF1Delay&lt;/m:t&gt;&lt;/aml:content&gt;&lt;/aml:annotation&gt;&lt;/m:r&gt;&lt;/m:e&gt;&lt;/m:d&gt;&lt;m:r&gt;&lt;aml:annotation aml:id=&quot;7&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lt;/m:t&gt;&lt;/aml:content&gt;&lt;/aml:annotation&gt;&lt;/m:r&gt;&lt;m:r&gt;&lt;aml:annotation aml:id=&quot;8&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rPr&gt;&lt;m:t&gt;W&lt;/m:t&gt;&lt;/aml:content&gt;&lt;/aml:annotation&gt;&lt;/m:r&gt;&lt;/m:e&gt;&lt;/m:d&gt;&lt;/m:e&gt;&lt;/m:nary&gt;&lt;/m:num&gt;&lt;m:den&gt;&lt;m:nary&gt;&lt;m:naryPr&gt;&lt;m:chr m:val=&quot;∑&quot;/&gt;&lt;m:limLoc m:val=&quot;undOvr&quot;/&gt;&lt;m:ctrlPr&gt;&lt;aml:annotation aml:id=&quot;9&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1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1&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2&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r&gt;&lt;aml:annotation aml:id=&quot;1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W&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7" chromakey="#FFFFFF" o:title=""/>
            <o:lock v:ext="edit" aspectratio="t"/>
            <w10:wrap type="none"/>
            <w10:anchorlock/>
          </v:shape>
        </w:pict>
      </w:r>
      <w:r>
        <w:rPr>
          <w:iCs/>
          <w:lang w:eastAsia="zh-CN"/>
        </w:rPr>
        <w:fldChar w:fldCharType="end"/>
      </w:r>
    </w:p>
    <w:p>
      <w:pPr>
        <w:ind w:left="568"/>
        <w:rPr>
          <w:iCs/>
          <w:lang w:eastAsia="zh-CN"/>
        </w:rPr>
      </w:pPr>
      <w:r>
        <w:rPr>
          <w:iCs/>
          <w:lang w:eastAsia="zh-CN"/>
        </w:rPr>
        <w:t>and optionally KPI on SubNetwork level per QoS and per S-NSSAI:</w:t>
      </w:r>
    </w:p>
    <w:p>
      <w:pPr>
        <w:ind w:left="568"/>
        <w:rPr>
          <w:iCs/>
          <w:lang w:eastAsia="zh-CN"/>
        </w:rPr>
      </w:pPr>
      <w:r>
        <w:rPr>
          <w:iCs/>
          <w:lang w:eastAsia="zh-CN"/>
        </w:rPr>
        <w:fldChar w:fldCharType="begin"/>
      </w:r>
      <w:r>
        <w:rPr>
          <w:iCs/>
          <w:lang w:eastAsia="zh-CN"/>
        </w:rPr>
        <w:instrText xml:space="preserve"> QUOTE </w:instrText>
      </w:r>
      <w:r>
        <w:rPr>
          <w:position w:val="-5"/>
        </w:rPr>
        <w:pict>
          <v:shape id="_x0000_i1085" o:spt="75" type="#_x0000_t75" style="height:12pt;width:136.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71391&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B71391&quot; wsp:rsidP=&quot;00B71391&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_SNw.&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8"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086" o:spt="75" type="#_x0000_t75" style="height:12pt;width:136.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71391&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B71391&quot; wsp:rsidP=&quot;00B71391&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_SNw.&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8"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14"/>
        </w:rPr>
        <w:pict>
          <v:shape id="_x0000_i1087" o:spt="75" type="#_x0000_t75" style="height:21.75pt;width:282.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93596&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93596&quot; wsp:rsidP=&quot;00393596&quot;&gt;&lt;m:oMathPara&gt;&lt;m:oMath&gt;&lt;m:f&gt;&lt;m:fPr&gt;&lt;m:ctrlPr&gt;&lt;aml:annotation aml:id=&quot;0&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6: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DRB.PdcpReordDelayUl.&lt;/m:t&gt;&lt;/aml:content&gt;&lt;/aml:annotation&gt;&lt;/m:r&gt;&lt;m:r&gt;&lt;aml:annotation aml:id=&quot;7&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QoS&lt;/m:t&gt;&lt;/aml:content&gt;&lt;/aml:annotation&gt;&lt;/m:r&gt;&lt;m:r&gt;&lt;aml:annotation aml:id=&quot;8&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 + DRB.PdcpF1Delay.QoS&lt;/m:t&gt;&lt;/aml:content&gt;&lt;/aml:annotation&gt;&lt;/m:r&gt;&lt;/m:e&gt;&lt;/m:d&gt;&lt;m:r&gt;&lt;aml:annotation aml:id=&quot;9&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lt;/m:t&gt;&lt;/aml:content&gt;&lt;/aml:annotation&gt;&lt;/m:r&gt;&lt;m:r&gt;&lt;aml:annotation aml:id=&quot;1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rPr&gt;&lt;m:t&gt;W.&lt;/m:t&gt;&lt;/aml:content&gt;&lt;/aml:annotation&gt;&lt;/m:r&gt;&lt;m:r&gt;&lt;aml:annotation aml:id=&quot;11&quot; w:type=&quot;Word.Insertion&quot; aml:author=&quot;28.554_CR0051R1_(Rel-16)_5G_SLICE_ePA&quot; aml:createdate=&quot;2020-07-01T10:56:00Z&quot;&gt;&lt;aml:content&gt;&lt;w:rPr&gt;&lt;w:rFonts w:ascii=&quot;Cambria Math&quot; w:h-ansi=&quot;Cambria Math&quot;/&gt;&lt;wx:font wx:val=&quot;Cambria Math&quot;/&gt;&lt;w:i/&gt;&lt;/w:rPr&gt;&lt;m:t&gt;QoS&lt;/m:t&gt;&lt;/aml:content&gt;&lt;/aml:annotation&gt;&lt;/m:r&gt;&lt;/m:e&gt;&lt;/m:d&gt;&lt;/m:e&gt;&lt;/m:nary&gt;&lt;/m:num&gt;&lt;m:den&gt;&lt;m:nary&gt;&lt;m:naryPr&gt;&lt;m:chr m:val=&quot;∑&quot;/&gt;&lt;m:limLoc m:val=&quot;undOvr&quot;/&gt;&lt;m:ctrlPr&gt;&lt;aml:annotation aml:id=&quot;12&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1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4&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5&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r&gt;&lt;aml:annotation aml:id=&quot;1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7&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QoS&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9" chromakey="#FFFFFF" o:title=""/>
            <o:lock v:ext="edit" aspectratio="t"/>
            <w10:wrap type="none"/>
            <w10:anchorlock/>
          </v:shape>
        </w:pict>
      </w:r>
      <w:r>
        <w:rPr>
          <w:iCs/>
          <w:lang w:eastAsia="zh-CN"/>
        </w:rPr>
        <w:instrText xml:space="preserve"> </w:instrText>
      </w:r>
      <w:r>
        <w:rPr>
          <w:iCs/>
          <w:lang w:eastAsia="zh-CN"/>
        </w:rPr>
        <w:fldChar w:fldCharType="separate"/>
      </w:r>
      <w:r>
        <w:rPr>
          <w:position w:val="-14"/>
        </w:rPr>
        <w:pict>
          <v:shape id="_x0000_i1088" o:spt="75" type="#_x0000_t75" style="height:21.75pt;width:282.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93596&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93596&quot; wsp:rsidP=&quot;00393596&quot;&gt;&lt;m:oMathPara&gt;&lt;m:oMath&gt;&lt;m:f&gt;&lt;m:fPr&gt;&lt;m:ctrlPr&gt;&lt;aml:annotation aml:id=&quot;0&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6: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DRB.PdcpReordDelayUl.&lt;/m:t&gt;&lt;/aml:content&gt;&lt;/aml:annotation&gt;&lt;/m:r&gt;&lt;m:r&gt;&lt;aml:annotation aml:id=&quot;7&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QoS&lt;/m:t&gt;&lt;/aml:content&gt;&lt;/aml:annotation&gt;&lt;/m:r&gt;&lt;m:r&gt;&lt;aml:annotation aml:id=&quot;8&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 + DRB.PdcpF1Delay.QoS&lt;/m:t&gt;&lt;/aml:content&gt;&lt;/aml:annotation&gt;&lt;/m:r&gt;&lt;/m:e&gt;&lt;/m:d&gt;&lt;m:r&gt;&lt;aml:annotation aml:id=&quot;9&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lt;/m:t&gt;&lt;/aml:content&gt;&lt;/aml:annotation&gt;&lt;/m:r&gt;&lt;m:r&gt;&lt;aml:annotation aml:id=&quot;1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rPr&gt;&lt;m:t&gt;W.&lt;/m:t&gt;&lt;/aml:content&gt;&lt;/aml:annotation&gt;&lt;/m:r&gt;&lt;m:r&gt;&lt;aml:annotation aml:id=&quot;11&quot; w:type=&quot;Word.Insertion&quot; aml:author=&quot;28.554_CR0051R1_(Rel-16)_5G_SLICE_ePA&quot; aml:createdate=&quot;2020-07-01T10:56:00Z&quot;&gt;&lt;aml:content&gt;&lt;w:rPr&gt;&lt;w:rFonts w:ascii=&quot;Cambria Math&quot; w:h-ansi=&quot;Cambria Math&quot;/&gt;&lt;wx:font wx:val=&quot;Cambria Math&quot;/&gt;&lt;w:i/&gt;&lt;/w:rPr&gt;&lt;m:t&gt;QoS&lt;/m:t&gt;&lt;/aml:content&gt;&lt;/aml:annotation&gt;&lt;/m:r&gt;&lt;/m:e&gt;&lt;/m:d&gt;&lt;/m:e&gt;&lt;/m:nary&gt;&lt;/m:num&gt;&lt;m:den&gt;&lt;m:nary&gt;&lt;m:naryPr&gt;&lt;m:chr m:val=&quot;∑&quot;/&gt;&lt;m:limLoc m:val=&quot;undOvr&quot;/&gt;&lt;m:ctrlPr&gt;&lt;aml:annotation aml:id=&quot;12&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1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4&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5&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r&gt;&lt;aml:annotation aml:id=&quot;1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7&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QoS&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9" chromakey="#FFFFFF" o:title=""/>
            <o:lock v:ext="edit" aspectratio="t"/>
            <w10:wrap type="none"/>
            <w10:anchorlock/>
          </v:shape>
        </w:pict>
      </w:r>
      <w:r>
        <w:rPr>
          <w:iCs/>
          <w:lang w:eastAsia="zh-CN"/>
        </w:rPr>
        <w:fldChar w:fldCharType="end"/>
      </w:r>
    </w:p>
    <w:p>
      <w:pPr>
        <w:ind w:left="568"/>
        <w:rPr>
          <w:iCs/>
          <w:lang w:eastAsia="zh-CN"/>
        </w:rPr>
      </w:pPr>
      <w:r>
        <w:rPr>
          <w:iCs/>
          <w:lang w:eastAsia="zh-CN"/>
        </w:rPr>
        <w:fldChar w:fldCharType="begin"/>
      </w:r>
      <w:r>
        <w:rPr>
          <w:iCs/>
          <w:lang w:eastAsia="zh-CN"/>
        </w:rPr>
        <w:instrText xml:space="preserve"> QUOTE </w:instrText>
      </w:r>
      <w:r>
        <w:rPr>
          <w:position w:val="-5"/>
        </w:rPr>
        <w:pict>
          <v:shape id="_x0000_i1089" o:spt="75" type="#_x0000_t75" style="height:12pt;width:153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2769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E27692&quot; wsp:rsidP=&quot;00E27692&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_SNw.&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0"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090" o:spt="75" type="#_x0000_t75" style="height:12pt;width:153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2769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E27692&quot; wsp:rsidP=&quot;00E27692&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_SNw.&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0"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14"/>
        </w:rPr>
        <w:pict>
          <v:shape id="_x0000_i1091" o:spt="75" type="#_x0000_t75" style="height:21.75pt;width:316.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0F34&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C30F34&quot; wsp:rsidP=&quot;00C30F34&quot;&gt;&lt;m:oMathPara&gt;&lt;m:oMath&gt;&lt;m:f&gt;&lt;m:fPr&gt;&lt;m:ctrlPr&gt;&lt;aml:annotation aml:id=&quot;0&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6: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DRB.PdcpReordDelayUl.&lt;/m:t&gt;&lt;/aml:content&gt;&lt;/aml:annotation&gt;&lt;/m:r&gt;&lt;m:r&gt;&lt;aml:annotation aml:id=&quot;7&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SNSSAI&lt;/m:t&gt;&lt;/aml:content&gt;&lt;/aml:annotation&gt;&lt;/m:r&gt;&lt;m:r&gt;&lt;aml:annotation aml:id=&quot;8&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 + DRB.PdcpF1Delay.&lt;/m:t&gt;&lt;/aml:content&gt;&lt;/aml:annotation&gt;&lt;/m:r&gt;&lt;m:r&gt;&lt;aml:annotation aml:id=&quot;9&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SNSSAI&lt;/m:t&gt;&lt;/aml:content&gt;&lt;/aml:annotation&gt;&lt;/m:r&gt;&lt;/m:e&gt;&lt;/m:d&gt;&lt;m:r&gt;&lt;aml:annotation aml:id=&quot;10&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6:00Z&quot;&gt;&lt;aml:content&gt;&lt;w:rPr&gt;&lt;w:rFonts w:ascii=&quot;Cambria Math&quot; w:h-ansi=&quot;Cambria Math&quot;/&gt;&lt;wx:font wx:val=&quot;Cambria Math&quot;/&gt;&lt;w:i/&gt;&lt;/w:rPr&gt;&lt;m:t&gt;SNSSAI&lt;/m:t&gt;&lt;/aml:content&gt;&lt;/aml:annotation&gt;&lt;/m:r&gt;&lt;/m:e&gt;&lt;/m:d&gt;&lt;/m:e&gt;&lt;/m:nary&gt;&lt;/m:num&gt;&lt;m:den&gt;&lt;m:nary&gt;&lt;m:naryPr&gt;&lt;m:chr m:val=&quot;∑&quot;/&gt;&lt;m:limLoc m:val=&quot;undOvr&quot;/&gt;&lt;m:ctrlPr&gt;&lt;aml:annotation aml:id=&quot;13&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6&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1" chromakey="#FFFFFF" o:title=""/>
            <o:lock v:ext="edit" aspectratio="t"/>
            <w10:wrap type="none"/>
            <w10:anchorlock/>
          </v:shape>
        </w:pict>
      </w:r>
      <w:r>
        <w:rPr>
          <w:iCs/>
          <w:lang w:eastAsia="zh-CN"/>
        </w:rPr>
        <w:instrText xml:space="preserve"> </w:instrText>
      </w:r>
      <w:r>
        <w:rPr>
          <w:iCs/>
          <w:lang w:eastAsia="zh-CN"/>
        </w:rPr>
        <w:fldChar w:fldCharType="separate"/>
      </w:r>
      <w:r>
        <w:rPr>
          <w:position w:val="-14"/>
        </w:rPr>
        <w:pict>
          <v:shape id="_x0000_i1092" o:spt="75" type="#_x0000_t75" style="height:21.75pt;width:316.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0F34&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C30F34&quot; wsp:rsidP=&quot;00C30F34&quot;&gt;&lt;m:oMathPara&gt;&lt;m:oMath&gt;&lt;m:f&gt;&lt;m:fPr&gt;&lt;m:ctrlPr&gt;&lt;aml:annotation aml:id=&quot;0&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6: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DRB.PdcpReordDelayUl.&lt;/m:t&gt;&lt;/aml:content&gt;&lt;/aml:annotation&gt;&lt;/m:r&gt;&lt;m:r&gt;&lt;aml:annotation aml:id=&quot;7&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SNSSAI&lt;/m:t&gt;&lt;/aml:content&gt;&lt;/aml:annotation&gt;&lt;/m:r&gt;&lt;m:r&gt;&lt;aml:annotation aml:id=&quot;8&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 + DRB.PdcpF1Delay.&lt;/m:t&gt;&lt;/aml:content&gt;&lt;/aml:annotation&gt;&lt;/m:r&gt;&lt;m:r&gt;&lt;aml:annotation aml:id=&quot;9&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SNSSAI&lt;/m:t&gt;&lt;/aml:content&gt;&lt;/aml:annotation&gt;&lt;/m:r&gt;&lt;/m:e&gt;&lt;/m:d&gt;&lt;m:r&gt;&lt;aml:annotation aml:id=&quot;10&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6:00Z&quot;&gt;&lt;aml:content&gt;&lt;w:rPr&gt;&lt;w:rFonts w:ascii=&quot;Cambria Math&quot; w:h-ansi=&quot;Cambria Math&quot;/&gt;&lt;wx:font wx:val=&quot;Cambria Math&quot;/&gt;&lt;w:i/&gt;&lt;/w:rPr&gt;&lt;m:t&gt;SNSSAI&lt;/m:t&gt;&lt;/aml:content&gt;&lt;/aml:annotation&gt;&lt;/m:r&gt;&lt;/m:e&gt;&lt;/m:d&gt;&lt;/m:e&gt;&lt;/m:nary&gt;&lt;/m:num&gt;&lt;m:den&gt;&lt;m:nary&gt;&lt;m:naryPr&gt;&lt;m:chr m:val=&quot;∑&quot;/&gt;&lt;m:limLoc m:val=&quot;undOvr&quot;/&gt;&lt;m:ctrlPr&gt;&lt;aml:annotation aml:id=&quot;13&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6&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1" chromakey="#FFFFFF" o:title=""/>
            <o:lock v:ext="edit" aspectratio="t"/>
            <w10:wrap type="none"/>
            <w10:anchorlock/>
          </v:shape>
        </w:pict>
      </w:r>
      <w:r>
        <w:rPr>
          <w:iCs/>
          <w:lang w:eastAsia="zh-CN"/>
        </w:rPr>
        <w:fldChar w:fldCharType="end"/>
      </w:r>
    </w:p>
    <w:p>
      <w:pPr>
        <w:pStyle w:val="122"/>
        <w:rPr>
          <w:lang w:eastAsia="zh-CN"/>
        </w:rPr>
      </w:pPr>
      <w:r>
        <w:rPr>
          <w:lang w:eastAsia="zh-CN"/>
        </w:rPr>
        <w:t>d)</w:t>
      </w:r>
      <w:r>
        <w:rPr>
          <w:lang w:eastAsia="zh-CN"/>
        </w:rPr>
        <w:tab/>
      </w:r>
      <w:r>
        <w:rPr>
          <w:lang w:eastAsia="zh-CN"/>
        </w:rPr>
        <w:t>SubNetwork</w:t>
      </w:r>
    </w:p>
    <w:p>
      <w:pPr>
        <w:pStyle w:val="122"/>
        <w:rPr>
          <w:lang w:eastAsia="zh-CN"/>
        </w:rPr>
      </w:pPr>
      <w:r>
        <w:rPr>
          <w:lang w:eastAsia="zh-CN"/>
        </w:rPr>
        <w:t>e)</w:t>
      </w:r>
      <w:r>
        <w:rPr>
          <w:lang w:eastAsia="zh-CN"/>
        </w:rPr>
        <w:tab/>
      </w:r>
      <w:r>
        <w:rPr>
          <w:lang w:eastAsia="zh-CN"/>
        </w:rPr>
        <w:t xml:space="preserve">It is assumed that the F1 uplink delay is the same as the F1 downlink delay. In non-split gNB scenario, the value of </w:t>
      </w:r>
      <w:r>
        <w:rPr>
          <w:lang w:val="en-US"/>
        </w:rPr>
        <w:t xml:space="preserve">DRB.PdcpF1Delay (optionally </w:t>
      </w:r>
      <w:r>
        <w:t>DRB.PdcpF1Delay.</w:t>
      </w:r>
      <w:r>
        <w:rPr>
          <w:i/>
          <w:iCs/>
        </w:rPr>
        <w:t xml:space="preserve">QOS, </w:t>
      </w:r>
      <w:r>
        <w:t>and optionally</w:t>
      </w:r>
      <w:r>
        <w:rPr>
          <w:i/>
          <w:iCs/>
        </w:rPr>
        <w:t xml:space="preserve"> </w:t>
      </w:r>
      <w:r>
        <w:t>DRB.PdcpF1Delay.</w:t>
      </w:r>
      <w:r>
        <w:rPr>
          <w:i/>
          <w:iCs/>
        </w:rPr>
        <w:t>SNSSAI)</w:t>
      </w:r>
      <w:r>
        <w:t xml:space="preserve"> </w:t>
      </w:r>
      <w:r>
        <w:rPr>
          <w:lang w:val="en-US"/>
        </w:rPr>
        <w:t>is set to zero because there are no F1-interfaces in this scenario</w:t>
      </w:r>
      <w:r>
        <w:rPr>
          <w:lang w:val="en-US" w:eastAsia="zh-CN"/>
        </w:rPr>
        <w:t>.</w:t>
      </w:r>
    </w:p>
    <w:p>
      <w:pPr>
        <w:pStyle w:val="7"/>
      </w:pPr>
      <w:bookmarkStart w:id="133" w:name="_Toc51751913"/>
      <w:bookmarkStart w:id="134" w:name="_Toc51752271"/>
      <w:bookmarkStart w:id="135" w:name="_Toc138162133"/>
      <w:bookmarkStart w:id="136" w:name="_Toc45099100"/>
      <w:bookmarkStart w:id="137" w:name="_Toc58578604"/>
      <w:r>
        <w:t>6.3.1.6.3</w:t>
      </w:r>
      <w:r>
        <w:tab/>
      </w:r>
      <w:r>
        <w:t>Uplink delay in gNB-CU-UP for a network slice subnet</w:t>
      </w:r>
      <w:bookmarkEnd w:id="133"/>
      <w:bookmarkEnd w:id="134"/>
      <w:bookmarkEnd w:id="135"/>
      <w:bookmarkEnd w:id="136"/>
      <w:bookmarkEnd w:id="137"/>
    </w:p>
    <w:p>
      <w:pPr>
        <w:pStyle w:val="122"/>
        <w:rPr>
          <w:lang w:eastAsia="zh-CN"/>
        </w:rPr>
      </w:pPr>
      <w:r>
        <w:rPr>
          <w:lang w:eastAsia="zh-CN"/>
        </w:rPr>
        <w:t>a)</w:t>
      </w:r>
      <w:r>
        <w:rPr>
          <w:lang w:eastAsia="zh-CN"/>
        </w:rPr>
        <w:tab/>
      </w:r>
      <w:r>
        <w:rPr>
          <w:lang w:eastAsia="zh-CN"/>
        </w:rPr>
        <w:t>ULDelay_gNBCUUP_Nss.</w:t>
      </w:r>
    </w:p>
    <w:p>
      <w:pPr>
        <w:pStyle w:val="122"/>
      </w:pPr>
      <w:r>
        <w:t>b)</w:t>
      </w:r>
      <w:r>
        <w:tab/>
      </w:r>
      <w:r>
        <w:rPr>
          <w:lang w:eastAsia="zh-CN"/>
        </w:rPr>
        <w:t xml:space="preserve">This KPI describes the average packet transmission delay through the gNB-CU-UP part from the gNB-DU for a network slice subnet. It is used to evaluate delay performance of gNB-CU-UP in uplink for a network slice subnet. </w:t>
      </w:r>
      <w:r>
        <w:rPr>
          <w:lang w:val="en-US"/>
        </w:rPr>
        <w:t xml:space="preserve">It </w:t>
      </w:r>
      <w:r>
        <w:rPr>
          <w:lang w:val="en-US" w:eastAsia="zh-CN"/>
        </w:rPr>
        <w:t>is the weighted average packet delay from when the RLC SDU is sent to PDCP or CU for split gNB</w:t>
      </w:r>
      <w:r>
        <w:rPr>
          <w:lang w:eastAsia="zh-CN"/>
        </w:rPr>
        <w:t xml:space="preserve">, until </w:t>
      </w:r>
      <w:r>
        <w:t>time when the corresponding PDCP SDU was sent to the core network from gNB-CU-UP</w:t>
      </w:r>
      <w:r>
        <w:rPr>
          <w:lang w:eastAsia="zh-CN"/>
        </w:rPr>
        <w:t xml:space="preserve">. It is a time interval (0.1 ms). The KPI type is MEAN. </w:t>
      </w:r>
      <w:r>
        <w:t>This KPI can optionally be split into KPIs per QoS level (mapped 5QI or QCI in NR option 3) and per S-NSSAI.</w:t>
      </w:r>
    </w:p>
    <w:p>
      <w:pPr>
        <w:pStyle w:val="122"/>
      </w:pPr>
      <w:r>
        <w:t>c)</w:t>
      </w:r>
      <w:r>
        <w:tab/>
      </w:r>
      <w:r>
        <w:t>Below is the equation for average UL delay in gNB-CU-UP for a network slice subnet, where</w:t>
      </w:r>
    </w:p>
    <w:p>
      <w:pPr>
        <w:pStyle w:val="123"/>
        <w:rPr>
          <w:lang w:val="en-US"/>
        </w:rPr>
      </w:pPr>
      <w:r>
        <w:rPr>
          <w:lang w:eastAsia="zh-CN"/>
        </w:rPr>
        <w:t>-</w:t>
      </w:r>
      <w:r>
        <w:rPr>
          <w:lang w:eastAsia="zh-CN"/>
        </w:rPr>
        <w:tab/>
      </w:r>
      <w:r>
        <w:rPr>
          <w:lang w:val="en-US"/>
        </w:rPr>
        <w:t>W is the measurement for the weighted average, one of the following:</w:t>
      </w:r>
    </w:p>
    <w:p>
      <w:pPr>
        <w:pStyle w:val="124"/>
        <w:rPr>
          <w:lang w:val="en-US"/>
        </w:rPr>
      </w:pPr>
      <w:r>
        <w:rPr>
          <w:lang w:val="en-US"/>
        </w:rPr>
        <w:t>-</w:t>
      </w:r>
      <w:r>
        <w:rPr>
          <w:lang w:val="en-US"/>
        </w:rPr>
        <w:tab/>
      </w:r>
      <w:r>
        <w:rPr>
          <w:lang w:val="en-US"/>
        </w:rPr>
        <w:t xml:space="preserve">the UL data volume </w:t>
      </w:r>
      <w:r>
        <w:t>in gNB-CU-UP</w:t>
      </w:r>
      <w:r>
        <w:rPr>
          <w:lang w:val="en-US"/>
        </w:rPr>
        <w:t>;</w:t>
      </w:r>
    </w:p>
    <w:p>
      <w:pPr>
        <w:pStyle w:val="124"/>
        <w:rPr>
          <w:lang w:val="en-US"/>
        </w:rPr>
      </w:pPr>
      <w:r>
        <w:rPr>
          <w:lang w:val="en-US"/>
        </w:rPr>
        <w:t>-</w:t>
      </w:r>
      <w:r>
        <w:rPr>
          <w:lang w:val="en-US"/>
        </w:rPr>
        <w:tab/>
      </w:r>
      <w:r>
        <w:rPr>
          <w:lang w:val="en-US"/>
        </w:rPr>
        <w:t xml:space="preserve">the number of UL user data packets </w:t>
      </w:r>
      <w:r>
        <w:t>in gNB-CU-UP</w:t>
      </w:r>
      <w:r>
        <w:rPr>
          <w:lang w:val="en-US"/>
        </w:rPr>
        <w:t>;</w:t>
      </w:r>
    </w:p>
    <w:p>
      <w:pPr>
        <w:pStyle w:val="124"/>
        <w:rPr>
          <w:lang w:val="en-US"/>
        </w:rPr>
      </w:pPr>
      <w:r>
        <w:rPr>
          <w:lang w:val="en-US"/>
        </w:rPr>
        <w:t>-</w:t>
      </w:r>
      <w:r>
        <w:rPr>
          <w:lang w:val="en-US"/>
        </w:rPr>
        <w:tab/>
      </w:r>
      <w:r>
        <w:rPr>
          <w:lang w:val="en-US"/>
        </w:rPr>
        <w:t>any other types of weight requested by the consumer of KPI;</w:t>
      </w:r>
    </w:p>
    <w:p>
      <w:pPr>
        <w:pStyle w:val="123"/>
        <w:rPr>
          <w:lang w:eastAsia="zh-CN"/>
        </w:rPr>
      </w:pPr>
      <w:r>
        <w:rPr>
          <w:lang w:eastAsia="zh-CN"/>
        </w:rPr>
        <w:t>-</w:t>
      </w:r>
      <w:r>
        <w:rPr>
          <w:lang w:eastAsia="zh-CN"/>
        </w:rPr>
        <w:tab/>
      </w:r>
      <w:r>
        <w:rPr>
          <w:lang w:eastAsia="zh-CN"/>
        </w:rPr>
        <w:t>the # GNBCUUPFunctions is the number of GNBCUUPFunctions’s associated with the NetworkSliceSubnet.</w:t>
      </w:r>
    </w:p>
    <w:p>
      <w:pPr>
        <w:ind w:left="568"/>
        <w:rPr>
          <w:iCs/>
          <w:lang w:eastAsia="zh-CN"/>
        </w:rPr>
      </w:pPr>
      <w:r>
        <w:rPr>
          <w:iCs/>
          <w:lang w:eastAsia="zh-CN"/>
        </w:rPr>
        <w:fldChar w:fldCharType="begin"/>
      </w:r>
      <w:r>
        <w:rPr>
          <w:iCs/>
          <w:lang w:eastAsia="zh-CN"/>
        </w:rPr>
        <w:instrText xml:space="preserve"> QUOTE </w:instrText>
      </w:r>
      <w:r>
        <w:rPr>
          <w:position w:val="-5"/>
        </w:rPr>
        <w:pict>
          <v:shape id="_x0000_i1093" o:spt="75" type="#_x0000_t75" style="height:12pt;width:148.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36C37&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B36C37&quot; wsp:rsidP=&quot;00B36C37&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_Nss.&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2"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094" o:spt="75" type="#_x0000_t75" style="height:12pt;width:148.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36C37&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B36C37&quot; wsp:rsidP=&quot;00B36C37&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_Nss.&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2"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14"/>
        </w:rPr>
        <w:pict>
          <v:shape id="_x0000_i1095" o:spt="75" type="#_x0000_t75" style="height:21.75pt;width:316.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15BBC&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15BBC&quot; wsp:rsidP=&quot;00415BBC&quot;&gt;&lt;m:oMathPara&gt;&lt;m:oMath&gt;&lt;m:f&gt;&lt;m:fPr&gt;&lt;m:ctrlPr&gt;&lt;aml:annotation aml:id=&quot;0&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6: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DRB.PdcpReordDelayUl.&lt;/m:t&gt;&lt;/aml:content&gt;&lt;/aml:annotation&gt;&lt;/m:r&gt;&lt;m:r&gt;&lt;aml:annotation aml:id=&quot;7&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SNSSAI&lt;/m:t&gt;&lt;/aml:content&gt;&lt;/aml:annotation&gt;&lt;/m:r&gt;&lt;m:r&gt;&lt;aml:annotation aml:id=&quot;8&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 + DRB.PdcpF1Delay.&lt;/m:t&gt;&lt;/aml:content&gt;&lt;/aml:annotation&gt;&lt;/m:r&gt;&lt;m:r&gt;&lt;aml:annotation aml:id=&quot;9&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SNSSAI&lt;/m:t&gt;&lt;/aml:content&gt;&lt;/aml:annotation&gt;&lt;/m:r&gt;&lt;/m:e&gt;&lt;/m:d&gt;&lt;m:r&gt;&lt;aml:annotation aml:id=&quot;10&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6:00Z&quot;&gt;&lt;aml:content&gt;&lt;w:rPr&gt;&lt;w:rFonts w:ascii=&quot;Cambria Math&quot; w:h-ansi=&quot;Cambria Math&quot;/&gt;&lt;wx:font wx:val=&quot;Cambria Math&quot;/&gt;&lt;w:i/&gt;&lt;/w:rPr&gt;&lt;m:t&gt;SNSSAI&lt;/m:t&gt;&lt;/aml:content&gt;&lt;/aml:annotation&gt;&lt;/m:r&gt;&lt;/m:e&gt;&lt;/m:d&gt;&lt;/m:e&gt;&lt;/m:nary&gt;&lt;/m:num&gt;&lt;m:den&gt;&lt;m:nary&gt;&lt;m:naryPr&gt;&lt;m:chr m:val=&quot;∑&quot;/&gt;&lt;m:limLoc m:val=&quot;undOvr&quot;/&gt;&lt;m:ctrlPr&gt;&lt;aml:annotation aml:id=&quot;13&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6&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1" chromakey="#FFFFFF" o:title=""/>
            <o:lock v:ext="edit" aspectratio="t"/>
            <w10:wrap type="none"/>
            <w10:anchorlock/>
          </v:shape>
        </w:pict>
      </w:r>
      <w:r>
        <w:rPr>
          <w:iCs/>
          <w:lang w:eastAsia="zh-CN"/>
        </w:rPr>
        <w:instrText xml:space="preserve"> </w:instrText>
      </w:r>
      <w:r>
        <w:rPr>
          <w:iCs/>
          <w:lang w:eastAsia="zh-CN"/>
        </w:rPr>
        <w:fldChar w:fldCharType="separate"/>
      </w:r>
      <w:r>
        <w:rPr>
          <w:position w:val="-14"/>
        </w:rPr>
        <w:pict>
          <v:shape id="_x0000_i1096" o:spt="75" type="#_x0000_t75" style="height:21.75pt;width:316.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15BBC&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15BBC&quot; wsp:rsidP=&quot;00415BBC&quot;&gt;&lt;m:oMathPara&gt;&lt;m:oMath&gt;&lt;m:f&gt;&lt;m:fPr&gt;&lt;m:ctrlPr&gt;&lt;aml:annotation aml:id=&quot;0&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6: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DRB.PdcpReordDelayUl.&lt;/m:t&gt;&lt;/aml:content&gt;&lt;/aml:annotation&gt;&lt;/m:r&gt;&lt;m:r&gt;&lt;aml:annotation aml:id=&quot;7&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SNSSAI&lt;/m:t&gt;&lt;/aml:content&gt;&lt;/aml:annotation&gt;&lt;/m:r&gt;&lt;m:r&gt;&lt;aml:annotation aml:id=&quot;8&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 + DRB.PdcpF1Delay.&lt;/m:t&gt;&lt;/aml:content&gt;&lt;/aml:annotation&gt;&lt;/m:r&gt;&lt;m:r&gt;&lt;aml:annotation aml:id=&quot;9&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SNSSAI&lt;/m:t&gt;&lt;/aml:content&gt;&lt;/aml:annotation&gt;&lt;/m:r&gt;&lt;/m:e&gt;&lt;/m:d&gt;&lt;m:r&gt;&lt;aml:annotation aml:id=&quot;10&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6:00Z&quot;&gt;&lt;aml:content&gt;&lt;w:rPr&gt;&lt;w:rFonts w:ascii=&quot;Cambria Math&quot; w:h-ansi=&quot;Cambria Math&quot;/&gt;&lt;wx:font wx:val=&quot;Cambria Math&quot;/&gt;&lt;w:i/&gt;&lt;/w:rPr&gt;&lt;m:t&gt;SNSSAI&lt;/m:t&gt;&lt;/aml:content&gt;&lt;/aml:annotation&gt;&lt;/m:r&gt;&lt;/m:e&gt;&lt;/m:d&gt;&lt;/m:e&gt;&lt;/m:nary&gt;&lt;/m:num&gt;&lt;m:den&gt;&lt;m:nary&gt;&lt;m:naryPr&gt;&lt;m:chr m:val=&quot;∑&quot;/&gt;&lt;m:limLoc m:val=&quot;undOvr&quot;/&gt;&lt;m:ctrlPr&gt;&lt;aml:annotation aml:id=&quot;13&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6&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1" chromakey="#FFFFFF" o:title=""/>
            <o:lock v:ext="edit" aspectratio="t"/>
            <w10:wrap type="none"/>
            <w10:anchorlock/>
          </v:shape>
        </w:pict>
      </w:r>
      <w:r>
        <w:rPr>
          <w:iCs/>
          <w:lang w:eastAsia="zh-CN"/>
        </w:rPr>
        <w:fldChar w:fldCharType="end"/>
      </w:r>
    </w:p>
    <w:p>
      <w:pPr>
        <w:pStyle w:val="122"/>
        <w:rPr>
          <w:lang w:eastAsia="zh-CN"/>
        </w:rPr>
      </w:pPr>
      <w:r>
        <w:rPr>
          <w:lang w:eastAsia="zh-CN"/>
        </w:rPr>
        <w:t>d)</w:t>
      </w:r>
      <w:r>
        <w:rPr>
          <w:lang w:eastAsia="zh-CN"/>
        </w:rPr>
        <w:tab/>
      </w:r>
      <w:r>
        <w:rPr>
          <w:lang w:eastAsia="zh-CN"/>
        </w:rPr>
        <w:t>NetworkSliceSubnet</w:t>
      </w:r>
    </w:p>
    <w:p>
      <w:pPr>
        <w:pStyle w:val="122"/>
        <w:rPr>
          <w:lang w:val="en-US" w:eastAsia="zh-CN"/>
        </w:rPr>
      </w:pPr>
      <w:r>
        <w:rPr>
          <w:lang w:eastAsia="zh-CN"/>
        </w:rPr>
        <w:t>e)</w:t>
      </w:r>
      <w:r>
        <w:rPr>
          <w:lang w:eastAsia="zh-CN"/>
        </w:rPr>
        <w:tab/>
      </w:r>
      <w:r>
        <w:rPr>
          <w:lang w:eastAsia="zh-CN"/>
        </w:rPr>
        <w:t xml:space="preserve">It is assumed that the F1 uplink delay is the same as the F1 downlink delay. In non-split gNB scenario, the value of </w:t>
      </w:r>
      <w:r>
        <w:rPr>
          <w:lang w:val="en-US"/>
        </w:rPr>
        <w:t>DRB.PdcpF1Delay</w:t>
      </w:r>
      <w:r>
        <w:t>.</w:t>
      </w:r>
      <w:r>
        <w:rPr>
          <w:i/>
          <w:iCs/>
        </w:rPr>
        <w:t>SNSSAI</w:t>
      </w:r>
      <w:r>
        <w:rPr>
          <w:lang w:val="en-US"/>
        </w:rPr>
        <w:t xml:space="preserve"> is set to zero because there are no F1-interfaces in this scenario</w:t>
      </w:r>
      <w:r>
        <w:rPr>
          <w:lang w:val="en-US" w:eastAsia="zh-CN"/>
        </w:rPr>
        <w:t>.</w:t>
      </w:r>
    </w:p>
    <w:p>
      <w:pPr>
        <w:pStyle w:val="6"/>
      </w:pPr>
      <w:bookmarkStart w:id="138" w:name="_Toc51752272"/>
      <w:bookmarkStart w:id="139" w:name="_Toc45099101"/>
      <w:bookmarkStart w:id="140" w:name="_Toc138162134"/>
      <w:bookmarkStart w:id="141" w:name="_Toc51751914"/>
      <w:bookmarkStart w:id="142" w:name="_Toc58578605"/>
      <w:r>
        <w:t>6.3.1.7</w:t>
      </w:r>
      <w:r>
        <w:tab/>
      </w:r>
      <w:r>
        <w:t xml:space="preserve">Integrated uplink </w:t>
      </w:r>
      <w:r>
        <w:rPr>
          <w:lang w:eastAsia="zh-CN"/>
        </w:rPr>
        <w:t>delay</w:t>
      </w:r>
      <w:r>
        <w:t xml:space="preserve"> in RAN</w:t>
      </w:r>
      <w:bookmarkEnd w:id="138"/>
      <w:bookmarkEnd w:id="139"/>
      <w:bookmarkEnd w:id="140"/>
      <w:bookmarkEnd w:id="141"/>
      <w:bookmarkEnd w:id="142"/>
    </w:p>
    <w:p>
      <w:pPr>
        <w:pStyle w:val="7"/>
      </w:pPr>
      <w:bookmarkStart w:id="143" w:name="_Toc45099102"/>
      <w:bookmarkStart w:id="144" w:name="_Toc51751915"/>
      <w:bookmarkStart w:id="145" w:name="_Toc51752273"/>
      <w:bookmarkStart w:id="146" w:name="_Toc58578606"/>
      <w:bookmarkStart w:id="147" w:name="_Toc138162135"/>
      <w:r>
        <w:t>6.3.1.7.1</w:t>
      </w:r>
      <w:r>
        <w:tab/>
      </w:r>
      <w:r>
        <w:t xml:space="preserve">Uplink </w:t>
      </w:r>
      <w:r>
        <w:rPr>
          <w:lang w:eastAsia="zh-CN"/>
        </w:rPr>
        <w:t>delay</w:t>
      </w:r>
      <w:r>
        <w:t xml:space="preserve"> in NG-RAN for a sub-network</w:t>
      </w:r>
      <w:bookmarkEnd w:id="143"/>
      <w:bookmarkEnd w:id="144"/>
      <w:bookmarkEnd w:id="145"/>
      <w:bookmarkEnd w:id="146"/>
      <w:bookmarkEnd w:id="147"/>
    </w:p>
    <w:p>
      <w:pPr>
        <w:pStyle w:val="122"/>
        <w:rPr>
          <w:lang w:eastAsia="zh-CN"/>
        </w:rPr>
      </w:pPr>
      <w:r>
        <w:rPr>
          <w:lang w:eastAsia="zh-CN"/>
        </w:rPr>
        <w:t>a)</w:t>
      </w:r>
      <w:r>
        <w:rPr>
          <w:lang w:eastAsia="zh-CN"/>
        </w:rPr>
        <w:tab/>
      </w:r>
      <w:r>
        <w:rPr>
          <w:lang w:eastAsia="zh-CN"/>
        </w:rPr>
        <w:t xml:space="preserve">ULDelay_NR_SNw. </w:t>
      </w:r>
    </w:p>
    <w:p>
      <w:pPr>
        <w:pStyle w:val="122"/>
        <w:rPr>
          <w:lang w:eastAsia="zh-CN"/>
        </w:rPr>
      </w:pPr>
      <w:r>
        <w:rPr>
          <w:lang w:eastAsia="zh-CN"/>
        </w:rPr>
        <w:t>b)</w:t>
      </w:r>
      <w:r>
        <w:rPr>
          <w:lang w:eastAsia="zh-CN"/>
        </w:rPr>
        <w:tab/>
      </w:r>
      <w:r>
        <w:rPr>
          <w:lang w:eastAsia="zh-CN"/>
        </w:rPr>
        <w:t xml:space="preserve">This KPI describes the average packet transmission delay through the RAN part from the UE for a sub-network. It is used to evaluate delay performance of NG-RAN in uplink. </w:t>
      </w:r>
      <w:r>
        <w:t xml:space="preserve">It </w:t>
      </w:r>
      <w:r>
        <w:rPr>
          <w:lang w:eastAsia="zh-CN"/>
        </w:rPr>
        <w:t xml:space="preserve">is the weighted average packet delay from when an UL RLC SDU was scheduled, as per the scheduling grant provided, until </w:t>
      </w:r>
      <w:r>
        <w:t>time when the corresponding PDCP SDU was sent to the core network from gNB-CU-UP</w:t>
      </w:r>
      <w:r>
        <w:rPr>
          <w:lang w:eastAsia="zh-CN"/>
        </w:rPr>
        <w:t xml:space="preserve">. It is a time interval (0.1 ms). The KPI type is MEAN. </w:t>
      </w:r>
      <w:r>
        <w:t>This KPI can optionally be split into KPIs per QoS level (mapped 5QI or QCI in NR option 3) and per S-NSSAI.</w:t>
      </w:r>
    </w:p>
    <w:p>
      <w:pPr>
        <w:pStyle w:val="122"/>
        <w:rPr>
          <w:lang w:eastAsia="zh-CN"/>
        </w:rPr>
      </w:pPr>
      <w:r>
        <w:rPr>
          <w:lang w:eastAsia="zh-CN"/>
        </w:rPr>
        <w:t>c)</w:t>
      </w:r>
      <w:r>
        <w:rPr>
          <w:lang w:eastAsia="zh-CN"/>
        </w:rPr>
        <w:tab/>
      </w:r>
      <w:r>
        <w:rPr>
          <w:lang w:eastAsia="zh-CN"/>
        </w:rPr>
        <w:t>Below are the equations for average "</w:t>
      </w:r>
      <w:r>
        <w:t xml:space="preserve">Integrated uplink </w:t>
      </w:r>
      <w:r>
        <w:rPr>
          <w:lang w:eastAsia="zh-CN"/>
        </w:rPr>
        <w:t>delay</w:t>
      </w:r>
      <w:r>
        <w:t xml:space="preserve"> in RAN"</w:t>
      </w:r>
      <w:r>
        <w:rPr>
          <w:lang w:eastAsia="zh-CN"/>
        </w:rPr>
        <w:t xml:space="preserve"> for this KPI on SubNetwork level. The "</w:t>
      </w:r>
      <w:r>
        <w:t xml:space="preserve">Integrated uplink </w:t>
      </w:r>
      <w:r>
        <w:rPr>
          <w:lang w:eastAsia="zh-CN"/>
        </w:rPr>
        <w:t>delay</w:t>
      </w:r>
      <w:r>
        <w:t xml:space="preserve"> in RAN"</w:t>
      </w:r>
      <w:r>
        <w:rPr>
          <w:lang w:eastAsia="zh-CN"/>
        </w:rPr>
        <w:t xml:space="preserve"> is the sum of average UL delay in gNB-CU-UP of the sub-network (ULDelay_gNBCUUP_SNw) and the average UL delay in gNB-DU of the sub-network (ULDelay_gNBDU_SNw):</w:t>
      </w:r>
    </w:p>
    <w:p>
      <w:pPr>
        <w:pStyle w:val="122"/>
        <w:ind w:firstLine="0"/>
      </w:pPr>
      <w:r>
        <w:rPr>
          <w:lang w:eastAsia="zh-CN"/>
        </w:rPr>
        <w:t>ULDelay_NR_SNw = ULDelay_gNBCUUP_SNw</w:t>
      </w:r>
      <w:r>
        <w:t xml:space="preserve"> + </w:t>
      </w:r>
      <w:r>
        <w:rPr>
          <w:lang w:eastAsia="zh-CN"/>
        </w:rPr>
        <w:t>ULDelay_gNBDU_SNw</w:t>
      </w:r>
      <w:r>
        <w:t xml:space="preserve"> </w:t>
      </w:r>
    </w:p>
    <w:p>
      <w:pPr>
        <w:pStyle w:val="122"/>
        <w:ind w:firstLine="0"/>
        <w:rPr>
          <w:lang w:eastAsia="zh-CN"/>
        </w:rPr>
      </w:pPr>
      <w:r>
        <w:rPr>
          <w:lang w:eastAsia="zh-CN"/>
        </w:rPr>
        <w:t>or optionally ULDelay_ NR_SNw.</w:t>
      </w:r>
      <w:r>
        <w:rPr>
          <w:i/>
          <w:iCs/>
          <w:lang w:eastAsia="zh-CN"/>
        </w:rPr>
        <w:t>QOS</w:t>
      </w:r>
      <w:r>
        <w:rPr>
          <w:lang w:eastAsia="zh-CN"/>
        </w:rPr>
        <w:t xml:space="preserve"> = ULDelay_gNBCUUP_SNw</w:t>
      </w:r>
      <w:r>
        <w:t>.</w:t>
      </w:r>
      <w:r>
        <w:rPr>
          <w:i/>
          <w:iCs/>
        </w:rPr>
        <w:t>QOS</w:t>
      </w:r>
      <w:r>
        <w:t xml:space="preserve"> + </w:t>
      </w:r>
      <w:r>
        <w:rPr>
          <w:lang w:eastAsia="zh-CN"/>
        </w:rPr>
        <w:t>ULDelay_gNBDU_SNw</w:t>
      </w:r>
      <w:r>
        <w:t>.</w:t>
      </w:r>
      <w:r>
        <w:rPr>
          <w:i/>
          <w:iCs/>
        </w:rPr>
        <w:t xml:space="preserve">QOS </w:t>
      </w:r>
      <w:r>
        <w:rPr>
          <w:lang w:eastAsia="zh-CN"/>
        </w:rPr>
        <w:t xml:space="preserve">where </w:t>
      </w:r>
      <w:r>
        <w:rPr>
          <w:i/>
          <w:iCs/>
          <w:lang w:eastAsia="zh-CN"/>
        </w:rPr>
        <w:t>QOS</w:t>
      </w:r>
      <w:r>
        <w:rPr>
          <w:lang w:eastAsia="zh-CN"/>
        </w:rPr>
        <w:t xml:space="preserve"> identifies the target quality of service class. </w:t>
      </w:r>
    </w:p>
    <w:p>
      <w:pPr>
        <w:ind w:left="568"/>
        <w:rPr>
          <w:lang w:eastAsia="zh-CN"/>
        </w:rPr>
      </w:pPr>
      <w:r>
        <w:rPr>
          <w:lang w:eastAsia="zh-CN"/>
        </w:rPr>
        <w:t>or optionally ULDelay_NR_SNw.</w:t>
      </w:r>
      <w:r>
        <w:rPr>
          <w:i/>
          <w:iCs/>
          <w:lang w:eastAsia="zh-CN"/>
        </w:rPr>
        <w:t>SNSSAI</w:t>
      </w:r>
      <w:r>
        <w:rPr>
          <w:lang w:eastAsia="zh-CN"/>
        </w:rPr>
        <w:t xml:space="preserve"> = ULDelay_gNBCUUP_SNw</w:t>
      </w:r>
      <w:r>
        <w:t>.</w:t>
      </w:r>
      <w:r>
        <w:rPr>
          <w:i/>
          <w:iCs/>
        </w:rPr>
        <w:t>SNSSAI</w:t>
      </w:r>
      <w:r>
        <w:t xml:space="preserve"> + </w:t>
      </w:r>
      <w:r>
        <w:rPr>
          <w:lang w:eastAsia="zh-CN"/>
        </w:rPr>
        <w:t>ULDelay_gNBDU_SNw</w:t>
      </w:r>
      <w:r>
        <w:t>.</w:t>
      </w:r>
      <w:r>
        <w:rPr>
          <w:i/>
          <w:iCs/>
        </w:rPr>
        <w:t>SNSSAI</w:t>
      </w:r>
      <w:r>
        <w:t xml:space="preserve"> </w:t>
      </w:r>
      <w:r>
        <w:rPr>
          <w:lang w:eastAsia="zh-CN"/>
        </w:rPr>
        <w:t xml:space="preserve">where </w:t>
      </w:r>
      <w:r>
        <w:rPr>
          <w:i/>
          <w:iCs/>
          <w:lang w:eastAsia="zh-CN"/>
        </w:rPr>
        <w:t>SNSSAI</w:t>
      </w:r>
      <w:r>
        <w:rPr>
          <w:lang w:eastAsia="zh-CN"/>
        </w:rPr>
        <w:t xml:space="preserve"> identifies the S-NSSAI.</w:t>
      </w:r>
    </w:p>
    <w:p>
      <w:pPr>
        <w:pStyle w:val="122"/>
        <w:rPr>
          <w:lang w:eastAsia="zh-CN"/>
        </w:rPr>
      </w:pPr>
      <w:r>
        <w:rPr>
          <w:lang w:eastAsia="zh-CN"/>
        </w:rPr>
        <w:t>d)</w:t>
      </w:r>
      <w:r>
        <w:rPr>
          <w:lang w:eastAsia="zh-CN"/>
        </w:rPr>
        <w:tab/>
      </w:r>
      <w:r>
        <w:rPr>
          <w:lang w:eastAsia="zh-CN"/>
        </w:rPr>
        <w:t>SubNetwork</w:t>
      </w:r>
    </w:p>
    <w:p>
      <w:pPr>
        <w:pStyle w:val="7"/>
      </w:pPr>
      <w:bookmarkStart w:id="148" w:name="_Toc51751916"/>
      <w:bookmarkStart w:id="149" w:name="_Toc45099103"/>
      <w:bookmarkStart w:id="150" w:name="_Toc51752274"/>
      <w:bookmarkStart w:id="151" w:name="_Toc58578607"/>
      <w:bookmarkStart w:id="152" w:name="_Toc138162136"/>
      <w:r>
        <w:t>6.3.1.7.2</w:t>
      </w:r>
      <w:r>
        <w:tab/>
      </w:r>
      <w:r>
        <w:t xml:space="preserve">Uplink </w:t>
      </w:r>
      <w:r>
        <w:rPr>
          <w:lang w:eastAsia="zh-CN"/>
        </w:rPr>
        <w:t>delay</w:t>
      </w:r>
      <w:r>
        <w:t xml:space="preserve"> in NG-RAN for a network slice subnet</w:t>
      </w:r>
      <w:bookmarkEnd w:id="148"/>
      <w:bookmarkEnd w:id="149"/>
      <w:bookmarkEnd w:id="150"/>
      <w:bookmarkEnd w:id="151"/>
      <w:bookmarkEnd w:id="152"/>
    </w:p>
    <w:p>
      <w:pPr>
        <w:pStyle w:val="122"/>
        <w:rPr>
          <w:lang w:eastAsia="zh-CN"/>
        </w:rPr>
      </w:pPr>
      <w:r>
        <w:rPr>
          <w:lang w:eastAsia="zh-CN"/>
        </w:rPr>
        <w:t>a)</w:t>
      </w:r>
      <w:r>
        <w:rPr>
          <w:lang w:eastAsia="zh-CN"/>
        </w:rPr>
        <w:tab/>
      </w:r>
      <w:r>
        <w:rPr>
          <w:lang w:eastAsia="zh-CN"/>
        </w:rPr>
        <w:t xml:space="preserve">ULDelay_NR_Nss. </w:t>
      </w:r>
    </w:p>
    <w:p>
      <w:pPr>
        <w:pStyle w:val="122"/>
        <w:rPr>
          <w:lang w:eastAsia="zh-CN"/>
        </w:rPr>
      </w:pPr>
      <w:r>
        <w:rPr>
          <w:lang w:eastAsia="zh-CN"/>
        </w:rPr>
        <w:t>b)</w:t>
      </w:r>
      <w:r>
        <w:rPr>
          <w:lang w:eastAsia="zh-CN"/>
        </w:rPr>
        <w:tab/>
      </w:r>
      <w:r>
        <w:rPr>
          <w:lang w:eastAsia="zh-CN"/>
        </w:rPr>
        <w:t xml:space="preserve">This KPI describes the average packet transmission delay through the RAN part from the UE for a network slice subnet. It is used to evaluate delay performance of NG-RAN in uplink. </w:t>
      </w:r>
      <w:r>
        <w:t xml:space="preserve">It </w:t>
      </w:r>
      <w:r>
        <w:rPr>
          <w:lang w:eastAsia="zh-CN"/>
        </w:rPr>
        <w:t xml:space="preserve">is the weighted average packet delay from when an UL RLC SDU was scheduled, as per the scheduling grant provided, until </w:t>
      </w:r>
      <w:r>
        <w:t>time when the corresponding PDCP SDU was sent to the core network from gNB-CU-UP</w:t>
      </w:r>
      <w:r>
        <w:rPr>
          <w:lang w:eastAsia="zh-CN"/>
        </w:rPr>
        <w:t xml:space="preserve">. It is a time interval (0.1 ms). The KPI type is MEAN. </w:t>
      </w:r>
      <w:r>
        <w:t>This KPI can optionally be split into KPIs per QoS level (mapped 5QI or QCI in NR option 3) and per S-NSSAI.</w:t>
      </w:r>
    </w:p>
    <w:p>
      <w:pPr>
        <w:pStyle w:val="122"/>
        <w:rPr>
          <w:lang w:eastAsia="zh-CN"/>
        </w:rPr>
      </w:pPr>
      <w:r>
        <w:rPr>
          <w:lang w:eastAsia="zh-CN"/>
        </w:rPr>
        <w:t>c)</w:t>
      </w:r>
      <w:r>
        <w:rPr>
          <w:lang w:eastAsia="zh-CN"/>
        </w:rPr>
        <w:tab/>
      </w:r>
      <w:r>
        <w:rPr>
          <w:lang w:eastAsia="zh-CN"/>
        </w:rPr>
        <w:t>Below is the equation for average “</w:t>
      </w:r>
      <w:r>
        <w:t xml:space="preserve">Integrated uplink </w:t>
      </w:r>
      <w:r>
        <w:rPr>
          <w:lang w:eastAsia="zh-CN"/>
        </w:rPr>
        <w:t>delay</w:t>
      </w:r>
      <w:r>
        <w:t xml:space="preserve"> in RAN”</w:t>
      </w:r>
      <w:r>
        <w:rPr>
          <w:lang w:eastAsia="zh-CN"/>
        </w:rPr>
        <w:t xml:space="preserve"> for this KPI on NetworkSliceSubNet level. The “</w:t>
      </w:r>
      <w:r>
        <w:t xml:space="preserve">Integrated uplink </w:t>
      </w:r>
      <w:r>
        <w:rPr>
          <w:lang w:eastAsia="zh-CN"/>
        </w:rPr>
        <w:t>delay</w:t>
      </w:r>
      <w:r>
        <w:t xml:space="preserve"> in RAN” for network slice subnet</w:t>
      </w:r>
      <w:r>
        <w:rPr>
          <w:lang w:eastAsia="zh-CN"/>
        </w:rPr>
        <w:t xml:space="preserve"> is the sum of average UL delay in gNB-CU-UP of the network slice subnet (ULDelay_gNBCUUP_Nss) and the average UL delay in gNB-DU of the network slice subnet (ULDelay_gNBDU_Nss):</w:t>
      </w:r>
    </w:p>
    <w:p>
      <w:pPr>
        <w:pStyle w:val="122"/>
        <w:ind w:firstLine="0"/>
        <w:rPr>
          <w:lang w:eastAsia="zh-CN"/>
        </w:rPr>
      </w:pPr>
      <w:r>
        <w:rPr>
          <w:lang w:eastAsia="zh-CN"/>
        </w:rPr>
        <w:t>ULDelay_NR_Nss.</w:t>
      </w:r>
      <w:r>
        <w:rPr>
          <w:i/>
          <w:iCs/>
          <w:lang w:eastAsia="zh-CN"/>
        </w:rPr>
        <w:t>SNSSAI</w:t>
      </w:r>
      <w:r>
        <w:rPr>
          <w:lang w:eastAsia="zh-CN"/>
        </w:rPr>
        <w:t xml:space="preserve"> = ULDelay_gNBCUUP_Nss</w:t>
      </w:r>
      <w:r>
        <w:t>.</w:t>
      </w:r>
      <w:r>
        <w:rPr>
          <w:i/>
          <w:iCs/>
        </w:rPr>
        <w:t>SNSSAI</w:t>
      </w:r>
      <w:r>
        <w:t xml:space="preserve"> + </w:t>
      </w:r>
      <w:r>
        <w:rPr>
          <w:lang w:eastAsia="zh-CN"/>
        </w:rPr>
        <w:t>ULDelay_gNBDU_Nss</w:t>
      </w:r>
      <w:r>
        <w:t>.</w:t>
      </w:r>
      <w:r>
        <w:rPr>
          <w:i/>
          <w:iCs/>
        </w:rPr>
        <w:t>SNSSAI</w:t>
      </w:r>
      <w:r>
        <w:t xml:space="preserve"> </w:t>
      </w:r>
      <w:r>
        <w:rPr>
          <w:lang w:eastAsia="zh-CN"/>
        </w:rPr>
        <w:t xml:space="preserve">where </w:t>
      </w:r>
      <w:r>
        <w:rPr>
          <w:i/>
          <w:iCs/>
          <w:lang w:eastAsia="zh-CN"/>
        </w:rPr>
        <w:t>SNSSAI</w:t>
      </w:r>
      <w:r>
        <w:rPr>
          <w:lang w:eastAsia="zh-CN"/>
        </w:rPr>
        <w:t xml:space="preserve"> identifies the S-NSSAI that the network slice subnet supports.</w:t>
      </w:r>
    </w:p>
    <w:p>
      <w:pPr>
        <w:pStyle w:val="122"/>
        <w:rPr>
          <w:lang w:eastAsia="zh-CN"/>
        </w:rPr>
      </w:pPr>
      <w:r>
        <w:rPr>
          <w:lang w:eastAsia="zh-CN"/>
        </w:rPr>
        <w:t>d)</w:t>
      </w:r>
      <w:r>
        <w:rPr>
          <w:lang w:eastAsia="zh-CN"/>
        </w:rPr>
        <w:tab/>
      </w:r>
      <w:r>
        <w:rPr>
          <w:lang w:eastAsia="zh-CN"/>
        </w:rPr>
        <w:t>NetworkSliceSubnet</w:t>
      </w:r>
    </w:p>
    <w:p>
      <w:pPr>
        <w:rPr>
          <w:lang w:val="en-US" w:eastAsia="zh-CN"/>
        </w:rPr>
      </w:pPr>
    </w:p>
    <w:p>
      <w:pPr>
        <w:pStyle w:val="5"/>
      </w:pPr>
      <w:bookmarkStart w:id="153" w:name="_Toc138162102"/>
      <w:bookmarkStart w:id="154" w:name="_Toc51752245"/>
      <w:bookmarkStart w:id="155" w:name="_Toc51751888"/>
      <w:bookmarkStart w:id="156" w:name="_Toc58578578"/>
      <w:bookmarkStart w:id="157" w:name="_Toc35961007"/>
      <w:bookmarkStart w:id="158" w:name="_Toc27476470"/>
      <w:bookmarkStart w:id="159" w:name="_Toc20141979"/>
      <w:bookmarkStart w:id="160" w:name="_Toc45099075"/>
      <w:bookmarkStart w:id="161" w:name="_Toc44494667"/>
      <w:bookmarkStart w:id="162" w:name="_Toc51752275"/>
      <w:bookmarkStart w:id="163" w:name="_Toc44494677"/>
      <w:bookmarkStart w:id="164" w:name="_Toc138162137"/>
      <w:bookmarkStart w:id="165" w:name="_Toc45099104"/>
      <w:bookmarkStart w:id="166" w:name="_Toc58578608"/>
      <w:bookmarkStart w:id="167" w:name="_Toc51751917"/>
      <w:bookmarkStart w:id="168" w:name="_Toc10625906"/>
      <w:bookmarkStart w:id="169" w:name="_Toc10625909"/>
      <w:r>
        <w:rPr>
          <w:rFonts w:hint="eastAsia"/>
        </w:rPr>
        <w:t>6.</w:t>
      </w:r>
      <w:r>
        <w:t>2</w:t>
      </w:r>
      <w:r>
        <w:rPr>
          <w:rFonts w:hint="eastAsia"/>
        </w:rPr>
        <w:t>.</w:t>
      </w:r>
      <w:r>
        <w:t>3</w:t>
      </w:r>
      <w:r>
        <w:tab/>
      </w:r>
      <w:r>
        <w:t>Registration success rate of one single network slice</w:t>
      </w:r>
      <w:bookmarkEnd w:id="153"/>
      <w:bookmarkEnd w:id="154"/>
      <w:bookmarkEnd w:id="155"/>
      <w:bookmarkEnd w:id="156"/>
      <w:r>
        <w:t xml:space="preserve"> </w:t>
      </w:r>
      <w:bookmarkEnd w:id="157"/>
      <w:bookmarkEnd w:id="158"/>
      <w:bookmarkEnd w:id="159"/>
      <w:bookmarkEnd w:id="160"/>
      <w:bookmarkEnd w:id="161"/>
    </w:p>
    <w:p>
      <w:pPr>
        <w:pStyle w:val="122"/>
        <w:rPr>
          <w:lang w:eastAsia="zh-CN"/>
        </w:rPr>
      </w:pPr>
      <w:r>
        <w:rPr>
          <w:lang w:eastAsia="zh-CN"/>
        </w:rPr>
        <w:t>a)</w:t>
      </w:r>
      <w:r>
        <w:rPr>
          <w:lang w:eastAsia="zh-CN"/>
        </w:rPr>
        <w:tab/>
      </w:r>
      <w:r>
        <w:rPr>
          <w:rFonts w:hint="eastAsia"/>
          <w:lang w:eastAsia="zh-CN"/>
        </w:rPr>
        <w:t>R</w:t>
      </w:r>
      <w:r>
        <w:rPr>
          <w:lang w:eastAsia="zh-CN"/>
        </w:rPr>
        <w:t>SR.</w:t>
      </w:r>
    </w:p>
    <w:p>
      <w:pPr>
        <w:pStyle w:val="122"/>
        <w:rPr>
          <w:lang w:eastAsia="zh-CN"/>
        </w:rPr>
      </w:pPr>
      <w:r>
        <w:rPr>
          <w:lang w:eastAsia="zh-CN"/>
        </w:rPr>
        <w:t>b)</w:t>
      </w:r>
      <w:r>
        <w:rPr>
          <w:lang w:eastAsia="zh-CN"/>
        </w:rPr>
        <w:tab/>
      </w:r>
      <w:r>
        <w:rPr>
          <w:lang w:eastAsia="zh-CN"/>
        </w:rPr>
        <w:t>This KPI describes the ratio of the number of successfully performed registration procedures to the number of attempted registration procedures for the AMF set which related to one single network slice  and is used to evaluate accessibility provided by the end-to-end network slice  and network performance. It is obtained by successful registration procedures divided by attempted registration procedures. It is a percentage. The KPI type is RATIO.</w:t>
      </w:r>
    </w:p>
    <w:p>
      <w:pPr>
        <w:pStyle w:val="122"/>
        <w:rPr>
          <w:lang w:eastAsia="zh-CN"/>
        </w:rPr>
      </w:pPr>
      <w:r>
        <w:rPr>
          <w:lang w:eastAsia="zh-CN"/>
        </w:rPr>
        <w:t>c)</w:t>
      </w:r>
      <w:r>
        <w:rPr>
          <w:lang w:eastAsia="zh-CN"/>
        </w:rPr>
        <w:tab/>
      </w:r>
    </w:p>
    <w:p>
      <w:pPr>
        <w:pStyle w:val="122"/>
        <w:rPr>
          <w:lang w:eastAsia="zh-CN"/>
        </w:rPr>
      </w:pPr>
      <w:r>
        <w:rPr>
          <w:position w:val="-42"/>
          <w:lang w:eastAsia="zh-CN"/>
        </w:rPr>
        <w:object>
          <v:shape id="_x0000_i1097" o:spt="75" type="#_x0000_t75" style="height:47pt;width:182pt;" o:ole="t" filled="f" o:preferrelative="t" stroked="f" coordsize="21600,21600">
            <v:path/>
            <v:fill on="f" alignshape="1" focussize="0,0"/>
            <v:stroke on="f"/>
            <v:imagedata r:id="rId44" o:title=""/>
            <o:lock v:ext="edit" aspectratio="t"/>
            <w10:wrap type="none"/>
            <w10:anchorlock/>
          </v:shape>
          <o:OLEObject Type="Embed" ProgID="Equation.3" ShapeID="_x0000_i1097" DrawAspect="Content" ObjectID="_1468075725" r:id="rId43">
            <o:LockedField>false</o:LockedField>
          </o:OLEObject>
        </w:object>
      </w:r>
    </w:p>
    <w:p>
      <w:pPr>
        <w:ind w:left="360"/>
        <w:rPr>
          <w:lang w:eastAsia="zh-CN"/>
        </w:rPr>
      </w:pPr>
      <w:r>
        <w:rPr>
          <w:caps/>
          <w:lang w:eastAsia="zh-CN"/>
        </w:rPr>
        <w:t>Note</w:t>
      </w:r>
      <w:r>
        <w:rPr>
          <w:lang w:eastAsia="zh-CN"/>
        </w:rPr>
        <w:t>:</w:t>
      </w:r>
      <w:r>
        <w:rPr>
          <w:lang w:eastAsia="zh-CN"/>
        </w:rPr>
        <w:tab/>
      </w:r>
      <w:r>
        <w:rPr>
          <w:lang w:eastAsia="zh-CN"/>
        </w:rPr>
        <w:t>Above measurements with subcounter .</w:t>
      </w:r>
      <w:r>
        <w:rPr>
          <w:i/>
          <w:lang w:eastAsia="zh-CN"/>
        </w:rPr>
        <w:t>Type</w:t>
      </w:r>
      <w:r>
        <w:rPr>
          <w:lang w:eastAsia="zh-CN"/>
        </w:rPr>
        <w:t xml:space="preserve"> should be defined in 3GPP TS 24.501 [4].</w:t>
      </w:r>
    </w:p>
    <w:p>
      <w:pPr>
        <w:pStyle w:val="122"/>
        <w:rPr>
          <w:lang w:eastAsia="zh-CN"/>
        </w:rPr>
      </w:pPr>
      <w:r>
        <w:rPr>
          <w:lang w:eastAsia="zh-CN"/>
        </w:rPr>
        <w:t>d)</w:t>
      </w:r>
      <w:r>
        <w:rPr>
          <w:lang w:eastAsia="zh-CN"/>
        </w:rPr>
        <w:tab/>
      </w:r>
      <w:r>
        <w:rPr>
          <w:lang w:eastAsia="zh-CN"/>
        </w:rPr>
        <w:t>NetworkSlice</w:t>
      </w:r>
    </w:p>
    <w:p>
      <w:pPr>
        <w:pStyle w:val="6"/>
      </w:pPr>
      <w:r>
        <w:t>6.3.1.8</w:t>
      </w:r>
      <w:r>
        <w:tab/>
      </w:r>
      <w:r>
        <w:t xml:space="preserve">E2E </w:t>
      </w:r>
      <w:r>
        <w:rPr>
          <w:lang w:eastAsia="zh-CN"/>
        </w:rPr>
        <w:t>d</w:t>
      </w:r>
      <w:r>
        <w:rPr>
          <w:rFonts w:hint="eastAsia"/>
          <w:lang w:eastAsia="zh-CN"/>
        </w:rPr>
        <w:t>e</w:t>
      </w:r>
      <w:r>
        <w:t>lay for network slice</w:t>
      </w:r>
      <w:bookmarkEnd w:id="162"/>
      <w:bookmarkEnd w:id="163"/>
      <w:bookmarkEnd w:id="164"/>
      <w:bookmarkEnd w:id="165"/>
      <w:bookmarkEnd w:id="166"/>
      <w:bookmarkEnd w:id="167"/>
    </w:p>
    <w:p>
      <w:pPr>
        <w:pStyle w:val="7"/>
      </w:pPr>
      <w:bookmarkStart w:id="170" w:name="_Toc35956045"/>
      <w:bookmarkStart w:id="171" w:name="_Toc20132325"/>
      <w:bookmarkStart w:id="172" w:name="_Toc27473374"/>
      <w:bookmarkStart w:id="173" w:name="_Toc58578609"/>
      <w:bookmarkStart w:id="174" w:name="_Toc45099105"/>
      <w:bookmarkStart w:id="175" w:name="_Toc51751918"/>
      <w:bookmarkStart w:id="176" w:name="_Toc138162138"/>
      <w:bookmarkStart w:id="177" w:name="_Toc51752276"/>
      <w:bookmarkStart w:id="178" w:name="_Toc44494678"/>
      <w:r>
        <w:t>6.3.1.8.1</w:t>
      </w:r>
      <w:r>
        <w:tab/>
      </w:r>
      <w:bookmarkEnd w:id="170"/>
      <w:bookmarkEnd w:id="171"/>
      <w:bookmarkEnd w:id="172"/>
      <w:r>
        <w:t xml:space="preserve">Average e2e uplink </w:t>
      </w:r>
      <w:r>
        <w:rPr>
          <w:lang w:eastAsia="zh-CN"/>
        </w:rPr>
        <w:t>delay</w:t>
      </w:r>
      <w:r>
        <w:t xml:space="preserve"> for a network slice</w:t>
      </w:r>
      <w:bookmarkEnd w:id="173"/>
      <w:bookmarkEnd w:id="174"/>
      <w:bookmarkEnd w:id="175"/>
      <w:bookmarkEnd w:id="176"/>
      <w:bookmarkEnd w:id="177"/>
      <w:bookmarkEnd w:id="178"/>
    </w:p>
    <w:p>
      <w:pPr>
        <w:pStyle w:val="122"/>
        <w:rPr>
          <w:lang w:eastAsia="zh-CN"/>
        </w:rPr>
      </w:pPr>
      <w:r>
        <w:rPr>
          <w:lang w:eastAsia="zh-CN"/>
        </w:rPr>
        <w:t>a)</w:t>
      </w:r>
      <w:r>
        <w:rPr>
          <w:lang w:eastAsia="zh-CN"/>
        </w:rPr>
        <w:tab/>
      </w:r>
      <w:r>
        <w:rPr>
          <w:lang w:eastAsia="zh-CN"/>
        </w:rPr>
        <w:t>DelayE2EUlNs.</w:t>
      </w:r>
    </w:p>
    <w:p>
      <w:pPr>
        <w:pStyle w:val="122"/>
        <w:rPr>
          <w:lang w:eastAsia="zh-CN"/>
        </w:rPr>
      </w:pPr>
      <w:r>
        <w:rPr>
          <w:lang w:eastAsia="zh-CN"/>
        </w:rPr>
        <w:t>b)</w:t>
      </w:r>
      <w:r>
        <w:rPr>
          <w:lang w:eastAsia="zh-CN"/>
        </w:rPr>
        <w:tab/>
      </w:r>
      <w:r>
        <w:rPr>
          <w:lang w:eastAsia="zh-CN"/>
        </w:rPr>
        <w:t xml:space="preserve">This KPI describes the average e2e UL packet delay between the PSA UPF and the UE for a network slice. </w:t>
      </w:r>
      <w:r>
        <w:t xml:space="preserve">It </w:t>
      </w:r>
      <w:r>
        <w:rPr>
          <w:lang w:eastAsia="zh-CN"/>
        </w:rPr>
        <w:t xml:space="preserve">is the weighted average packet delay from the time when an UL RLC SDU was scheduled at the UE until the </w:t>
      </w:r>
      <w:r>
        <w:t>time when the corresponding GTP PDU was received by the PSA UPF</w:t>
      </w:r>
      <w:r>
        <w:rPr>
          <w:lang w:eastAsia="zh-CN"/>
        </w:rPr>
        <w:t>. The KPI type is MEAN in unit of 0.1 ms.</w:t>
      </w:r>
    </w:p>
    <w:p>
      <w:pPr>
        <w:pStyle w:val="122"/>
        <w:rPr>
          <w:lang w:eastAsia="zh-CN"/>
        </w:rPr>
      </w:pPr>
      <w:r>
        <w:rPr>
          <w:lang w:eastAsia="zh-CN"/>
        </w:rPr>
        <w:t>c)</w:t>
      </w:r>
      <w:r>
        <w:rPr>
          <w:lang w:eastAsia="zh-CN"/>
        </w:rPr>
        <w:tab/>
      </w:r>
      <w:r>
        <w:rPr>
          <w:lang w:eastAsia="zh-CN"/>
        </w:rPr>
        <w:t xml:space="preserve">This KPI is the weighted average of </w:t>
      </w:r>
      <w:r>
        <w:rPr>
          <w:color w:val="000000"/>
        </w:rPr>
        <w:t>UL p</w:t>
      </w:r>
      <w:r>
        <w:t>acket</w:t>
      </w:r>
      <w:r>
        <w:rPr>
          <w:color w:val="000000"/>
        </w:rPr>
        <w:t xml:space="preserve"> delay between PSA UPF and UE, </w:t>
      </w:r>
      <w:r>
        <w:rPr>
          <w:lang w:eastAsia="zh-CN"/>
        </w:rPr>
        <w:t>for all N3 interfaces (modelled by EP_N3 MOIs) and N9 interfaces (modelled by EP_N9 MOIs) of all PSA UPFs supporting the network slice (modelled by NetworkSlice MOI) identified by the S-NSSAI.</w:t>
      </w:r>
    </w:p>
    <w:p>
      <w:pPr>
        <w:pStyle w:val="122"/>
        <w:ind w:left="540" w:firstLine="0"/>
        <w:rPr>
          <w:lang w:val="en-US"/>
        </w:rPr>
      </w:pPr>
      <w:r>
        <w:rPr>
          <w:lang w:eastAsia="zh-CN"/>
        </w:rPr>
        <w:t>This KPI is calculated in the equation below, where Wn3 and Wn9 are</w:t>
      </w:r>
      <w:r>
        <w:rPr>
          <w:lang w:val="en-US"/>
        </w:rPr>
        <w:t xml:space="preserve"> the measurements for the weighted average, Wn3 is one of the following:</w:t>
      </w:r>
    </w:p>
    <w:p>
      <w:pPr>
        <w:pStyle w:val="124"/>
        <w:rPr>
          <w:lang w:val="en-US"/>
        </w:rPr>
      </w:pPr>
      <w:r>
        <w:rPr>
          <w:lang w:val="en-US"/>
        </w:rPr>
        <w:t>-</w:t>
      </w:r>
      <w:r>
        <w:rPr>
          <w:lang w:val="en-US"/>
        </w:rPr>
        <w:tab/>
      </w:r>
      <w:r>
        <w:rPr>
          <w:lang w:val="en-US"/>
        </w:rPr>
        <w:t>the data volume of UL GTP PDUs received by PSA UPF on the N3 interface;</w:t>
      </w:r>
    </w:p>
    <w:p>
      <w:pPr>
        <w:pStyle w:val="124"/>
        <w:rPr>
          <w:lang w:val="en-US"/>
        </w:rPr>
      </w:pPr>
      <w:r>
        <w:rPr>
          <w:lang w:val="en-US"/>
        </w:rPr>
        <w:t>-</w:t>
      </w:r>
      <w:r>
        <w:rPr>
          <w:lang w:val="en-US"/>
        </w:rPr>
        <w:tab/>
      </w:r>
      <w:r>
        <w:rPr>
          <w:lang w:val="en-US"/>
        </w:rPr>
        <w:t>the number of UL GTP PDUs received by PSA UPF on the N3 interface;</w:t>
      </w:r>
    </w:p>
    <w:p>
      <w:pPr>
        <w:pStyle w:val="124"/>
        <w:rPr>
          <w:lang w:val="en-US"/>
        </w:rPr>
      </w:pPr>
      <w:r>
        <w:rPr>
          <w:lang w:val="en-US"/>
        </w:rPr>
        <w:t>-</w:t>
      </w:r>
      <w:r>
        <w:rPr>
          <w:lang w:val="en-US"/>
        </w:rPr>
        <w:tab/>
      </w:r>
      <w:r>
        <w:rPr>
          <w:lang w:val="en-US"/>
        </w:rPr>
        <w:t>any other types of weight defined by the consumer of KPI.</w:t>
      </w:r>
    </w:p>
    <w:p>
      <w:pPr>
        <w:pStyle w:val="122"/>
        <w:ind w:left="540" w:firstLine="0"/>
        <w:rPr>
          <w:lang w:val="en-US"/>
        </w:rPr>
      </w:pPr>
      <w:r>
        <w:rPr>
          <w:lang w:eastAsia="zh-CN"/>
        </w:rPr>
        <w:t xml:space="preserve">And </w:t>
      </w:r>
      <w:r>
        <w:rPr>
          <w:lang w:val="en-US"/>
        </w:rPr>
        <w:t>Wn9 is one of the following:</w:t>
      </w:r>
    </w:p>
    <w:p>
      <w:pPr>
        <w:pStyle w:val="124"/>
        <w:rPr>
          <w:lang w:val="en-US"/>
        </w:rPr>
      </w:pPr>
      <w:r>
        <w:rPr>
          <w:lang w:val="en-US"/>
        </w:rPr>
        <w:t>-</w:t>
      </w:r>
      <w:r>
        <w:rPr>
          <w:lang w:val="en-US"/>
        </w:rPr>
        <w:tab/>
      </w:r>
      <w:r>
        <w:rPr>
          <w:lang w:val="en-US"/>
        </w:rPr>
        <w:t>the data volume of UL GTP PDUs received by PSA UPF on the N9 interface;</w:t>
      </w:r>
    </w:p>
    <w:p>
      <w:pPr>
        <w:pStyle w:val="124"/>
        <w:rPr>
          <w:lang w:val="en-US"/>
        </w:rPr>
      </w:pPr>
      <w:r>
        <w:rPr>
          <w:lang w:val="en-US"/>
        </w:rPr>
        <w:t>-</w:t>
      </w:r>
      <w:r>
        <w:rPr>
          <w:lang w:val="en-US"/>
        </w:rPr>
        <w:tab/>
      </w:r>
      <w:r>
        <w:rPr>
          <w:lang w:val="en-US"/>
        </w:rPr>
        <w:t>the number of UL GTP PDUs received by PSA UPF on the N9 interface;</w:t>
      </w:r>
    </w:p>
    <w:p>
      <w:pPr>
        <w:pStyle w:val="124"/>
        <w:rPr>
          <w:lang w:val="en-US" w:eastAsia="zh-CN"/>
        </w:rPr>
      </w:pPr>
      <w:r>
        <w:rPr>
          <w:lang w:val="en-US"/>
        </w:rPr>
        <w:t>-</w:t>
      </w:r>
      <w:r>
        <w:rPr>
          <w:lang w:val="en-US"/>
        </w:rPr>
        <w:tab/>
      </w:r>
      <w:r>
        <w:rPr>
          <w:lang w:val="en-US"/>
        </w:rPr>
        <w:t>any other types of weight defined by the consumer of KPI.</w:t>
      </w:r>
    </w:p>
    <w:p>
      <w:pPr>
        <w:pStyle w:val="122"/>
        <w:spacing w:before="120" w:line="360" w:lineRule="auto"/>
        <w:ind w:left="576" w:hanging="29"/>
        <w:rPr>
          <w:sz w:val="22"/>
          <w:szCs w:val="22"/>
          <w:lang w:eastAsia="zh-CN"/>
        </w:rPr>
      </w:pPr>
      <w:r>
        <w:rPr>
          <w:lang w:eastAsia="zh-CN"/>
        </w:rPr>
        <w:t xml:space="preserve">DelayE2EUlNs = </w:t>
      </w:r>
      <w:r>
        <w:rPr>
          <w:sz w:val="22"/>
          <w:szCs w:val="22"/>
          <w:lang w:eastAsia="zh-CN"/>
        </w:rPr>
        <w:fldChar w:fldCharType="begin"/>
      </w:r>
      <w:r>
        <w:rPr>
          <w:sz w:val="22"/>
          <w:szCs w:val="22"/>
          <w:lang w:eastAsia="zh-CN"/>
        </w:rPr>
        <w:instrText xml:space="preserve"> QUOTE </w:instrText>
      </w:r>
      <w:r>
        <w:rPr>
          <w:position w:val="-14"/>
        </w:rPr>
        <w:pict>
          <v:shape id="_x0000_i1098" o:spt="75" type="#_x0000_t75" style="height:19.5pt;width:398.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143F9&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143F9&quot; wsp:rsidP=&quot;004143F9&quot;&gt;&lt;m:oMathPara&gt;&lt;m:oMath&gt;&lt;m:f&gt;&lt;m:fPr&gt;&lt;m:ctrlPr&gt;&lt;aml:annotation aml:id=&quot;0&quot; w:type=&quot;Word.Insertion&quot; aml:author=&quot;28.554_CR0049R1_(Rel-16)_5G_SLICE_ePA&quot; aml:createdate=&quot;2020-07-01T10:51:00Z&quot;&gt;&lt;aml:content&gt;&lt;w:rPr&gt;&lt;w:rFonts w:ascii=&quot;Cambria Math&quot; w:h-ansi=&quot;Cambria Math&quot;/&gt;&lt;wx:font wx:val=&quot;Cambria Math&quot;/&gt;&lt;w:lang w:fareast=&quot;ZH-CN&quot;/&gt;&lt;/w:rPr&gt;&lt;/aml:content&gt;&lt;/aml:annotation&gt;&lt;/m:ctrlPr&gt;&lt;/m:fPr&gt;&lt;m:num&gt;&lt;m:nary&gt;&lt;m:naryPr&gt;&lt;m:chr m:val=&quot;∑&quot;/&gt;&lt;m:limLoc m:val=&quot;undOvr&quot;/&gt;&lt;m:supHide m:val=&quot;1&quot;/&gt;&lt;m:ctrlPr&gt;&lt;aml:annotation aml:id=&quot;1&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aml:content&gt;&lt;/aml:annotation&gt;&lt;/m:ctrlPr&gt;&lt;/m:naryPr&gt;&lt;m:sub&gt;&lt;m:r&gt;&lt;aml:annotation aml:id=&quot;2&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m:t&gt;EP_N3&lt;/m:t&gt;&lt;/aml:content&gt;&lt;/aml:annotation&gt;&lt;/m:r&gt;&lt;/m:sub&gt;&lt;m:sup/&gt;&lt;m:e&gt;&lt;m:d&gt;&lt;m:dPr&gt;&lt;m:ctrlPr&gt;&lt;aml:annotation aml:id=&quot;3&quot; w:type=&quot;Word.Insertion&quot; aml:author=&quot;28.554_CR0049R1_(Rel-16)_5G_SLICE_ePA&quot; aml:createdate=&quot;2020-07-01T10:51:00Z&quot;&gt;&lt;aml:content&gt;&lt;w:rPr&gt;&lt;w:rFonts w:ascii=&quot;Cambria Math&quot; w:h-ansi=&quot;Cambria Math&quot;/&gt;&lt;wx:font wx:val=&quot;Cambria Math&quot;/&gt;&lt;w:i/&gt;&lt;w:i-cs/&gt;&lt;w:color w:val=&quot;000000&quot;/&gt;&lt;w:lang w:fareast=&quot;ZH-CN&quot;/&gt;&lt;/w:rPr&gt;&lt;/aml:content&gt;&lt;/aml:annotation&gt;&lt;/m:ctrlPr&gt;&lt;/m:dPr&gt;&lt;m:e&gt;&lt;m:r&gt;&lt;aml:annotation aml:id=&quot;4&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GTP.DelayUlPsaUpfUeMean&lt;/m:t&gt;&lt;/aml:content&gt;&lt;/aml:annotation&gt;&lt;/m:r&gt;&lt;m:r&gt;&lt;aml:annotation aml:id=&quot;5&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r&gt;&lt;aml:annotation aml:id=&quot;6&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Wn3&lt;/m:t&gt;&lt;/aml:content&gt;&lt;/aml:annotation&gt;&lt;/m:r&gt;&lt;m:r&gt;&lt;aml:annotation aml:id=&quot;7&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e&gt;&lt;/m:d&gt;&lt;m:r&gt;&lt;aml:annotation aml:id=&quot;8&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 +&lt;/m:t&gt;&lt;/aml:content&gt;&lt;/aml:annotation&gt;&lt;/m:r&gt;&lt;m:r&gt;&lt;aml:annotation aml:id=&quot;9&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 &lt;/m:t&gt;&lt;/aml:content&gt;&lt;/aml:annotation&gt;&lt;/m:r&gt;&lt;m:nary&gt;&lt;m:naryPr&gt;&lt;m:chr m:val=&quot;∑&quot;/&gt;&lt;m:limLoc m:val=&quot;undOvr&quot;/&gt;&lt;m:supHide m:val=&quot;1&quot;/&gt;&lt;m:ctrlPr&gt;&lt;aml:annotation aml:id=&quot;10&quot; w:type=&quot;Word.Insertion&quot; aml:author=&quot;28.554_CR0049R1_(Rel-16)_5G_SLICE_ePA&quot; aml:createdate=&quot;2020-07-01T10:51:00Z&quot;&gt;&lt;aml:content&gt;&lt;w:rPr&gt;&lt;w:rFonts w:ascii=&quot;Cambria Math&quot; w:h-ansi=&quot;Cambria Math&quot;/&gt;&lt;wx:font wx:val=&quot;Cambria Math&quot;/&gt;&lt;w:color w:val=&quot;000000&quot;/&gt;&lt;w:lang w:fareast=&quot;ZH-CN&quot;/&gt;&lt;/w:rPr&gt;&lt;/aml:content&gt;&lt;/aml:annotation&gt;&lt;/m:ctrlPr&gt;&lt;/m:naryPr&gt;&lt;m:sub&gt;&lt;m:r&gt;&lt;aml:annotation aml:id=&quot;11&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EP&lt;/m:t&gt;&lt;/aml:content&gt;&lt;/aml:annotation&gt;&lt;/m:r&gt;&lt;m:r&gt;&lt;aml:annotation aml:id=&quot;12&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_&lt;/m:t&gt;&lt;/aml:content&gt;&lt;/aml:annotation&gt;&lt;/m:r&gt;&lt;m:r&gt;&lt;aml:annotation aml:id=&quot;13&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N&lt;/m:t&gt;&lt;/aml:content&gt;&lt;/aml:annotation&gt;&lt;/m:r&gt;&lt;m:r&gt;&lt;aml:annotation aml:id=&quot;14&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9&lt;/m:t&gt;&lt;/aml:content&gt;&lt;/aml:annotation&gt;&lt;/m:r&gt;&lt;/m:sub&gt;&lt;m:sup/&gt;&lt;m:e&gt;&lt;m:r&gt;&lt;aml:annotation aml:id=&quot;15&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GTP.DelayUlPsaUpfUeMean.&lt;/m:t&gt;&lt;/aml:content&gt;&lt;/aml:annotation&gt;&lt;/m:r&gt;&lt;m:r&gt;&lt;aml:annotation aml:id=&quot;16&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r&gt;&lt;aml:annotation aml:id=&quot;17&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Wn9.&lt;/m:t&gt;&lt;/aml:content&gt;&lt;/aml:annotation&gt;&lt;/m:r&gt;&lt;m:r&gt;&lt;aml:annotation aml:id=&quot;18&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r&gt;&lt;aml:annotation aml:id=&quot;19&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 &lt;/m:t&gt;&lt;/aml:content&gt;&lt;/aml:annotation&gt;&lt;/m:r&gt;&lt;/m:e&gt;&lt;/m:nary&gt;&lt;m:r&gt;&lt;aml:annotation aml:id=&quot;20&quot; w:type=&quot;Word.Insertion&quot; aml:author=&quot;28.554_CR0049R1_(Rel-16)_5G_SLICE_ePA&quot; aml:createdate=&quot;2020-07-01T10:51:00Z&quot;&gt;&lt;aml:content&gt;&lt;w:rPr&gt;&lt;w:rFonts w:ascii=&quot;Cambria Math&quot; w:h-ansi=&quot;Cambria Math&quot;/&gt;&lt;wx:font wx:val=&quot;Cambria Math&quot;/&gt;&lt;w:i/&gt;&lt;/w:rPr&gt;&lt;m:t&gt; &lt;/m:t&gt;&lt;/aml:content&gt;&lt;/aml:annotation&gt;&lt;/m:r&gt;&lt;/m:e&gt;&lt;/m:nary&gt;&lt;/m:num&gt;&lt;m:den&gt;&lt;m:nary&gt;&lt;m:naryPr&gt;&lt;m:chr m:val=&quot;∑&quot;/&gt;&lt;m:limLoc m:val=&quot;undOvr&quot;/&gt;&lt;m:supHide m:val=&quot;1&quot;/&gt;&lt;m:ctrlPr&gt;&lt;aml:annotation aml:id=&quot;21&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aml:content&gt;&lt;/aml:annotation&gt;&lt;/m:ctrlPr&gt;&lt;/m:naryPr&gt;&lt;m:sub&gt;&lt;m:r&gt;&lt;aml:annotation aml:id=&quot;22&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m:t&gt;EP_N3&lt;/m:t&gt;&lt;/aml:content&gt;&lt;/aml:annotation&gt;&lt;/m:r&gt;&lt;/m:sub&gt;&lt;m:sup/&gt;&lt;m:e&gt;&lt;m:r&gt;&lt;aml:annotation aml:id=&quot;23&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Wn3&lt;/m:t&gt;&lt;/aml:content&gt;&lt;/aml:annotation&gt;&lt;/m:r&gt;&lt;m:r&gt;&lt;aml:annotation aml:id=&quot;24&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r&gt;&lt;aml:annotation aml:id=&quot;25&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lang w:val=&quot;EN-US&quot;/&gt;&lt;/w:rPr&gt;&lt;m:t&gt;+ &lt;/m:t&gt;&lt;/aml:content&gt;&lt;/aml:annotation&gt;&lt;/m:r&gt;&lt;m:nary&gt;&lt;m:naryPr&gt;&lt;m:chr m:val=&quot;∑&quot;/&gt;&lt;m:limLoc m:val=&quot;undOvr&quot;/&gt;&lt;m:supHide m:val=&quot;1&quot;/&gt;&lt;m:ctrlPr&gt;&lt;aml:annotation aml:id=&quot;26&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aml:content&gt;&lt;/aml:annotation&gt;&lt;/m:ctrlPr&gt;&lt;/m:naryPr&gt;&lt;m:sub&gt;&lt;m:r&gt;&lt;aml:annotation aml:id=&quot;27&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m:t&gt;EP_N9&lt;/m:t&gt;&lt;/aml:content&gt;&lt;/aml:annotation&gt;&lt;/m:r&gt;&lt;/m:sub&gt;&lt;m:sup/&gt;&lt;m:e&gt;&lt;m:r&gt;&lt;aml:annotation aml:id=&quot;28&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29&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n&lt;/m:t&gt;&lt;/aml:content&gt;&lt;/aml:annotation&gt;&lt;/m:r&gt;&lt;m:r&gt;&lt;aml:annotation aml:id=&quot;30&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lang w:fareast=&quot;ZH-CN&quot;/&gt;&lt;/w:rPr&gt;&lt;m:t&gt;9.&lt;/m:t&gt;&lt;/aml:content&gt;&lt;/aml:annotation&gt;&lt;/m:r&gt;&lt;m:r&gt;&lt;aml:annotation aml:id=&quot;31&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m:t&gt;SNSSAI&lt;/m:t&gt;&lt;/aml:content&gt;&lt;/aml:annotation&gt;&lt;/m:r&gt;&lt;/m:e&gt;&lt;/m:nary&gt;&lt;m:r&gt;&lt;aml:annotation aml:id=&quot;32&quot; w:type=&quot;Word.Insertion&quot; aml:author=&quot;28.554_CR0049R1_(Rel-16)_5G_SLICE_ePA&quot; aml:createdate=&quot;2020-07-01T10:51:00Z&quot;&gt;&lt;aml:content&gt;&lt;w:rPr&gt;&lt;w:rFonts w:ascii=&quot;Cambria Math&quot; w:h-ansi=&quot;Cambria Math&quot;/&gt;&lt;wx:font wx:val=&quot;Cambria Math&quot;/&gt;&lt;w:i/&gt;&lt;/w:rPr&gt;&lt;m:t&gt; &lt;/m:t&gt;&lt;/aml:content&gt;&lt;/aml:annotation&gt;&lt;/m:r&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5" chromakey="#FFFFFF" o:title=""/>
            <o:lock v:ext="edit" aspectratio="t"/>
            <w10:wrap type="none"/>
            <w10:anchorlock/>
          </v:shape>
        </w:pict>
      </w:r>
      <w:r>
        <w:rPr>
          <w:sz w:val="22"/>
          <w:szCs w:val="22"/>
          <w:lang w:eastAsia="zh-CN"/>
        </w:rPr>
        <w:instrText xml:space="preserve"> </w:instrText>
      </w:r>
      <w:r>
        <w:rPr>
          <w:sz w:val="22"/>
          <w:szCs w:val="22"/>
          <w:lang w:eastAsia="zh-CN"/>
        </w:rPr>
        <w:fldChar w:fldCharType="separate"/>
      </w:r>
      <w:r>
        <w:rPr>
          <w:position w:val="-14"/>
        </w:rPr>
        <w:pict>
          <v:shape id="_x0000_i1099" o:spt="75" type="#_x0000_t75" style="height:19.5pt;width:398.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143F9&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143F9&quot; wsp:rsidP=&quot;004143F9&quot;&gt;&lt;m:oMathPara&gt;&lt;m:oMath&gt;&lt;m:f&gt;&lt;m:fPr&gt;&lt;m:ctrlPr&gt;&lt;aml:annotation aml:id=&quot;0&quot; w:type=&quot;Word.Insertion&quot; aml:author=&quot;28.554_CR0049R1_(Rel-16)_5G_SLICE_ePA&quot; aml:createdate=&quot;2020-07-01T10:51:00Z&quot;&gt;&lt;aml:content&gt;&lt;w:rPr&gt;&lt;w:rFonts w:ascii=&quot;Cambria Math&quot; w:h-ansi=&quot;Cambria Math&quot;/&gt;&lt;wx:font wx:val=&quot;Cambria Math&quot;/&gt;&lt;w:lang w:fareast=&quot;ZH-CN&quot;/&gt;&lt;/w:rPr&gt;&lt;/aml:content&gt;&lt;/aml:annotation&gt;&lt;/m:ctrlPr&gt;&lt;/m:fPr&gt;&lt;m:num&gt;&lt;m:nary&gt;&lt;m:naryPr&gt;&lt;m:chr m:val=&quot;∑&quot;/&gt;&lt;m:limLoc m:val=&quot;undOvr&quot;/&gt;&lt;m:supHide m:val=&quot;1&quot;/&gt;&lt;m:ctrlPr&gt;&lt;aml:annotation aml:id=&quot;1&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aml:content&gt;&lt;/aml:annotation&gt;&lt;/m:ctrlPr&gt;&lt;/m:naryPr&gt;&lt;m:sub&gt;&lt;m:r&gt;&lt;aml:annotation aml:id=&quot;2&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m:t&gt;EP_N3&lt;/m:t&gt;&lt;/aml:content&gt;&lt;/aml:annotation&gt;&lt;/m:r&gt;&lt;/m:sub&gt;&lt;m:sup/&gt;&lt;m:e&gt;&lt;m:d&gt;&lt;m:dPr&gt;&lt;m:ctrlPr&gt;&lt;aml:annotation aml:id=&quot;3&quot; w:type=&quot;Word.Insertion&quot; aml:author=&quot;28.554_CR0049R1_(Rel-16)_5G_SLICE_ePA&quot; aml:createdate=&quot;2020-07-01T10:51:00Z&quot;&gt;&lt;aml:content&gt;&lt;w:rPr&gt;&lt;w:rFonts w:ascii=&quot;Cambria Math&quot; w:h-ansi=&quot;Cambria Math&quot;/&gt;&lt;wx:font wx:val=&quot;Cambria Math&quot;/&gt;&lt;w:i/&gt;&lt;w:i-cs/&gt;&lt;w:color w:val=&quot;000000&quot;/&gt;&lt;w:lang w:fareast=&quot;ZH-CN&quot;/&gt;&lt;/w:rPr&gt;&lt;/aml:content&gt;&lt;/aml:annotation&gt;&lt;/m:ctrlPr&gt;&lt;/m:dPr&gt;&lt;m:e&gt;&lt;m:r&gt;&lt;aml:annotation aml:id=&quot;4&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GTP.DelayUlPsaUpfUeMean&lt;/m:t&gt;&lt;/aml:content&gt;&lt;/aml:annotation&gt;&lt;/m:r&gt;&lt;m:r&gt;&lt;aml:annotation aml:id=&quot;5&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r&gt;&lt;aml:annotation aml:id=&quot;6&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Wn3&lt;/m:t&gt;&lt;/aml:content&gt;&lt;/aml:annotation&gt;&lt;/m:r&gt;&lt;m:r&gt;&lt;aml:annotation aml:id=&quot;7&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e&gt;&lt;/m:d&gt;&lt;m:r&gt;&lt;aml:annotation aml:id=&quot;8&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 +&lt;/m:t&gt;&lt;/aml:content&gt;&lt;/aml:annotation&gt;&lt;/m:r&gt;&lt;m:r&gt;&lt;aml:annotation aml:id=&quot;9&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 &lt;/m:t&gt;&lt;/aml:content&gt;&lt;/aml:annotation&gt;&lt;/m:r&gt;&lt;m:nary&gt;&lt;m:naryPr&gt;&lt;m:chr m:val=&quot;∑&quot;/&gt;&lt;m:limLoc m:val=&quot;undOvr&quot;/&gt;&lt;m:supHide m:val=&quot;1&quot;/&gt;&lt;m:ctrlPr&gt;&lt;aml:annotation aml:id=&quot;10&quot; w:type=&quot;Word.Insertion&quot; aml:author=&quot;28.554_CR0049R1_(Rel-16)_5G_SLICE_ePA&quot; aml:createdate=&quot;2020-07-01T10:51:00Z&quot;&gt;&lt;aml:content&gt;&lt;w:rPr&gt;&lt;w:rFonts w:ascii=&quot;Cambria Math&quot; w:h-ansi=&quot;Cambria Math&quot;/&gt;&lt;wx:font wx:val=&quot;Cambria Math&quot;/&gt;&lt;w:color w:val=&quot;000000&quot;/&gt;&lt;w:lang w:fareast=&quot;ZH-CN&quot;/&gt;&lt;/w:rPr&gt;&lt;/aml:content&gt;&lt;/aml:annotation&gt;&lt;/m:ctrlPr&gt;&lt;/m:naryPr&gt;&lt;m:sub&gt;&lt;m:r&gt;&lt;aml:annotation aml:id=&quot;11&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EP&lt;/m:t&gt;&lt;/aml:content&gt;&lt;/aml:annotation&gt;&lt;/m:r&gt;&lt;m:r&gt;&lt;aml:annotation aml:id=&quot;12&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_&lt;/m:t&gt;&lt;/aml:content&gt;&lt;/aml:annotation&gt;&lt;/m:r&gt;&lt;m:r&gt;&lt;aml:annotation aml:id=&quot;13&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N&lt;/m:t&gt;&lt;/aml:content&gt;&lt;/aml:annotation&gt;&lt;/m:r&gt;&lt;m:r&gt;&lt;aml:annotation aml:id=&quot;14&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9&lt;/m:t&gt;&lt;/aml:content&gt;&lt;/aml:annotation&gt;&lt;/m:r&gt;&lt;/m:sub&gt;&lt;m:sup/&gt;&lt;m:e&gt;&lt;m:r&gt;&lt;aml:annotation aml:id=&quot;15&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GTP.DelayUlPsaUpfUeMean.&lt;/m:t&gt;&lt;/aml:content&gt;&lt;/aml:annotation&gt;&lt;/m:r&gt;&lt;m:r&gt;&lt;aml:annotation aml:id=&quot;16&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r&gt;&lt;aml:annotation aml:id=&quot;17&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Wn9.&lt;/m:t&gt;&lt;/aml:content&gt;&lt;/aml:annotation&gt;&lt;/m:r&gt;&lt;m:r&gt;&lt;aml:annotation aml:id=&quot;18&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r&gt;&lt;aml:annotation aml:id=&quot;19&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 &lt;/m:t&gt;&lt;/aml:content&gt;&lt;/aml:annotation&gt;&lt;/m:r&gt;&lt;/m:e&gt;&lt;/m:nary&gt;&lt;m:r&gt;&lt;aml:annotation aml:id=&quot;20&quot; w:type=&quot;Word.Insertion&quot; aml:author=&quot;28.554_CR0049R1_(Rel-16)_5G_SLICE_ePA&quot; aml:createdate=&quot;2020-07-01T10:51:00Z&quot;&gt;&lt;aml:content&gt;&lt;w:rPr&gt;&lt;w:rFonts w:ascii=&quot;Cambria Math&quot; w:h-ansi=&quot;Cambria Math&quot;/&gt;&lt;wx:font wx:val=&quot;Cambria Math&quot;/&gt;&lt;w:i/&gt;&lt;/w:rPr&gt;&lt;m:t&gt; &lt;/m:t&gt;&lt;/aml:content&gt;&lt;/aml:annotation&gt;&lt;/m:r&gt;&lt;/m:e&gt;&lt;/m:nary&gt;&lt;/m:num&gt;&lt;m:den&gt;&lt;m:nary&gt;&lt;m:naryPr&gt;&lt;m:chr m:val=&quot;∑&quot;/&gt;&lt;m:limLoc m:val=&quot;undOvr&quot;/&gt;&lt;m:supHide m:val=&quot;1&quot;/&gt;&lt;m:ctrlPr&gt;&lt;aml:annotation aml:id=&quot;21&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aml:content&gt;&lt;/aml:annotation&gt;&lt;/m:ctrlPr&gt;&lt;/m:naryPr&gt;&lt;m:sub&gt;&lt;m:r&gt;&lt;aml:annotation aml:id=&quot;22&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m:t&gt;EP_N3&lt;/m:t&gt;&lt;/aml:content&gt;&lt;/aml:annotation&gt;&lt;/m:r&gt;&lt;/m:sub&gt;&lt;m:sup/&gt;&lt;m:e&gt;&lt;m:r&gt;&lt;aml:annotation aml:id=&quot;23&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Wn3&lt;/m:t&gt;&lt;/aml:content&gt;&lt;/aml:annotation&gt;&lt;/m:r&gt;&lt;m:r&gt;&lt;aml:annotation aml:id=&quot;24&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r&gt;&lt;aml:annotation aml:id=&quot;25&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lang w:val=&quot;EN-US&quot;/&gt;&lt;/w:rPr&gt;&lt;m:t&gt;+ &lt;/m:t&gt;&lt;/aml:content&gt;&lt;/aml:annotation&gt;&lt;/m:r&gt;&lt;m:nary&gt;&lt;m:naryPr&gt;&lt;m:chr m:val=&quot;∑&quot;/&gt;&lt;m:limLoc m:val=&quot;undOvr&quot;/&gt;&lt;m:supHide m:val=&quot;1&quot;/&gt;&lt;m:ctrlPr&gt;&lt;aml:annotation aml:id=&quot;26&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aml:content&gt;&lt;/aml:annotation&gt;&lt;/m:ctrlPr&gt;&lt;/m:naryPr&gt;&lt;m:sub&gt;&lt;m:r&gt;&lt;aml:annotation aml:id=&quot;27&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m:t&gt;EP_N9&lt;/m:t&gt;&lt;/aml:content&gt;&lt;/aml:annotation&gt;&lt;/m:r&gt;&lt;/m:sub&gt;&lt;m:sup/&gt;&lt;m:e&gt;&lt;m:r&gt;&lt;aml:annotation aml:id=&quot;28&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29&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n&lt;/m:t&gt;&lt;/aml:content&gt;&lt;/aml:annotation&gt;&lt;/m:r&gt;&lt;m:r&gt;&lt;aml:annotation aml:id=&quot;30&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lang w:fareast=&quot;ZH-CN&quot;/&gt;&lt;/w:rPr&gt;&lt;m:t&gt;9.&lt;/m:t&gt;&lt;/aml:content&gt;&lt;/aml:annotation&gt;&lt;/m:r&gt;&lt;m:r&gt;&lt;aml:annotation aml:id=&quot;31&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m:t&gt;SNSSAI&lt;/m:t&gt;&lt;/aml:content&gt;&lt;/aml:annotation&gt;&lt;/m:r&gt;&lt;/m:e&gt;&lt;/m:nary&gt;&lt;m:r&gt;&lt;aml:annotation aml:id=&quot;32&quot; w:type=&quot;Word.Insertion&quot; aml:author=&quot;28.554_CR0049R1_(Rel-16)_5G_SLICE_ePA&quot; aml:createdate=&quot;2020-07-01T10:51:00Z&quot;&gt;&lt;aml:content&gt;&lt;w:rPr&gt;&lt;w:rFonts w:ascii=&quot;Cambria Math&quot; w:h-ansi=&quot;Cambria Math&quot;/&gt;&lt;wx:font wx:val=&quot;Cambria Math&quot;/&gt;&lt;w:i/&gt;&lt;/w:rPr&gt;&lt;m:t&gt; &lt;/m:t&gt;&lt;/aml:content&gt;&lt;/aml:annotation&gt;&lt;/m:r&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5" chromakey="#FFFFFF" o:title=""/>
            <o:lock v:ext="edit" aspectratio="t"/>
            <w10:wrap type="none"/>
            <w10:anchorlock/>
          </v:shape>
        </w:pict>
      </w:r>
      <w:r>
        <w:rPr>
          <w:sz w:val="22"/>
          <w:szCs w:val="22"/>
          <w:lang w:eastAsia="zh-CN"/>
        </w:rPr>
        <w:fldChar w:fldCharType="end"/>
      </w:r>
      <w:r>
        <w:rPr>
          <w:sz w:val="22"/>
          <w:szCs w:val="22"/>
          <w:lang w:eastAsia="zh-CN"/>
        </w:rPr>
        <w:t xml:space="preserve"> </w:t>
      </w:r>
    </w:p>
    <w:p>
      <w:pPr>
        <w:pStyle w:val="122"/>
        <w:ind w:left="540" w:firstLine="0"/>
        <w:rPr>
          <w:lang w:eastAsia="zh-CN"/>
        </w:rPr>
      </w:pPr>
      <w:r>
        <w:rPr>
          <w:lang w:eastAsia="zh-CN"/>
        </w:rPr>
        <w:t xml:space="preserve">Where the </w:t>
      </w:r>
      <w:r>
        <w:rPr>
          <w:i/>
          <w:iCs/>
          <w:lang w:eastAsia="zh-CN"/>
        </w:rPr>
        <w:t>SNSSAI</w:t>
      </w:r>
      <w:r>
        <w:rPr>
          <w:lang w:eastAsia="zh-CN"/>
        </w:rPr>
        <w:t xml:space="preserve"> identifies the S-NSSAI.</w:t>
      </w:r>
    </w:p>
    <w:p>
      <w:pPr>
        <w:pStyle w:val="122"/>
        <w:rPr>
          <w:lang w:eastAsia="zh-CN"/>
        </w:rPr>
      </w:pPr>
      <w:r>
        <w:rPr>
          <w:lang w:eastAsia="zh-CN"/>
        </w:rPr>
        <w:t>d)</w:t>
      </w:r>
      <w:r>
        <w:rPr>
          <w:lang w:eastAsia="zh-CN"/>
        </w:rPr>
        <w:tab/>
      </w:r>
      <w:r>
        <w:rPr>
          <w:lang w:eastAsia="zh-CN"/>
        </w:rPr>
        <w:t>NetworkSlice</w:t>
      </w:r>
      <w:bookmarkEnd w:id="168"/>
      <w:bookmarkEnd w:id="169"/>
      <w:r>
        <w:rPr>
          <w:lang w:eastAsia="zh-CN"/>
        </w:rPr>
        <w:t>.</w:t>
      </w:r>
    </w:p>
    <w:p>
      <w:pPr>
        <w:pStyle w:val="7"/>
      </w:pPr>
      <w:bookmarkStart w:id="179" w:name="_Toc44494679"/>
      <w:bookmarkStart w:id="180" w:name="_Toc58578610"/>
      <w:bookmarkStart w:id="181" w:name="_Toc51751919"/>
      <w:bookmarkStart w:id="182" w:name="_Toc45099106"/>
      <w:bookmarkStart w:id="183" w:name="_Toc138162139"/>
      <w:bookmarkStart w:id="184" w:name="_Toc51752277"/>
      <w:r>
        <w:t>6.3.1.8.2</w:t>
      </w:r>
      <w:r>
        <w:tab/>
      </w:r>
      <w:r>
        <w:t xml:space="preserve">Average e2e downlink </w:t>
      </w:r>
      <w:r>
        <w:rPr>
          <w:lang w:eastAsia="zh-CN"/>
        </w:rPr>
        <w:t>delay</w:t>
      </w:r>
      <w:r>
        <w:t xml:space="preserve"> for a network slice</w:t>
      </w:r>
      <w:bookmarkEnd w:id="179"/>
      <w:bookmarkEnd w:id="180"/>
      <w:bookmarkEnd w:id="181"/>
      <w:bookmarkEnd w:id="182"/>
      <w:bookmarkEnd w:id="183"/>
      <w:bookmarkEnd w:id="184"/>
    </w:p>
    <w:p>
      <w:pPr>
        <w:pStyle w:val="122"/>
        <w:rPr>
          <w:lang w:eastAsia="zh-CN"/>
        </w:rPr>
      </w:pPr>
      <w:r>
        <w:rPr>
          <w:lang w:eastAsia="zh-CN"/>
        </w:rPr>
        <w:t>a)</w:t>
      </w:r>
      <w:r>
        <w:rPr>
          <w:lang w:eastAsia="zh-CN"/>
        </w:rPr>
        <w:tab/>
      </w:r>
      <w:r>
        <w:rPr>
          <w:lang w:eastAsia="zh-CN"/>
        </w:rPr>
        <w:t>DelayE2EDlNs.</w:t>
      </w:r>
    </w:p>
    <w:p>
      <w:pPr>
        <w:pStyle w:val="122"/>
        <w:rPr>
          <w:lang w:eastAsia="zh-CN"/>
        </w:rPr>
      </w:pPr>
      <w:r>
        <w:rPr>
          <w:lang w:eastAsia="zh-CN"/>
        </w:rPr>
        <w:t>b)</w:t>
      </w:r>
      <w:r>
        <w:rPr>
          <w:lang w:eastAsia="zh-CN"/>
        </w:rPr>
        <w:tab/>
      </w:r>
      <w:r>
        <w:rPr>
          <w:lang w:eastAsia="zh-CN"/>
        </w:rPr>
        <w:t xml:space="preserve">This KPI describes the average e2e DL packet delay between the PSA UPF and the UE for a network slice. </w:t>
      </w:r>
      <w:r>
        <w:t xml:space="preserve">It </w:t>
      </w:r>
      <w:r>
        <w:rPr>
          <w:lang w:eastAsia="zh-CN"/>
        </w:rPr>
        <w:t xml:space="preserve">is the weighted average packet delay from the time when an GTP PDU has been sent by the PSA UPF until </w:t>
      </w:r>
      <w:r>
        <w:t>time when the corresponding RLC SDU was received by the UE</w:t>
      </w:r>
      <w:r>
        <w:rPr>
          <w:lang w:eastAsia="zh-CN"/>
        </w:rPr>
        <w:t>. The KPI type is MEAN in unit of 0.1 ms.</w:t>
      </w:r>
    </w:p>
    <w:p>
      <w:pPr>
        <w:pStyle w:val="122"/>
        <w:rPr>
          <w:lang w:eastAsia="zh-CN"/>
        </w:rPr>
      </w:pPr>
      <w:r>
        <w:rPr>
          <w:lang w:eastAsia="zh-CN"/>
        </w:rPr>
        <w:t>c)</w:t>
      </w:r>
      <w:r>
        <w:rPr>
          <w:lang w:eastAsia="zh-CN"/>
        </w:rPr>
        <w:tab/>
      </w:r>
      <w:r>
        <w:rPr>
          <w:lang w:eastAsia="zh-CN"/>
        </w:rPr>
        <w:t xml:space="preserve">This KPI is the weighted average of </w:t>
      </w:r>
      <w:r>
        <w:rPr>
          <w:color w:val="000000"/>
        </w:rPr>
        <w:t>DL p</w:t>
      </w:r>
      <w:r>
        <w:t>acket</w:t>
      </w:r>
      <w:r>
        <w:rPr>
          <w:color w:val="000000"/>
        </w:rPr>
        <w:t xml:space="preserve"> delay between PSA UPF and UE, </w:t>
      </w:r>
      <w:r>
        <w:rPr>
          <w:lang w:eastAsia="zh-CN"/>
        </w:rPr>
        <w:t>for all N3 interfaces (modelled by EP_N3 MOIs) and N9 interfaces (modelled by EP_N9 MOIs) of all PSA UPFs supporting the network slice (modelled by NetworkSlice MOI) identified by the S-NSSAI.</w:t>
      </w:r>
    </w:p>
    <w:p>
      <w:pPr>
        <w:pStyle w:val="122"/>
        <w:ind w:left="540" w:firstLine="0"/>
        <w:rPr>
          <w:lang w:val="en-US"/>
        </w:rPr>
      </w:pPr>
      <w:r>
        <w:rPr>
          <w:lang w:eastAsia="zh-CN"/>
        </w:rPr>
        <w:t>This KPI is calculated in the equation below, where Wn3 and Wn9 are</w:t>
      </w:r>
      <w:r>
        <w:rPr>
          <w:lang w:val="en-US"/>
        </w:rPr>
        <w:t xml:space="preserve"> the measurements for the weighted average, Wn3 is one of the following:</w:t>
      </w:r>
    </w:p>
    <w:p>
      <w:pPr>
        <w:pStyle w:val="124"/>
        <w:rPr>
          <w:lang w:val="en-US"/>
        </w:rPr>
      </w:pPr>
      <w:r>
        <w:rPr>
          <w:lang w:val="en-US"/>
        </w:rPr>
        <w:t>-</w:t>
      </w:r>
      <w:r>
        <w:rPr>
          <w:lang w:val="en-US"/>
        </w:rPr>
        <w:tab/>
      </w:r>
      <w:r>
        <w:rPr>
          <w:lang w:val="en-US"/>
        </w:rPr>
        <w:t>the data volume of DL GTP PDUs transmitted by PSA UPF on the N3 interface;</w:t>
      </w:r>
    </w:p>
    <w:p>
      <w:pPr>
        <w:pStyle w:val="124"/>
        <w:rPr>
          <w:lang w:val="en-US"/>
        </w:rPr>
      </w:pPr>
      <w:r>
        <w:rPr>
          <w:lang w:val="en-US"/>
        </w:rPr>
        <w:t>-</w:t>
      </w:r>
      <w:r>
        <w:rPr>
          <w:lang w:val="en-US"/>
        </w:rPr>
        <w:tab/>
      </w:r>
      <w:r>
        <w:rPr>
          <w:lang w:val="en-US"/>
        </w:rPr>
        <w:t>the number of DL GTP PDUs transmitted by PSA UPF on the N3 interface;</w:t>
      </w:r>
    </w:p>
    <w:p>
      <w:pPr>
        <w:pStyle w:val="124"/>
        <w:rPr>
          <w:lang w:val="en-US"/>
        </w:rPr>
      </w:pPr>
      <w:r>
        <w:rPr>
          <w:lang w:val="en-US"/>
        </w:rPr>
        <w:t>-</w:t>
      </w:r>
      <w:r>
        <w:rPr>
          <w:lang w:val="en-US"/>
        </w:rPr>
        <w:tab/>
      </w:r>
      <w:r>
        <w:rPr>
          <w:lang w:val="en-US"/>
        </w:rPr>
        <w:t>any other types of weight defined by the consumer of KPI.</w:t>
      </w:r>
    </w:p>
    <w:p>
      <w:pPr>
        <w:pStyle w:val="122"/>
        <w:ind w:left="540" w:firstLine="0"/>
        <w:rPr>
          <w:lang w:val="en-US"/>
        </w:rPr>
      </w:pPr>
      <w:r>
        <w:rPr>
          <w:lang w:eastAsia="zh-CN"/>
        </w:rPr>
        <w:t xml:space="preserve">And </w:t>
      </w:r>
      <w:r>
        <w:rPr>
          <w:lang w:val="en-US"/>
        </w:rPr>
        <w:t>Wn9 is one of the following:</w:t>
      </w:r>
    </w:p>
    <w:p>
      <w:pPr>
        <w:pStyle w:val="124"/>
        <w:rPr>
          <w:lang w:val="en-US"/>
        </w:rPr>
      </w:pPr>
      <w:r>
        <w:rPr>
          <w:lang w:val="en-US"/>
        </w:rPr>
        <w:t>-</w:t>
      </w:r>
      <w:r>
        <w:rPr>
          <w:lang w:val="en-US"/>
        </w:rPr>
        <w:tab/>
      </w:r>
      <w:r>
        <w:rPr>
          <w:lang w:val="en-US"/>
        </w:rPr>
        <w:t>the data volume of DL GTP PDUs transmitted by PSA UPF on the N9 interface;</w:t>
      </w:r>
    </w:p>
    <w:p>
      <w:pPr>
        <w:pStyle w:val="124"/>
        <w:rPr>
          <w:lang w:val="en-US"/>
        </w:rPr>
      </w:pPr>
      <w:r>
        <w:rPr>
          <w:lang w:val="en-US"/>
        </w:rPr>
        <w:t>-</w:t>
      </w:r>
      <w:r>
        <w:rPr>
          <w:lang w:val="en-US"/>
        </w:rPr>
        <w:tab/>
      </w:r>
      <w:r>
        <w:rPr>
          <w:lang w:val="en-US"/>
        </w:rPr>
        <w:t>the number of DL GTP PDUs transmitted by PSA UPF on the N9 interface;</w:t>
      </w:r>
    </w:p>
    <w:p>
      <w:pPr>
        <w:pStyle w:val="124"/>
        <w:rPr>
          <w:lang w:val="en-US" w:eastAsia="zh-CN"/>
        </w:rPr>
      </w:pPr>
      <w:r>
        <w:rPr>
          <w:lang w:val="en-US"/>
        </w:rPr>
        <w:t>-</w:t>
      </w:r>
      <w:r>
        <w:rPr>
          <w:lang w:val="en-US"/>
        </w:rPr>
        <w:tab/>
      </w:r>
      <w:r>
        <w:rPr>
          <w:lang w:val="en-US"/>
        </w:rPr>
        <w:t>any other types of weight defined by the consumer of KPI.</w:t>
      </w:r>
    </w:p>
    <w:p>
      <w:pPr>
        <w:pStyle w:val="122"/>
        <w:spacing w:before="120" w:line="360" w:lineRule="auto"/>
        <w:ind w:left="576" w:hanging="29"/>
        <w:rPr>
          <w:sz w:val="22"/>
          <w:szCs w:val="22"/>
          <w:lang w:eastAsia="zh-CN"/>
        </w:rPr>
      </w:pPr>
      <w:r>
        <w:rPr>
          <w:lang w:eastAsia="zh-CN"/>
        </w:rPr>
        <w:t xml:space="preserve">DelayE2EDlNs = </w:t>
      </w:r>
      <w:r>
        <w:rPr>
          <w:lang w:eastAsia="zh-CN"/>
        </w:rPr>
        <w:fldChar w:fldCharType="begin"/>
      </w:r>
      <w:r>
        <w:rPr>
          <w:lang w:eastAsia="zh-CN"/>
        </w:rPr>
        <w:instrText xml:space="preserve"> QUOTE </w:instrText>
      </w:r>
      <w:r>
        <w:rPr>
          <w:position w:val="-14"/>
        </w:rPr>
        <w:pict>
          <v:shape id="_x0000_i1100" o:spt="75" type="#_x0000_t75" style="height:19.5pt;width:416.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3E2F&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63E2F&quot; wsp:rsidP=&quot;00263E2F&quot;&gt;&lt;m:oMathPara&gt;&lt;m:oMath&gt;&lt;m:r&gt;&lt;aml:annotation aml:id=&quot;0&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 &lt;/m:t&gt;&lt;/aml:content&gt;&lt;/aml:annotation&gt;&lt;/m:r&gt;&lt;m:f&gt;&lt;m:fPr&gt;&lt;m:ctrlPr&gt;&lt;aml:annotation aml:id=&quot;1&quot; w:type=&quot;Word.Insertion&quot; aml:author=&quot;28.554_CR0050R1_(Rel-16)_5G_SLICE_ePA&quot; aml:createdate=&quot;2020-07-01T10:52:00Z&quot;&gt;&lt;aml:content&gt;&lt;w:rPr&gt;&lt;w:rFonts w:ascii=&quot;Cambria Math&quot; w:h-ansi=&quot;Cambria Math&quot;/&gt;&lt;wx:font wx:val=&quot;Cambria Math&quot;/&gt;&lt;w:lang w:fareast=&quot;ZH-CN&quot;/&gt;&lt;/w:rPr&gt;&lt;/aml:content&gt;&lt;/aml:annotation&gt;&lt;/m:ctrlPr&gt;&lt;/m:fPr&gt;&lt;m:num&gt;&lt;m:nary&gt;&lt;m:naryPr&gt;&lt;m:chr m:val=&quot;∑&quot;/&gt;&lt;m:limLoc m:val=&quot;undOvr&quot;/&gt;&lt;m:supHide m:val=&quot;1&quot;/&gt;&lt;m:ctrlPr&gt;&lt;aml:annotation aml:id=&quot;2&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aml:content&gt;&lt;/aml:annotation&gt;&lt;/m:ctrlPr&gt;&lt;/m:naryPr&gt;&lt;m:sub&gt;&lt;m:r&gt;&lt;aml:annotation aml:id=&quot;3&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EP_N3&lt;/m:t&gt;&lt;/aml:content&gt;&lt;/aml:annotation&gt;&lt;/m:r&gt;&lt;/m:sub&gt;&lt;m:sup/&gt;&lt;m:e&gt;&lt;m:d&gt;&lt;m:dPr&gt;&lt;m:ctrlPr&gt;&lt;aml:annotation aml:id=&quot;4&quot; w:type=&quot;Word.Insertion&quot; aml:author=&quot;28.554_CR0050R1_(Rel-16)_5G_SLICE_ePA&quot; aml:createdate=&quot;2020-07-01T10:52:00Z&quot;&gt;&lt;aml:content&gt;&lt;w:rPr&gt;&lt;w:rFonts w:ascii=&quot;Cambria Math&quot; w:h-ansi=&quot;Cambria Math&quot;/&gt;&lt;wx:font wx:val=&quot;Cambria Math&quot;/&gt;&lt;w:lang w:fareast=&quot;ZH-CN&quot;/&gt;&lt;/w:rPr&gt;&lt;/aml:content&gt;&lt;/aml:annotation&gt;&lt;/m:ctrlPr&gt;&lt;/m:dPr&gt;&lt;m:e&gt;&lt;m:r&gt;&lt;aml:annotation aml:id=&quot;5&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color w:val=&quot;000000&quot;/&gt;&lt;w:lang w:fareast=&quot;ZH-CN&quot;/&gt;&lt;/w:rPr&gt;&lt;m:t&gt;GTP.DelayDlPsaUpfUeMean.&lt;/m:t&gt;&lt;/aml:content&gt;&lt;/aml:annotation&gt;&lt;/m:r&gt;&lt;m:r&gt;&lt;aml:annotation aml:id=&quot;6&quot; w:type=&quot;Word.Insertion&quot; aml:author=&quot;28.554_CR0050R1_(Rel-16)_5G_SLICE_ePA&quot; aml:createdate=&quot;2020-07-01T10:52:00Z&quot;&gt;&lt;aml:content&gt;&lt;w:rPr&gt;&lt;w:rFonts w:ascii=&quot;Cambria Math&quot; w:h-ansi=&quot;Cambria Math&quot;/&gt;&lt;wx:font wx:val=&quot;Cambria Math&quot;/&gt;&lt;w:i/&gt;&lt;w:color w:val=&quot;000000&quot;/&gt;&lt;/w:rPr&gt;&lt;m:t&gt;SNSSAI*&lt;/m:t&gt;&lt;/aml:content&gt;&lt;/aml:annotation&gt;&lt;/m:r&gt;&lt;m:r&gt;&lt;aml:annotation aml:id=&quot;7&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GTP.Wn3.&lt;/m:t&gt;&lt;/aml:content&gt;&lt;/aml:annotation&gt;&lt;/m:r&gt;&lt;m:r&gt;&lt;aml:annotation aml:id=&quot;8&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SNSSAI&lt;/m:t&gt;&lt;/aml:content&gt;&lt;/aml:annotation&gt;&lt;/m:r&gt;&lt;m:ctrlPr&gt;&lt;aml:annotation aml:id=&quot;9&quot; w:type=&quot;Word.Insertion&quot; aml:author=&quot;28.554_CR0050R1_(Rel-16)_5G_SLICE_ePA&quot; aml:createdate=&quot;2020-07-01T10:52:00Z&quot;&gt;&lt;aml:content&gt;&lt;w:rPr&gt;&lt;w:rFonts w:ascii=&quot;Cambria Math&quot; w:h-ansi=&quot;Cambria Math&quot;/&gt;&lt;wx:font wx:val=&quot;Cambria Math&quot;/&gt;&lt;/w:rPr&gt;&lt;/aml:content&gt;&lt;/aml:annotation&gt;&lt;/m:ctrlPr&gt;&lt;/m:e&gt;&lt;/m:d&gt;&lt;m:r&gt;&lt;aml:annotation aml:id=&quot;10&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val=&quot;EN-US&quot;/&gt;&lt;/w:rPr&gt;&lt;m:t&gt; + &lt;/m:t&gt;&lt;/aml:content&gt;&lt;/aml:annotation&gt;&lt;/m:r&gt;&lt;m:nary&gt;&lt;m:naryPr&gt;&lt;m:chr m:val=&quot;∑&quot;/&gt;&lt;m:limLoc m:val=&quot;undOvr&quot;/&gt;&lt;m:supHide m:val=&quot;1&quot;/&gt;&lt;m:ctrlPr&gt;&lt;aml:annotation aml:id=&quot;11&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aml:content&gt;&lt;/aml:annotation&gt;&lt;/m:ctrlPr&gt;&lt;/m:naryPr&gt;&lt;m:sub&gt;&lt;m:r&gt;&lt;aml:annotation aml:id=&quot;12&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EP_N9&lt;/m:t&gt;&lt;/aml:content&gt;&lt;/aml:annotation&gt;&lt;/m:r&gt;&lt;/m:sub&gt;&lt;m:sup/&gt;&lt;m:e&gt;&lt;m:r&gt;&lt;aml:annotation aml:id=&quot;13&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14&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color w:val=&quot;000000&quot;/&gt;&lt;w:lang w:fareast=&quot;ZH-CN&quot;/&gt;&lt;/w:rPr&gt;&lt;m:t&gt;GTP.DelayDlPsaUpfUeMean.&lt;/m:t&gt;&lt;/aml:content&gt;&lt;/aml:annotation&gt;&lt;/m:r&gt;&lt;m:r&gt;&lt;aml:annotation aml:id=&quot;15&quot; w:type=&quot;Word.Insertion&quot; aml:author=&quot;28.554_CR0050R1_(Rel-16)_5G_SLICE_ePA&quot; aml:createdate=&quot;2020-07-01T10:52:00Z&quot;&gt;&lt;aml:content&gt;&lt;w:rPr&gt;&lt;w:rFonts w:ascii=&quot;Cambria Math&quot; w:h-ansi=&quot;Cambria Math&quot;/&gt;&lt;wx:font wx:val=&quot;Cambria Math&quot;/&gt;&lt;w:i/&gt;&lt;w:color w:val=&quot;000000&quot;/&gt;&lt;/w:rPr&gt;&lt;m:t&gt;SNSSAI*&lt;/m:t&gt;&lt;/aml:content&gt;&lt;/aml:annotation&gt;&lt;/m:r&gt;&lt;m:r&gt;&lt;aml:annotation aml:id=&quot;16&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Wn9.&lt;/m:t&gt;&lt;/aml:content&gt;&lt;/aml:annotation&gt;&lt;/m:r&gt;&lt;m:r&gt;&lt;aml:annotation aml:id=&quot;17&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SNSSAI&lt;/m:t&gt;&lt;/aml:content&gt;&lt;/aml:annotation&gt;&lt;/m:r&gt;&lt;m:r&gt;&lt;aml:annotation aml:id=&quot;18&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rPr&gt;&lt;m:t&gt;)&lt;/m:t&gt;&lt;/aml:content&gt;&lt;/aml:annotation&gt;&lt;/m:r&gt;&lt;m:r&gt;&lt;aml:annotation aml:id=&quot;19&quot; w:type=&quot;Word.Insertion&quot; aml:author=&quot;28.554_CR0050R1_(Rel-16)_5G_SLICE_ePA&quot; aml:createdate=&quot;2020-07-01T10:52:00Z&quot;&gt;&lt;aml:content&gt;&lt;w:rPr&gt;&lt;w:rFonts w:ascii=&quot;Cambria Math&quot; w:h-ansi=&quot;Cambria Math&quot;/&gt;&lt;wx:font wx:val=&quot;Cambria Math&quot;/&gt;&lt;w:i/&gt;&lt;w:color w:val=&quot;000000&quot;/&gt;&lt;/w:rPr&gt;&lt;m:t&gt; &lt;/m:t&gt;&lt;/aml:content&gt;&lt;/aml:annotation&gt;&lt;/m:r&gt;&lt;/m:e&gt;&lt;/m:nary&gt;&lt;m:r&gt;&lt;aml:annotation aml:id=&quot;20&quot; w:type=&quot;Word.Insertion&quot; aml:author=&quot;28.554_CR0050R1_(Rel-16)_5G_SLICE_ePA&quot; aml:createdate=&quot;2020-07-01T10:52:00Z&quot;&gt;&lt;aml:content&gt;&lt;w:rPr&gt;&lt;w:rFonts w:ascii=&quot;Cambria Math&quot; w:h-ansi=&quot;Cambria Math&quot;/&gt;&lt;wx:font wx:val=&quot;Cambria Math&quot;/&gt;&lt;w:i/&gt;&lt;/w:rPr&gt;&lt;m:t&gt; &lt;/m:t&gt;&lt;/aml:content&gt;&lt;/aml:annotation&gt;&lt;/m:r&gt;&lt;/m:e&gt;&lt;/m:nary&gt;&lt;/m:num&gt;&lt;m:den&gt;&lt;m:nary&gt;&lt;m:naryPr&gt;&lt;m:chr m:val=&quot;∑&quot;/&gt;&lt;m:limLoc m:val=&quot;undOvr&quot;/&gt;&lt;m:supHide m:val=&quot;1&quot;/&gt;&lt;m:ctrlPr&gt;&lt;aml:annotation aml:id=&quot;21&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aml:content&gt;&lt;/aml:annotation&gt;&lt;/m:ctrlPr&gt;&lt;/m:naryPr&gt;&lt;m:sub&gt;&lt;m:r&gt;&lt;aml:annotation aml:id=&quot;22&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EP_N3&lt;/m:t&gt;&lt;/aml:content&gt;&lt;/aml:annotation&gt;&lt;/m:r&gt;&lt;/m:sub&gt;&lt;m:sup/&gt;&lt;m:e&gt;&lt;m:r&gt;&lt;aml:annotation aml:id=&quot;23&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Wn3.&lt;/m:t&gt;&lt;/aml:content&gt;&lt;/aml:annotation&gt;&lt;/m:r&gt;&lt;m:r&gt;&lt;aml:annotation aml:id=&quot;24&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SNSSAI&lt;/m:t&gt;&lt;/aml:content&gt;&lt;/aml:annotation&gt;&lt;/m:r&gt;&lt;m:r&gt;&lt;aml:annotation aml:id=&quot;25&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val=&quot;EN-US&quot;/&gt;&lt;/w:rPr&gt;&lt;m:t&gt;+ &lt;/m:t&gt;&lt;/aml:content&gt;&lt;/aml:annotation&gt;&lt;/m:r&gt;&lt;m:nary&gt;&lt;m:naryPr&gt;&lt;m:chr m:val=&quot;∑&quot;/&gt;&lt;m:limLoc m:val=&quot;undOvr&quot;/&gt;&lt;m:supHide m:val=&quot;1&quot;/&gt;&lt;m:ctrlPr&gt;&lt;aml:annotation aml:id=&quot;26&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aml:content&gt;&lt;/aml:annotation&gt;&lt;/m:ctrlPr&gt;&lt;/m:naryPr&gt;&lt;m:sub&gt;&lt;m:r&gt;&lt;aml:annotation aml:id=&quot;27&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EP_N9&lt;/m:t&gt;&lt;/aml:content&gt;&lt;/aml:annotation&gt;&lt;/m:r&gt;&lt;/m:sub&gt;&lt;m:sup/&gt;&lt;m:e&gt;&lt;m:r&gt;&lt;aml:annotation aml:id=&quot;28&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Wn9.&lt;/m:t&gt;&lt;/aml:content&gt;&lt;/aml:annotation&gt;&lt;/m:r&gt;&lt;m:r&gt;&lt;aml:annotation aml:id=&quot;29&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SNSSAI&lt;/m:t&gt;&lt;/aml:content&gt;&lt;/aml:annotation&gt;&lt;/m:r&gt;&lt;/m:e&gt;&lt;/m:nary&gt;&lt;m:r&gt;&lt;aml:annotation aml:id=&quot;30&quot; w:type=&quot;Word.Insertion&quot; aml:author=&quot;28.554_CR0050R1_(Rel-16)_5G_SLICE_ePA&quot; aml:createdate=&quot;2020-07-01T10:52:00Z&quot;&gt;&lt;aml:content&gt;&lt;w:rPr&gt;&lt;w:rFonts w:ascii=&quot;Cambria Math&quot; w:h-ansi=&quot;Cambria Math&quot;/&gt;&lt;wx:font wx:val=&quot;Cambria Math&quot;/&gt;&lt;w:i/&gt;&lt;/w:rPr&gt;&lt;m:t&gt; &lt;/m:t&gt;&lt;/aml:content&gt;&lt;/aml:annotation&gt;&lt;/m:r&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6" chromakey="#FFFFFF" o:title=""/>
            <o:lock v:ext="edit" aspectratio="t"/>
            <w10:wrap type="none"/>
            <w10:anchorlock/>
          </v:shape>
        </w:pict>
      </w:r>
      <w:r>
        <w:rPr>
          <w:lang w:eastAsia="zh-CN"/>
        </w:rPr>
        <w:instrText xml:space="preserve"> </w:instrText>
      </w:r>
      <w:r>
        <w:rPr>
          <w:lang w:eastAsia="zh-CN"/>
        </w:rPr>
        <w:fldChar w:fldCharType="separate"/>
      </w:r>
      <w:r>
        <w:rPr>
          <w:position w:val="-14"/>
        </w:rPr>
        <w:pict>
          <v:shape id="_x0000_i1101" o:spt="75" type="#_x0000_t75" style="height:19.5pt;width:416.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3E2F&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63E2F&quot; wsp:rsidP=&quot;00263E2F&quot;&gt;&lt;m:oMathPara&gt;&lt;m:oMath&gt;&lt;m:r&gt;&lt;aml:annotation aml:id=&quot;0&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 &lt;/m:t&gt;&lt;/aml:content&gt;&lt;/aml:annotation&gt;&lt;/m:r&gt;&lt;m:f&gt;&lt;m:fPr&gt;&lt;m:ctrlPr&gt;&lt;aml:annotation aml:id=&quot;1&quot; w:type=&quot;Word.Insertion&quot; aml:author=&quot;28.554_CR0050R1_(Rel-16)_5G_SLICE_ePA&quot; aml:createdate=&quot;2020-07-01T10:52:00Z&quot;&gt;&lt;aml:content&gt;&lt;w:rPr&gt;&lt;w:rFonts w:ascii=&quot;Cambria Math&quot; w:h-ansi=&quot;Cambria Math&quot;/&gt;&lt;wx:font wx:val=&quot;Cambria Math&quot;/&gt;&lt;w:lang w:fareast=&quot;ZH-CN&quot;/&gt;&lt;/w:rPr&gt;&lt;/aml:content&gt;&lt;/aml:annotation&gt;&lt;/m:ctrlPr&gt;&lt;/m:fPr&gt;&lt;m:num&gt;&lt;m:nary&gt;&lt;m:naryPr&gt;&lt;m:chr m:val=&quot;∑&quot;/&gt;&lt;m:limLoc m:val=&quot;undOvr&quot;/&gt;&lt;m:supHide m:val=&quot;1&quot;/&gt;&lt;m:ctrlPr&gt;&lt;aml:annotation aml:id=&quot;2&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aml:content&gt;&lt;/aml:annotation&gt;&lt;/m:ctrlPr&gt;&lt;/m:naryPr&gt;&lt;m:sub&gt;&lt;m:r&gt;&lt;aml:annotation aml:id=&quot;3&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EP_N3&lt;/m:t&gt;&lt;/aml:content&gt;&lt;/aml:annotation&gt;&lt;/m:r&gt;&lt;/m:sub&gt;&lt;m:sup/&gt;&lt;m:e&gt;&lt;m:d&gt;&lt;m:dPr&gt;&lt;m:ctrlPr&gt;&lt;aml:annotation aml:id=&quot;4&quot; w:type=&quot;Word.Insertion&quot; aml:author=&quot;28.554_CR0050R1_(Rel-16)_5G_SLICE_ePA&quot; aml:createdate=&quot;2020-07-01T10:52:00Z&quot;&gt;&lt;aml:content&gt;&lt;w:rPr&gt;&lt;w:rFonts w:ascii=&quot;Cambria Math&quot; w:h-ansi=&quot;Cambria Math&quot;/&gt;&lt;wx:font wx:val=&quot;Cambria Math&quot;/&gt;&lt;w:lang w:fareast=&quot;ZH-CN&quot;/&gt;&lt;/w:rPr&gt;&lt;/aml:content&gt;&lt;/aml:annotation&gt;&lt;/m:ctrlPr&gt;&lt;/m:dPr&gt;&lt;m:e&gt;&lt;m:r&gt;&lt;aml:annotation aml:id=&quot;5&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color w:val=&quot;000000&quot;/&gt;&lt;w:lang w:fareast=&quot;ZH-CN&quot;/&gt;&lt;/w:rPr&gt;&lt;m:t&gt;GTP.DelayDlPsaUpfUeMean.&lt;/m:t&gt;&lt;/aml:content&gt;&lt;/aml:annotation&gt;&lt;/m:r&gt;&lt;m:r&gt;&lt;aml:annotation aml:id=&quot;6&quot; w:type=&quot;Word.Insertion&quot; aml:author=&quot;28.554_CR0050R1_(Rel-16)_5G_SLICE_ePA&quot; aml:createdate=&quot;2020-07-01T10:52:00Z&quot;&gt;&lt;aml:content&gt;&lt;w:rPr&gt;&lt;w:rFonts w:ascii=&quot;Cambria Math&quot; w:h-ansi=&quot;Cambria Math&quot;/&gt;&lt;wx:font wx:val=&quot;Cambria Math&quot;/&gt;&lt;w:i/&gt;&lt;w:color w:val=&quot;000000&quot;/&gt;&lt;/w:rPr&gt;&lt;m:t&gt;SNSSAI*&lt;/m:t&gt;&lt;/aml:content&gt;&lt;/aml:annotation&gt;&lt;/m:r&gt;&lt;m:r&gt;&lt;aml:annotation aml:id=&quot;7&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GTP.Wn3.&lt;/m:t&gt;&lt;/aml:content&gt;&lt;/aml:annotation&gt;&lt;/m:r&gt;&lt;m:r&gt;&lt;aml:annotation aml:id=&quot;8&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SNSSAI&lt;/m:t&gt;&lt;/aml:content&gt;&lt;/aml:annotation&gt;&lt;/m:r&gt;&lt;m:ctrlPr&gt;&lt;aml:annotation aml:id=&quot;9&quot; w:type=&quot;Word.Insertion&quot; aml:author=&quot;28.554_CR0050R1_(Rel-16)_5G_SLICE_ePA&quot; aml:createdate=&quot;2020-07-01T10:52:00Z&quot;&gt;&lt;aml:content&gt;&lt;w:rPr&gt;&lt;w:rFonts w:ascii=&quot;Cambria Math&quot; w:h-ansi=&quot;Cambria Math&quot;/&gt;&lt;wx:font wx:val=&quot;Cambria Math&quot;/&gt;&lt;/w:rPr&gt;&lt;/aml:content&gt;&lt;/aml:annotation&gt;&lt;/m:ctrlPr&gt;&lt;/m:e&gt;&lt;/m:d&gt;&lt;m:r&gt;&lt;aml:annotation aml:id=&quot;10&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val=&quot;EN-US&quot;/&gt;&lt;/w:rPr&gt;&lt;m:t&gt; + &lt;/m:t&gt;&lt;/aml:content&gt;&lt;/aml:annotation&gt;&lt;/m:r&gt;&lt;m:nary&gt;&lt;m:naryPr&gt;&lt;m:chr m:val=&quot;∑&quot;/&gt;&lt;m:limLoc m:val=&quot;undOvr&quot;/&gt;&lt;m:supHide m:val=&quot;1&quot;/&gt;&lt;m:ctrlPr&gt;&lt;aml:annotation aml:id=&quot;11&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aml:content&gt;&lt;/aml:annotation&gt;&lt;/m:ctrlPr&gt;&lt;/m:naryPr&gt;&lt;m:sub&gt;&lt;m:r&gt;&lt;aml:annotation aml:id=&quot;12&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EP_N9&lt;/m:t&gt;&lt;/aml:content&gt;&lt;/aml:annotation&gt;&lt;/m:r&gt;&lt;/m:sub&gt;&lt;m:sup/&gt;&lt;m:e&gt;&lt;m:r&gt;&lt;aml:annotation aml:id=&quot;13&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14&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color w:val=&quot;000000&quot;/&gt;&lt;w:lang w:fareast=&quot;ZH-CN&quot;/&gt;&lt;/w:rPr&gt;&lt;m:t&gt;GTP.DelayDlPsaUpfUeMean.&lt;/m:t&gt;&lt;/aml:content&gt;&lt;/aml:annotation&gt;&lt;/m:r&gt;&lt;m:r&gt;&lt;aml:annotation aml:id=&quot;15&quot; w:type=&quot;Word.Insertion&quot; aml:author=&quot;28.554_CR0050R1_(Rel-16)_5G_SLICE_ePA&quot; aml:createdate=&quot;2020-07-01T10:52:00Z&quot;&gt;&lt;aml:content&gt;&lt;w:rPr&gt;&lt;w:rFonts w:ascii=&quot;Cambria Math&quot; w:h-ansi=&quot;Cambria Math&quot;/&gt;&lt;wx:font wx:val=&quot;Cambria Math&quot;/&gt;&lt;w:i/&gt;&lt;w:color w:val=&quot;000000&quot;/&gt;&lt;/w:rPr&gt;&lt;m:t&gt;SNSSAI*&lt;/m:t&gt;&lt;/aml:content&gt;&lt;/aml:annotation&gt;&lt;/m:r&gt;&lt;m:r&gt;&lt;aml:annotation aml:id=&quot;16&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Wn9.&lt;/m:t&gt;&lt;/aml:content&gt;&lt;/aml:annotation&gt;&lt;/m:r&gt;&lt;m:r&gt;&lt;aml:annotation aml:id=&quot;17&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SNSSAI&lt;/m:t&gt;&lt;/aml:content&gt;&lt;/aml:annotation&gt;&lt;/m:r&gt;&lt;m:r&gt;&lt;aml:annotation aml:id=&quot;18&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rPr&gt;&lt;m:t&gt;)&lt;/m:t&gt;&lt;/aml:content&gt;&lt;/aml:annotation&gt;&lt;/m:r&gt;&lt;m:r&gt;&lt;aml:annotation aml:id=&quot;19&quot; w:type=&quot;Word.Insertion&quot; aml:author=&quot;28.554_CR0050R1_(Rel-16)_5G_SLICE_ePA&quot; aml:createdate=&quot;2020-07-01T10:52:00Z&quot;&gt;&lt;aml:content&gt;&lt;w:rPr&gt;&lt;w:rFonts w:ascii=&quot;Cambria Math&quot; w:h-ansi=&quot;Cambria Math&quot;/&gt;&lt;wx:font wx:val=&quot;Cambria Math&quot;/&gt;&lt;w:i/&gt;&lt;w:color w:val=&quot;000000&quot;/&gt;&lt;/w:rPr&gt;&lt;m:t&gt; &lt;/m:t&gt;&lt;/aml:content&gt;&lt;/aml:annotation&gt;&lt;/m:r&gt;&lt;/m:e&gt;&lt;/m:nary&gt;&lt;m:r&gt;&lt;aml:annotation aml:id=&quot;20&quot; w:type=&quot;Word.Insertion&quot; aml:author=&quot;28.554_CR0050R1_(Rel-16)_5G_SLICE_ePA&quot; aml:createdate=&quot;2020-07-01T10:52:00Z&quot;&gt;&lt;aml:content&gt;&lt;w:rPr&gt;&lt;w:rFonts w:ascii=&quot;Cambria Math&quot; w:h-ansi=&quot;Cambria Math&quot;/&gt;&lt;wx:font wx:val=&quot;Cambria Math&quot;/&gt;&lt;w:i/&gt;&lt;/w:rPr&gt;&lt;m:t&gt; &lt;/m:t&gt;&lt;/aml:content&gt;&lt;/aml:annotation&gt;&lt;/m:r&gt;&lt;/m:e&gt;&lt;/m:nary&gt;&lt;/m:num&gt;&lt;m:den&gt;&lt;m:nary&gt;&lt;m:naryPr&gt;&lt;m:chr m:val=&quot;∑&quot;/&gt;&lt;m:limLoc m:val=&quot;undOvr&quot;/&gt;&lt;m:supHide m:val=&quot;1&quot;/&gt;&lt;m:ctrlPr&gt;&lt;aml:annotation aml:id=&quot;21&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aml:content&gt;&lt;/aml:annotation&gt;&lt;/m:ctrlPr&gt;&lt;/m:naryPr&gt;&lt;m:sub&gt;&lt;m:r&gt;&lt;aml:annotation aml:id=&quot;22&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EP_N3&lt;/m:t&gt;&lt;/aml:content&gt;&lt;/aml:annotation&gt;&lt;/m:r&gt;&lt;/m:sub&gt;&lt;m:sup/&gt;&lt;m:e&gt;&lt;m:r&gt;&lt;aml:annotation aml:id=&quot;23&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Wn3.&lt;/m:t&gt;&lt;/aml:content&gt;&lt;/aml:annotation&gt;&lt;/m:r&gt;&lt;m:r&gt;&lt;aml:annotation aml:id=&quot;24&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SNSSAI&lt;/m:t&gt;&lt;/aml:content&gt;&lt;/aml:annotation&gt;&lt;/m:r&gt;&lt;m:r&gt;&lt;aml:annotation aml:id=&quot;25&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val=&quot;EN-US&quot;/&gt;&lt;/w:rPr&gt;&lt;m:t&gt;+ &lt;/m:t&gt;&lt;/aml:content&gt;&lt;/aml:annotation&gt;&lt;/m:r&gt;&lt;m:nary&gt;&lt;m:naryPr&gt;&lt;m:chr m:val=&quot;∑&quot;/&gt;&lt;m:limLoc m:val=&quot;undOvr&quot;/&gt;&lt;m:supHide m:val=&quot;1&quot;/&gt;&lt;m:ctrlPr&gt;&lt;aml:annotation aml:id=&quot;26&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aml:content&gt;&lt;/aml:annotation&gt;&lt;/m:ctrlPr&gt;&lt;/m:naryPr&gt;&lt;m:sub&gt;&lt;m:r&gt;&lt;aml:annotation aml:id=&quot;27&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EP_N9&lt;/m:t&gt;&lt;/aml:content&gt;&lt;/aml:annotation&gt;&lt;/m:r&gt;&lt;/m:sub&gt;&lt;m:sup/&gt;&lt;m:e&gt;&lt;m:r&gt;&lt;aml:annotation aml:id=&quot;28&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Wn9.&lt;/m:t&gt;&lt;/aml:content&gt;&lt;/aml:annotation&gt;&lt;/m:r&gt;&lt;m:r&gt;&lt;aml:annotation aml:id=&quot;29&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SNSSAI&lt;/m:t&gt;&lt;/aml:content&gt;&lt;/aml:annotation&gt;&lt;/m:r&gt;&lt;/m:e&gt;&lt;/m:nary&gt;&lt;m:r&gt;&lt;aml:annotation aml:id=&quot;30&quot; w:type=&quot;Word.Insertion&quot; aml:author=&quot;28.554_CR0050R1_(Rel-16)_5G_SLICE_ePA&quot; aml:createdate=&quot;2020-07-01T10:52:00Z&quot;&gt;&lt;aml:content&gt;&lt;w:rPr&gt;&lt;w:rFonts w:ascii=&quot;Cambria Math&quot; w:h-ansi=&quot;Cambria Math&quot;/&gt;&lt;wx:font wx:val=&quot;Cambria Math&quot;/&gt;&lt;w:i/&gt;&lt;/w:rPr&gt;&lt;m:t&gt; &lt;/m:t&gt;&lt;/aml:content&gt;&lt;/aml:annotation&gt;&lt;/m:r&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6" chromakey="#FFFFFF" o:title=""/>
            <o:lock v:ext="edit" aspectratio="t"/>
            <w10:wrap type="none"/>
            <w10:anchorlock/>
          </v:shape>
        </w:pict>
      </w:r>
      <w:r>
        <w:rPr>
          <w:lang w:eastAsia="zh-CN"/>
        </w:rPr>
        <w:fldChar w:fldCharType="end"/>
      </w:r>
      <w:r>
        <w:rPr>
          <w:lang w:eastAsia="zh-CN"/>
        </w:rPr>
        <w:t xml:space="preserve"> </w:t>
      </w:r>
    </w:p>
    <w:p>
      <w:pPr>
        <w:pStyle w:val="122"/>
        <w:ind w:left="540" w:firstLine="0"/>
        <w:rPr>
          <w:lang w:eastAsia="zh-CN"/>
        </w:rPr>
      </w:pPr>
      <w:r>
        <w:rPr>
          <w:lang w:eastAsia="zh-CN"/>
        </w:rPr>
        <w:t xml:space="preserve">Where the </w:t>
      </w:r>
      <w:r>
        <w:rPr>
          <w:i/>
          <w:iCs/>
          <w:lang w:eastAsia="zh-CN"/>
        </w:rPr>
        <w:t>SNSSAI</w:t>
      </w:r>
      <w:r>
        <w:rPr>
          <w:lang w:eastAsia="zh-CN"/>
        </w:rPr>
        <w:t xml:space="preserve"> identifies the S-NSSAI.</w:t>
      </w:r>
    </w:p>
    <w:p>
      <w:pPr>
        <w:pStyle w:val="122"/>
        <w:rPr>
          <w:lang w:eastAsia="zh-CN"/>
        </w:rPr>
      </w:pPr>
      <w:r>
        <w:rPr>
          <w:lang w:eastAsia="zh-CN"/>
        </w:rPr>
        <w:t>d)</w:t>
      </w:r>
      <w:r>
        <w:rPr>
          <w:lang w:eastAsia="zh-CN"/>
        </w:rPr>
        <w:tab/>
      </w:r>
      <w:r>
        <w:rPr>
          <w:lang w:eastAsia="zh-CN"/>
        </w:rPr>
        <w:t>NetworkSlice.</w:t>
      </w:r>
    </w:p>
    <w:p>
      <w:pPr>
        <w:pStyle w:val="5"/>
      </w:pPr>
      <w:bookmarkStart w:id="185" w:name="_Toc35961015"/>
      <w:bookmarkStart w:id="186" w:name="_Toc44494699"/>
      <w:bookmarkStart w:id="187" w:name="_Toc51752278"/>
      <w:bookmarkStart w:id="188" w:name="_Toc27476478"/>
      <w:bookmarkStart w:id="189" w:name="_Toc45099107"/>
      <w:bookmarkStart w:id="190" w:name="_Toc51751920"/>
      <w:bookmarkStart w:id="191" w:name="_Toc20141987"/>
      <w:bookmarkStart w:id="192" w:name="_Toc58578611"/>
      <w:bookmarkStart w:id="193" w:name="_Toc138162140"/>
      <w:r>
        <w:rPr>
          <w:rFonts w:hint="eastAsia"/>
        </w:rPr>
        <w:t>6.</w:t>
      </w:r>
      <w:r>
        <w:t>3</w:t>
      </w:r>
      <w:r>
        <w:rPr>
          <w:rFonts w:hint="eastAsia"/>
        </w:rPr>
        <w:t>.</w:t>
      </w:r>
      <w:r>
        <w:t>2</w:t>
      </w:r>
      <w:r>
        <w:tab/>
      </w:r>
      <w:r>
        <w:t>Upstream throughput for network and Network Slice Instance</w:t>
      </w:r>
      <w:bookmarkEnd w:id="185"/>
      <w:bookmarkEnd w:id="186"/>
      <w:bookmarkEnd w:id="187"/>
      <w:bookmarkEnd w:id="188"/>
      <w:bookmarkEnd w:id="189"/>
      <w:bookmarkEnd w:id="190"/>
      <w:bookmarkEnd w:id="191"/>
      <w:bookmarkEnd w:id="192"/>
      <w:bookmarkEnd w:id="193"/>
    </w:p>
    <w:p>
      <w:pPr>
        <w:pStyle w:val="122"/>
        <w:rPr>
          <w:lang w:eastAsia="zh-CN"/>
        </w:rPr>
      </w:pPr>
      <w:r>
        <w:rPr>
          <w:lang w:eastAsia="zh-CN"/>
        </w:rPr>
        <w:t>a)</w:t>
      </w:r>
      <w:r>
        <w:rPr>
          <w:lang w:eastAsia="zh-CN"/>
        </w:rPr>
        <w:tab/>
      </w:r>
      <w:r>
        <w:rPr>
          <w:rFonts w:hint="eastAsia"/>
          <w:lang w:eastAsia="zh-CN"/>
        </w:rPr>
        <w:t>U</w:t>
      </w:r>
      <w:r>
        <w:rPr>
          <w:lang w:eastAsia="zh-CN"/>
        </w:rPr>
        <w:t>TSNSI</w:t>
      </w:r>
      <w:r>
        <w:rPr>
          <w:rFonts w:hint="eastAsia"/>
          <w:lang w:eastAsia="zh-CN"/>
        </w:rPr>
        <w:t>.</w:t>
      </w:r>
    </w:p>
    <w:p>
      <w:pPr>
        <w:pStyle w:val="122"/>
        <w:rPr>
          <w:lang w:eastAsia="zh-CN"/>
        </w:rPr>
      </w:pPr>
      <w:r>
        <w:rPr>
          <w:lang w:eastAsia="zh-CN"/>
        </w:rPr>
        <w:t>b)</w:t>
      </w:r>
      <w:r>
        <w:rPr>
          <w:lang w:eastAsia="zh-CN"/>
        </w:rPr>
        <w:tab/>
      </w:r>
      <w:r>
        <w:rPr>
          <w:lang w:eastAsia="zh-CN"/>
        </w:rPr>
        <w:t xml:space="preserve">This KPI describes the upstream throughput of one single network </w:t>
      </w:r>
      <w:r>
        <w:rPr>
          <w:snapToGrid w:val="0"/>
        </w:rPr>
        <w:t xml:space="preserve">slice by computing the packet size for each successfully received UL packet through the network </w:t>
      </w:r>
      <w:r>
        <w:rPr>
          <w:lang w:eastAsia="zh-CN"/>
        </w:rPr>
        <w:t>slice during each observing granularity period and is used to evaluate integrity performance of the end-to-end network slice. It is obtained by measuring the total number of upstream octets provided by N3 interface from NG-RAN to all UPFs, related to the single network slice, divided by the granularity period (in milliseconds). The KPI unit is kbit/s and the KPI type is MEAN.</w:t>
      </w:r>
    </w:p>
    <w:p>
      <w:pPr>
        <w:pStyle w:val="122"/>
        <w:rPr>
          <w:lang w:eastAsia="zh-CN"/>
        </w:rPr>
      </w:pPr>
      <w:r>
        <w:rPr>
          <w:lang w:eastAsia="zh-CN"/>
        </w:rPr>
        <w:t>c)</w:t>
      </w:r>
      <w:r>
        <w:rPr>
          <w:lang w:eastAsia="zh-CN"/>
        </w:rPr>
        <w:tab/>
      </w:r>
      <w:r>
        <w:rPr>
          <w:lang w:eastAsia="zh-CN"/>
        </w:rPr>
        <w:fldChar w:fldCharType="begin"/>
      </w:r>
      <w:r>
        <w:rPr>
          <w:lang w:eastAsia="zh-CN"/>
        </w:rPr>
        <w:instrText xml:space="preserve"> QUOTE </w:instrText>
      </w:r>
      <w:r>
        <w:rPr>
          <w:position w:val="-15"/>
        </w:rPr>
        <w:pict>
          <v:shape id="_x0000_i1102" o:spt="75" type="#_x0000_t75" style="height:22.5pt;width:224.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B6AD0&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361A4&quot;/&gt;&lt;wsp:rsid wsp:val=&quot;001547BF&quot;/&gt;&lt;wsp:rsid wsp:val=&quot;001601CA&quot;/&gt;&lt;wsp:rsid wsp:val=&quot;0019017A&quot;/&gt;&lt;wsp:rsid wsp:val=&quot;00192090&quot;/&gt;&lt;wsp:rsid wsp:val=&quot;00192995&quot;/&gt;&lt;wsp:rsid wsp:val=&quot;001967AD&quot;/&gt;&lt;wsp:rsid wsp:val=&quot;001A5196&quot;/&gt;&lt;wsp:rsid wsp:val=&quot;001A6A08&quot;/&gt;&lt;wsp:rsid wsp:val=&quot;001B388A&quot;/&gt;&lt;wsp:rsid wsp:val=&quot;001B7615&quot;/&gt;&lt;wsp:rsid wsp:val=&quot;001C12D2&quot;/&gt;&lt;wsp:rsid wsp:val=&quot;001C480A&quot;/&gt;&lt;wsp:rsid wsp:val=&quot;001D02C2&quot;/&gt;&lt;wsp:rsid wsp:val=&quot;001D2DF9&quot;/&gt;&lt;wsp:rsid wsp:val=&quot;001D6439&quot;/&gt;&lt;wsp:rsid wsp:val=&quot;001F168B&quot;/&gt;&lt;wsp:rsid wsp:val=&quot;001F2A06&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0ECE&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A5F90&quot;/&gt;&lt;wsp:rsid wsp:val=&quot;002B18F8&quot;/&gt;&lt;wsp:rsid wsp:val=&quot;002B2AD6&quot;/&gt;&lt;wsp:rsid wsp:val=&quot;002B3F12&quot;/&gt;&lt;wsp:rsid wsp:val=&quot;002B47D7&quot;/&gt;&lt;wsp:rsid wsp:val=&quot;002B5679&quot;/&gt;&lt;wsp:rsid wsp:val=&quot;002C0A63&quot;/&gt;&lt;wsp:rsid wsp:val=&quot;002C1FF4&quot;/&gt;&lt;wsp:rsid wsp:val=&quot;002C29DD&quot;/&gt;&lt;wsp:rsid wsp:val=&quot;002D25CE&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625&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5CBB&quot;/&gt;&lt;wsp:rsid wsp:val=&quot;00457CEB&quot;/&gt;&lt;wsp:rsid wsp:val=&quot;00457E04&quot;/&gt;&lt;wsp:rsid wsp:val=&quot;00463354&quot;/&gt;&lt;wsp:rsid wsp:val=&quot;004732D9&quot;/&gt;&lt;wsp:rsid wsp:val=&quot;00473811&quot;/&gt;&lt;wsp:rsid wsp:val=&quot;00475FC0&quot;/&gt;&lt;wsp:rsid wsp:val=&quot;004811E1&quot;/&gt;&lt;wsp:rsid wsp:val=&quot;00484049&quot;/&gt;&lt;wsp:rsid wsp:val=&quot;0048564B&quot;/&gt;&lt;wsp:rsid wsp:val=&quot;0049255C&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213A&quot;/&gt;&lt;wsp:rsid wsp:val=&quot;004F3441&quot;/&gt;&lt;wsp:rsid wsp:val=&quot;00510221&quot;/&gt;&lt;wsp:rsid wsp:val=&quot;00511A34&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4040&quot;/&gt;&lt;wsp:rsid wsp:val=&quot;00564248&quot;/&gt;&lt;wsp:rsid wsp:val=&quot;00565087&quot;/&gt;&lt;wsp:rsid wsp:val=&quot;00570263&quot;/&gt;&lt;wsp:rsid wsp:val=&quot;00575800&quot;/&gt;&lt;wsp:rsid wsp:val=&quot;0058416F&quot;/&gt;&lt;wsp:rsid wsp:val=&quot;0058701A&quot;/&gt;&lt;wsp:rsid wsp:val=&quot;00593920&quot;/&gt;&lt;wsp:rsid wsp:val=&quot;005A06CC&quot;/&gt;&lt;wsp:rsid wsp:val=&quot;005B23FC&quot;/&gt;&lt;wsp:rsid wsp:val=&quot;005B412D&quot;/&gt;&lt;wsp:rsid wsp:val=&quot;005C040C&quot;/&gt;&lt;wsp:rsid wsp:val=&quot;005C14D3&quot;/&gt;&lt;wsp:rsid wsp:val=&quot;005C1E6B&quot;/&gt;&lt;wsp:rsid wsp:val=&quot;005C2EF4&quot;/&gt;&lt;wsp:rsid wsp:val=&quot;005D2E01&quot;/&gt;&lt;wsp:rsid wsp:val=&quot;005D4BB6&quot;/&gt;&lt;wsp:rsid wsp:val=&quot;005E7FAF&quot;/&gt;&lt;wsp:rsid wsp:val=&quot;005F5CB2&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3B5B&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119&quot;/&gt;&lt;wsp:rsid wsp:val=&quot;00702F45&quot;/&gt;&lt;wsp:rsid wsp:val=&quot;00711E1F&quot;/&gt;&lt;wsp:rsid wsp:val=&quot;007126AF&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A53DA&quot;/&gt;&lt;wsp:rsid wsp:val=&quot;007C2378&quot;/&gt;&lt;wsp:rsid wsp:val=&quot;007C34F7&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D4705&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2762D&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4FE4&quot;/&gt;&lt;wsp:rsid wsp:val=&quot;009F37B7&quot;/&gt;&lt;wsp:rsid wsp:val=&quot;009F5486&quot;/&gt;&lt;wsp:rsid wsp:val=&quot;00A03780&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32202&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64A36&quot;/&gt;&lt;wsp:rsid wsp:val=&quot;00B70E79&quot;/&gt;&lt;wsp:rsid wsp:val=&quot;00B75210&quot;/&gt;&lt;wsp:rsid wsp:val=&quot;00B81B57&quot;/&gt;&lt;wsp:rsid wsp:val=&quot;00B9293F&quot;/&gt;&lt;wsp:rsid wsp:val=&quot;00B93A00&quot;/&gt;&lt;wsp:rsid wsp:val=&quot;00B9723A&quot;/&gt;&lt;wsp:rsid wsp:val=&quot;00BA157F&quot;/&gt;&lt;wsp:rsid wsp:val=&quot;00BA15BF&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337B&quot;/&gt;&lt;wsp:rsid wsp:val=&quot;00C05548&quot;/&gt;&lt;wsp:rsid wsp:val=&quot;00C074A6&quot;/&gt;&lt;wsp:rsid wsp:val=&quot;00C20EBE&quot;/&gt;&lt;wsp:rsid wsp:val=&quot;00C33079&quot;/&gt;&lt;wsp:rsid wsp:val=&quot;00C356D6&quot;/&gt;&lt;wsp:rsid wsp:val=&quot;00C44EF7&quot;/&gt;&lt;wsp:rsid wsp:val=&quot;00C45231&quot;/&gt;&lt;wsp:rsid wsp:val=&quot;00C46546&quot;/&gt;&lt;wsp:rsid wsp:val=&quot;00C46F05&quot;/&gt;&lt;wsp:rsid wsp:val=&quot;00C57549&quot;/&gt;&lt;wsp:rsid wsp:val=&quot;00C575E4&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3F40&quot;/&gt;&lt;wsp:rsid wsp:val=&quot;00C956D0&quot;/&gt;&lt;wsp:rsid wsp:val=&quot;00CA12E6&quot;/&gt;&lt;wsp:rsid wsp:val=&quot;00CA1E33&quot;/&gt;&lt;wsp:rsid wsp:val=&quot;00CA3D0C&quot;/&gt;&lt;wsp:rsid wsp:val=&quot;00CA5A60&quot;/&gt;&lt;wsp:rsid wsp:val=&quot;00CA6C73&quot;/&gt;&lt;wsp:rsid wsp:val=&quot;00CB273E&quot;/&gt;&lt;wsp:rsid wsp:val=&quot;00CB34C2&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16569&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4D1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0508C&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34B4&quot;/&gt;&lt;wsp:rsid wsp:val=&quot;00E95AED&quot;/&gt;&lt;wsp:rsid wsp:val=&quot;00E97FBB&quot;/&gt;&lt;wsp:rsid wsp:val=&quot;00EC1A40&quot;/&gt;&lt;wsp:rsid wsp:val=&quot;00EC3DF3&quot;/&gt;&lt;wsp:rsid wsp:val=&quot;00EC4A25&quot;/&gt;&lt;wsp:rsid wsp:val=&quot;00ED64E0&quot;/&gt;&lt;wsp:rsid wsp:val=&quot;00ED6A5A&quot;/&gt;&lt;wsp:rsid wsp:val=&quot;00EE16A1&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27CB9&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A2FD2&quot;/&gt;&lt;wsp:rsid wsp:val=&quot;00FA3CA3&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A32202&quot; wsp:rsidP=&quot;00A32202&quot;&gt;&lt;m:oMathPara&gt;&lt;m:oMath&gt;&lt;m:r&gt;&lt;aml:annotation aml:id=&quot;0&quot; w:type=&quot;Word.Insertion&quot; aml:author=&quot;28.554_CR0114_(Rel-18)_TEI15&quot; aml:createdate=&quot;2023-03-21T11:32:00Z&quot;&gt;&lt;aml:content&gt;&lt;w:rPr&gt;&lt;w:rFonts w:ascii=&quot;Cambria Math&quot; w:h-ansi=&quot;Cambria Math&quot;/&gt;&lt;wx:font wx:val=&quot;Cambria Math&quot;/&gt;&lt;w:i/&gt;&lt;w:sz w:val=&quot;24&quot;/&gt;&lt;w:sz-cs w:val=&quot;24&quot;/&gt;&lt;w:lang w:val=&quot;1000&quot; w:fareast=&quot;ZH-CN&quot;/&gt;&lt;/w:rPr&gt;&lt;m:t&gt;UTSNSI= &lt;/m:t&gt;&lt;/aml:content&gt;&lt;/aml:annotation&gt;&lt;/m:r&gt;&lt;m:f&gt;&lt;m:fPr&gt;&lt;m:ctrlPr&gt;&lt;aml:annotation aml:id=&quot;1&quot; w:type=&quot;Word.Insertion&quot; aml:author=&quot;28.554_CR0114_(Rel-18)_TEI15&quot; aml:createdate=&quot;2023-03-21T11:32:00Z&quot;&gt;&lt;aml:content&gt;&lt;w:rPr&gt;&lt;w:rFonts w:ascii=&quot;Cambria Math&quot; w:h-ansi=&quot;Cambria Math&quot;/&gt;&lt;wx:font wx:val=&quot;Cambria Math&quot;/&gt;&lt;w:i/&gt;&lt;w:i-cs/&gt;&lt;w:sz w:val=&quot;24&quot;/&gt;&lt;w:sz-cs w:val=&quot;24&quot;/&gt;&lt;w:lang w:val=&quot;1000&quot; w:fareast=&quot;ZH-CN&quot;/&gt;&lt;/w:rPr&gt;&lt;/aml:content&gt;&lt;/aml:annotation&gt;&lt;/m:ctrlPr&gt;&lt;/m:fPr&gt;&lt;m:num&gt;&lt;m:nary&gt;&lt;m:naryPr&gt;&lt;m:chr m:val=&quot;∑&quot;/&gt;&lt;m:limLoc m:val=&quot;undOvr&quot;/&gt;&lt;m:supHide m:val=&quot;1&quot;/&gt;&lt;m:ctrlPr&gt;&lt;aml:annotation aml:id=&quot;2&quot; w:type=&quot;Word.Insertion&quot; aml:author=&quot;28.554_CR0114_(Rel-18)_TEI15&quot; aml:createdate=&quot;2023-03-21T11:32:00Z&quot;&gt;&lt;aml:content&gt;&lt;w:rPr&gt;&lt;w:rFonts w:ascii=&quot;Cambria Math&quot; w:h-ansi=&quot;Cambria Math&quot;/&gt;&lt;wx:font wx:val=&quot;Cambria Math&quot;/&gt;&lt;w:i/&gt;&lt;w:sz w:val=&quot;24&quot;/&gt;&lt;w:sz-cs w:val=&quot;24&quot;/&gt;&lt;w:lang w:val=&quot;1000&quot; w:fareast=&quot;ZH-CN&quot;/&gt;&lt;/w:rPr&gt;&lt;/aml:content&gt;&lt;/aml:annotation&gt;&lt;/m:ctrlPr&gt;&lt;/m:naryPr&gt;&lt;m:sub&gt;&lt;m:r&gt;&lt;aml:annotation aml:id=&quot;3&quot; w:type=&quot;Word.Insertion&quot; aml:author=&quot;28.554_CR0114_(Rel-18)_TEI15&quot; aml:createdate=&quot;2023-03-21T11:32:00Z&quot;&gt;&lt;aml:content&gt;&lt;w:rPr&gt;&lt;w:rFonts w:ascii=&quot;Cambria Math&quot; w:h-ansi=&quot;Cambria Math&quot;/&gt;&lt;wx:font wx:val=&quot;Cambria Math&quot;/&gt;&lt;w:i/&gt;&lt;w:sz w:val=&quot;24&quot;/&gt;&lt;w:sz-cs w:val=&quot;24&quot;/&gt;&lt;w:lang w:val=&quot;1000&quot; w:fareast=&quot;ZH-CN&quot;/&gt;&lt;/w:rPr&gt;&lt;m:t&gt;UPF&lt;/m:t&gt;&lt;/aml:content&gt;&lt;/aml:annotation&gt;&lt;/m:r&gt;&lt;/m:sub&gt;&lt;m:sup/&gt;&lt;m:e&gt;&lt;m:r&gt;&lt;aml:annotation aml:id=&quot;4&quot; w:type=&quot;Word.Insertion&quot; aml:author=&quot;28.554_CR0114_(Rel-18)_TEI15&quot; aml:createdate=&quot;2023-03-21T11:32:00Z&quot;&gt;&lt;aml:content&gt;&lt;w:rPr&gt;&lt;w:rFonts w:ascii=&quot;Cambria Math&quot; w:h-ansi=&quot;Cambria Math&quot;/&gt;&lt;wx:font wx:val=&quot;Cambria Math&quot;/&gt;&lt;w:i/&gt;&lt;w:sz w:val=&quot;24&quot;/&gt;&lt;w:sz-cs w:val=&quot;24&quot;/&gt;&lt;w:lang w:val=&quot;1000&quot; w:fareast=&quot;ZH-CN&quot;/&gt;&lt;/w:rPr&gt;&lt;m:t&gt;GTP.InDataOctN3UPF.SNSSAI&lt;/m:t&gt;&lt;/aml:content&gt;&lt;/aml:annotation&gt;&lt;/m:r&gt;&lt;/m:e&gt;&lt;/m:nary&gt;&lt;/m:num&gt;&lt;m:den&gt;&lt;m:r&gt;&lt;aml:annotation aml:id=&quot;5&quot; w:type=&quot;Word.Insertion&quot; aml:author=&quot;28.554_CR0114_(Rel-18)_TEI15&quot; aml:createdate=&quot;2023-03-21T11:32:00Z&quot;&gt;&lt;aml:content&gt;&lt;w:rPr&gt;&lt;w:rFonts w:ascii=&quot;Cambria Math&quot; w:h-ansi=&quot;Cambria Math&quot;/&gt;&lt;wx:font wx:val=&quot;Cambria Math&quot;/&gt;&lt;w:i/&gt;&lt;w:sz w:val=&quot;24&quot;/&gt;&lt;w:sz-cs w:val=&quot;24&quot;/&gt;&lt;w:lang w:val=&quot;1000&quot; w:fareast=&quot;ZH-CN&quot;/&gt;&lt;/w:rPr&gt;&lt;m:t&gt;GranularityPeriod&lt;/m:t&gt;&lt;/aml:content&gt;&lt;/aml:annotation&gt;&lt;/m:r&gt;&lt;/m:den&gt;&lt;/m:f&gt;&lt;m:r&gt;&lt;aml:annotation aml:id=&quot;6&quot; w:type=&quot;Word.Insertion&quot; aml:author=&quot;28.554_CR0114_(Rel-18)_TEI15&quot; aml:createdate=&quot;2023-03-21T11:32:00Z&quot;&gt;&lt;aml:content&gt;&lt;w:rPr&gt;&lt;w:rFonts w:ascii=&quot;Cambria Math&quot; w:h-ansi=&quot;Cambria Math&quot;/&gt;&lt;wx:font wx:val=&quot;Cambria Math&quot;/&gt;&lt;w:i/&gt;&lt;w:sz w:val=&quot;24&quot;/&gt;&lt;w:sz-cs w:val=&quot;24&quot;/&gt;&lt;w:lang w:val=&quot;1000&quot; w:fareast=&quot;ZH-CN&quot;/&gt;&lt;/w:rPr&gt;&lt;m:t&gt;×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7" chromakey="#FFFFFF" o:title=""/>
            <o:lock v:ext="edit" aspectratio="t"/>
            <w10:wrap type="none"/>
            <w10:anchorlock/>
          </v:shape>
        </w:pict>
      </w:r>
      <w:r>
        <w:rPr>
          <w:lang w:eastAsia="zh-CN"/>
        </w:rPr>
        <w:instrText xml:space="preserve"> </w:instrText>
      </w:r>
      <w:r>
        <w:rPr>
          <w:lang w:eastAsia="zh-CN"/>
        </w:rPr>
        <w:fldChar w:fldCharType="separate"/>
      </w:r>
      <w:r>
        <w:rPr>
          <w:position w:val="-15"/>
        </w:rPr>
        <w:pict>
          <v:shape id="_x0000_i1103" o:spt="75" type="#_x0000_t75" style="height:22.5pt;width:224.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B6AD0&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361A4&quot;/&gt;&lt;wsp:rsid wsp:val=&quot;001547BF&quot;/&gt;&lt;wsp:rsid wsp:val=&quot;001601CA&quot;/&gt;&lt;wsp:rsid wsp:val=&quot;0019017A&quot;/&gt;&lt;wsp:rsid wsp:val=&quot;00192090&quot;/&gt;&lt;wsp:rsid wsp:val=&quot;00192995&quot;/&gt;&lt;wsp:rsid wsp:val=&quot;001967AD&quot;/&gt;&lt;wsp:rsid wsp:val=&quot;001A5196&quot;/&gt;&lt;wsp:rsid wsp:val=&quot;001A6A08&quot;/&gt;&lt;wsp:rsid wsp:val=&quot;001B388A&quot;/&gt;&lt;wsp:rsid wsp:val=&quot;001B7615&quot;/&gt;&lt;wsp:rsid wsp:val=&quot;001C12D2&quot;/&gt;&lt;wsp:rsid wsp:val=&quot;001C480A&quot;/&gt;&lt;wsp:rsid wsp:val=&quot;001D02C2&quot;/&gt;&lt;wsp:rsid wsp:val=&quot;001D2DF9&quot;/&gt;&lt;wsp:rsid wsp:val=&quot;001D6439&quot;/&gt;&lt;wsp:rsid wsp:val=&quot;001F168B&quot;/&gt;&lt;wsp:rsid wsp:val=&quot;001F2A06&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0ECE&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A5F90&quot;/&gt;&lt;wsp:rsid wsp:val=&quot;002B18F8&quot;/&gt;&lt;wsp:rsid wsp:val=&quot;002B2AD6&quot;/&gt;&lt;wsp:rsid wsp:val=&quot;002B3F12&quot;/&gt;&lt;wsp:rsid wsp:val=&quot;002B47D7&quot;/&gt;&lt;wsp:rsid wsp:val=&quot;002B5679&quot;/&gt;&lt;wsp:rsid wsp:val=&quot;002C0A63&quot;/&gt;&lt;wsp:rsid wsp:val=&quot;002C1FF4&quot;/&gt;&lt;wsp:rsid wsp:val=&quot;002C29DD&quot;/&gt;&lt;wsp:rsid wsp:val=&quot;002D25CE&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625&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5CBB&quot;/&gt;&lt;wsp:rsid wsp:val=&quot;00457CEB&quot;/&gt;&lt;wsp:rsid wsp:val=&quot;00457E04&quot;/&gt;&lt;wsp:rsid wsp:val=&quot;00463354&quot;/&gt;&lt;wsp:rsid wsp:val=&quot;004732D9&quot;/&gt;&lt;wsp:rsid wsp:val=&quot;00473811&quot;/&gt;&lt;wsp:rsid wsp:val=&quot;00475FC0&quot;/&gt;&lt;wsp:rsid wsp:val=&quot;004811E1&quot;/&gt;&lt;wsp:rsid wsp:val=&quot;00484049&quot;/&gt;&lt;wsp:rsid wsp:val=&quot;0048564B&quot;/&gt;&lt;wsp:rsid wsp:val=&quot;0049255C&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213A&quot;/&gt;&lt;wsp:rsid wsp:val=&quot;004F3441&quot;/&gt;&lt;wsp:rsid wsp:val=&quot;00510221&quot;/&gt;&lt;wsp:rsid wsp:val=&quot;00511A34&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4040&quot;/&gt;&lt;wsp:rsid wsp:val=&quot;00564248&quot;/&gt;&lt;wsp:rsid wsp:val=&quot;00565087&quot;/&gt;&lt;wsp:rsid wsp:val=&quot;00570263&quot;/&gt;&lt;wsp:rsid wsp:val=&quot;00575800&quot;/&gt;&lt;wsp:rsid wsp:val=&quot;0058416F&quot;/&gt;&lt;wsp:rsid wsp:val=&quot;0058701A&quot;/&gt;&lt;wsp:rsid wsp:val=&quot;00593920&quot;/&gt;&lt;wsp:rsid wsp:val=&quot;005A06CC&quot;/&gt;&lt;wsp:rsid wsp:val=&quot;005B23FC&quot;/&gt;&lt;wsp:rsid wsp:val=&quot;005B412D&quot;/&gt;&lt;wsp:rsid wsp:val=&quot;005C040C&quot;/&gt;&lt;wsp:rsid wsp:val=&quot;005C14D3&quot;/&gt;&lt;wsp:rsid wsp:val=&quot;005C1E6B&quot;/&gt;&lt;wsp:rsid wsp:val=&quot;005C2EF4&quot;/&gt;&lt;wsp:rsid wsp:val=&quot;005D2E01&quot;/&gt;&lt;wsp:rsid wsp:val=&quot;005D4BB6&quot;/&gt;&lt;wsp:rsid wsp:val=&quot;005E7FAF&quot;/&gt;&lt;wsp:rsid wsp:val=&quot;005F5CB2&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3B5B&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119&quot;/&gt;&lt;wsp:rsid wsp:val=&quot;00702F45&quot;/&gt;&lt;wsp:rsid wsp:val=&quot;00711E1F&quot;/&gt;&lt;wsp:rsid wsp:val=&quot;007126AF&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A53DA&quot;/&gt;&lt;wsp:rsid wsp:val=&quot;007C2378&quot;/&gt;&lt;wsp:rsid wsp:val=&quot;007C34F7&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D4705&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2762D&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4FE4&quot;/&gt;&lt;wsp:rsid wsp:val=&quot;009F37B7&quot;/&gt;&lt;wsp:rsid wsp:val=&quot;009F5486&quot;/&gt;&lt;wsp:rsid wsp:val=&quot;00A03780&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32202&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64A36&quot;/&gt;&lt;wsp:rsid wsp:val=&quot;00B70E79&quot;/&gt;&lt;wsp:rsid wsp:val=&quot;00B75210&quot;/&gt;&lt;wsp:rsid wsp:val=&quot;00B81B57&quot;/&gt;&lt;wsp:rsid wsp:val=&quot;00B9293F&quot;/&gt;&lt;wsp:rsid wsp:val=&quot;00B93A00&quot;/&gt;&lt;wsp:rsid wsp:val=&quot;00B9723A&quot;/&gt;&lt;wsp:rsid wsp:val=&quot;00BA157F&quot;/&gt;&lt;wsp:rsid wsp:val=&quot;00BA15BF&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337B&quot;/&gt;&lt;wsp:rsid wsp:val=&quot;00C05548&quot;/&gt;&lt;wsp:rsid wsp:val=&quot;00C074A6&quot;/&gt;&lt;wsp:rsid wsp:val=&quot;00C20EBE&quot;/&gt;&lt;wsp:rsid wsp:val=&quot;00C33079&quot;/&gt;&lt;wsp:rsid wsp:val=&quot;00C356D6&quot;/&gt;&lt;wsp:rsid wsp:val=&quot;00C44EF7&quot;/&gt;&lt;wsp:rsid wsp:val=&quot;00C45231&quot;/&gt;&lt;wsp:rsid wsp:val=&quot;00C46546&quot;/&gt;&lt;wsp:rsid wsp:val=&quot;00C46F05&quot;/&gt;&lt;wsp:rsid wsp:val=&quot;00C57549&quot;/&gt;&lt;wsp:rsid wsp:val=&quot;00C575E4&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3F40&quot;/&gt;&lt;wsp:rsid wsp:val=&quot;00C956D0&quot;/&gt;&lt;wsp:rsid wsp:val=&quot;00CA12E6&quot;/&gt;&lt;wsp:rsid wsp:val=&quot;00CA1E33&quot;/&gt;&lt;wsp:rsid wsp:val=&quot;00CA3D0C&quot;/&gt;&lt;wsp:rsid wsp:val=&quot;00CA5A60&quot;/&gt;&lt;wsp:rsid wsp:val=&quot;00CA6C73&quot;/&gt;&lt;wsp:rsid wsp:val=&quot;00CB273E&quot;/&gt;&lt;wsp:rsid wsp:val=&quot;00CB34C2&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16569&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4D1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0508C&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34B4&quot;/&gt;&lt;wsp:rsid wsp:val=&quot;00E95AED&quot;/&gt;&lt;wsp:rsid wsp:val=&quot;00E97FBB&quot;/&gt;&lt;wsp:rsid wsp:val=&quot;00EC1A40&quot;/&gt;&lt;wsp:rsid wsp:val=&quot;00EC3DF3&quot;/&gt;&lt;wsp:rsid wsp:val=&quot;00EC4A25&quot;/&gt;&lt;wsp:rsid wsp:val=&quot;00ED64E0&quot;/&gt;&lt;wsp:rsid wsp:val=&quot;00ED6A5A&quot;/&gt;&lt;wsp:rsid wsp:val=&quot;00EE16A1&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27CB9&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A2FD2&quot;/&gt;&lt;wsp:rsid wsp:val=&quot;00FA3CA3&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A32202&quot; wsp:rsidP=&quot;00A32202&quot;&gt;&lt;m:oMathPara&gt;&lt;m:oMath&gt;&lt;m:r&gt;&lt;aml:annotation aml:id=&quot;0&quot; w:type=&quot;Word.Insertion&quot; aml:author=&quot;28.554_CR0114_(Rel-18)_TEI15&quot; aml:createdate=&quot;2023-03-21T11:32:00Z&quot;&gt;&lt;aml:content&gt;&lt;w:rPr&gt;&lt;w:rFonts w:ascii=&quot;Cambria Math&quot; w:h-ansi=&quot;Cambria Math&quot;/&gt;&lt;wx:font wx:val=&quot;Cambria Math&quot;/&gt;&lt;w:i/&gt;&lt;w:sz w:val=&quot;24&quot;/&gt;&lt;w:sz-cs w:val=&quot;24&quot;/&gt;&lt;w:lang w:val=&quot;1000&quot; w:fareast=&quot;ZH-CN&quot;/&gt;&lt;/w:rPr&gt;&lt;m:t&gt;UTSNSI= &lt;/m:t&gt;&lt;/aml:content&gt;&lt;/aml:annotation&gt;&lt;/m:r&gt;&lt;m:f&gt;&lt;m:fPr&gt;&lt;m:ctrlPr&gt;&lt;aml:annotation aml:id=&quot;1&quot; w:type=&quot;Word.Insertion&quot; aml:author=&quot;28.554_CR0114_(Rel-18)_TEI15&quot; aml:createdate=&quot;2023-03-21T11:32:00Z&quot;&gt;&lt;aml:content&gt;&lt;w:rPr&gt;&lt;w:rFonts w:ascii=&quot;Cambria Math&quot; w:h-ansi=&quot;Cambria Math&quot;/&gt;&lt;wx:font wx:val=&quot;Cambria Math&quot;/&gt;&lt;w:i/&gt;&lt;w:i-cs/&gt;&lt;w:sz w:val=&quot;24&quot;/&gt;&lt;w:sz-cs w:val=&quot;24&quot;/&gt;&lt;w:lang w:val=&quot;1000&quot; w:fareast=&quot;ZH-CN&quot;/&gt;&lt;/w:rPr&gt;&lt;/aml:content&gt;&lt;/aml:annotation&gt;&lt;/m:ctrlPr&gt;&lt;/m:fPr&gt;&lt;m:num&gt;&lt;m:nary&gt;&lt;m:naryPr&gt;&lt;m:chr m:val=&quot;∑&quot;/&gt;&lt;m:limLoc m:val=&quot;undOvr&quot;/&gt;&lt;m:supHide m:val=&quot;1&quot;/&gt;&lt;m:ctrlPr&gt;&lt;aml:annotation aml:id=&quot;2&quot; w:type=&quot;Word.Insertion&quot; aml:author=&quot;28.554_CR0114_(Rel-18)_TEI15&quot; aml:createdate=&quot;2023-03-21T11:32:00Z&quot;&gt;&lt;aml:content&gt;&lt;w:rPr&gt;&lt;w:rFonts w:ascii=&quot;Cambria Math&quot; w:h-ansi=&quot;Cambria Math&quot;/&gt;&lt;wx:font wx:val=&quot;Cambria Math&quot;/&gt;&lt;w:i/&gt;&lt;w:sz w:val=&quot;24&quot;/&gt;&lt;w:sz-cs w:val=&quot;24&quot;/&gt;&lt;w:lang w:val=&quot;1000&quot; w:fareast=&quot;ZH-CN&quot;/&gt;&lt;/w:rPr&gt;&lt;/aml:content&gt;&lt;/aml:annotation&gt;&lt;/m:ctrlPr&gt;&lt;/m:naryPr&gt;&lt;m:sub&gt;&lt;m:r&gt;&lt;aml:annotation aml:id=&quot;3&quot; w:type=&quot;Word.Insertion&quot; aml:author=&quot;28.554_CR0114_(Rel-18)_TEI15&quot; aml:createdate=&quot;2023-03-21T11:32:00Z&quot;&gt;&lt;aml:content&gt;&lt;w:rPr&gt;&lt;w:rFonts w:ascii=&quot;Cambria Math&quot; w:h-ansi=&quot;Cambria Math&quot;/&gt;&lt;wx:font wx:val=&quot;Cambria Math&quot;/&gt;&lt;w:i/&gt;&lt;w:sz w:val=&quot;24&quot;/&gt;&lt;w:sz-cs w:val=&quot;24&quot;/&gt;&lt;w:lang w:val=&quot;1000&quot; w:fareast=&quot;ZH-CN&quot;/&gt;&lt;/w:rPr&gt;&lt;m:t&gt;UPF&lt;/m:t&gt;&lt;/aml:content&gt;&lt;/aml:annotation&gt;&lt;/m:r&gt;&lt;/m:sub&gt;&lt;m:sup/&gt;&lt;m:e&gt;&lt;m:r&gt;&lt;aml:annotation aml:id=&quot;4&quot; w:type=&quot;Word.Insertion&quot; aml:author=&quot;28.554_CR0114_(Rel-18)_TEI15&quot; aml:createdate=&quot;2023-03-21T11:32:00Z&quot;&gt;&lt;aml:content&gt;&lt;w:rPr&gt;&lt;w:rFonts w:ascii=&quot;Cambria Math&quot; w:h-ansi=&quot;Cambria Math&quot;/&gt;&lt;wx:font wx:val=&quot;Cambria Math&quot;/&gt;&lt;w:i/&gt;&lt;w:sz w:val=&quot;24&quot;/&gt;&lt;w:sz-cs w:val=&quot;24&quot;/&gt;&lt;w:lang w:val=&quot;1000&quot; w:fareast=&quot;ZH-CN&quot;/&gt;&lt;/w:rPr&gt;&lt;m:t&gt;GTP.InDataOctN3UPF.SNSSAI&lt;/m:t&gt;&lt;/aml:content&gt;&lt;/aml:annotation&gt;&lt;/m:r&gt;&lt;/m:e&gt;&lt;/m:nary&gt;&lt;/m:num&gt;&lt;m:den&gt;&lt;m:r&gt;&lt;aml:annotation aml:id=&quot;5&quot; w:type=&quot;Word.Insertion&quot; aml:author=&quot;28.554_CR0114_(Rel-18)_TEI15&quot; aml:createdate=&quot;2023-03-21T11:32:00Z&quot;&gt;&lt;aml:content&gt;&lt;w:rPr&gt;&lt;w:rFonts w:ascii=&quot;Cambria Math&quot; w:h-ansi=&quot;Cambria Math&quot;/&gt;&lt;wx:font wx:val=&quot;Cambria Math&quot;/&gt;&lt;w:i/&gt;&lt;w:sz w:val=&quot;24&quot;/&gt;&lt;w:sz-cs w:val=&quot;24&quot;/&gt;&lt;w:lang w:val=&quot;1000&quot; w:fareast=&quot;ZH-CN&quot;/&gt;&lt;/w:rPr&gt;&lt;m:t&gt;GranularityPeriod&lt;/m:t&gt;&lt;/aml:content&gt;&lt;/aml:annotation&gt;&lt;/m:r&gt;&lt;/m:den&gt;&lt;/m:f&gt;&lt;m:r&gt;&lt;aml:annotation aml:id=&quot;6&quot; w:type=&quot;Word.Insertion&quot; aml:author=&quot;28.554_CR0114_(Rel-18)_TEI15&quot; aml:createdate=&quot;2023-03-21T11:32:00Z&quot;&gt;&lt;aml:content&gt;&lt;w:rPr&gt;&lt;w:rFonts w:ascii=&quot;Cambria Math&quot; w:h-ansi=&quot;Cambria Math&quot;/&gt;&lt;wx:font wx:val=&quot;Cambria Math&quot;/&gt;&lt;w:i/&gt;&lt;w:sz w:val=&quot;24&quot;/&gt;&lt;w:sz-cs w:val=&quot;24&quot;/&gt;&lt;w:lang w:val=&quot;1000&quot; w:fareast=&quot;ZH-CN&quot;/&gt;&lt;/w:rPr&gt;&lt;m:t&gt;×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7" chromakey="#FFFFFF" o:title=""/>
            <o:lock v:ext="edit" aspectratio="t"/>
            <w10:wrap type="none"/>
            <w10:anchorlock/>
          </v:shape>
        </w:pict>
      </w:r>
      <w:r>
        <w:rPr>
          <w:lang w:eastAsia="zh-CN"/>
        </w:rPr>
        <w:fldChar w:fldCharType="end"/>
      </w:r>
    </w:p>
    <w:p>
      <w:pPr>
        <w:pStyle w:val="122"/>
        <w:rPr>
          <w:lang w:eastAsia="zh-CN"/>
        </w:rPr>
      </w:pPr>
      <w:r>
        <w:rPr>
          <w:lang w:eastAsia="zh-CN"/>
        </w:rPr>
        <w:t>d)</w:t>
      </w:r>
      <w:r>
        <w:rPr>
          <w:lang w:eastAsia="zh-CN"/>
        </w:rPr>
        <w:tab/>
      </w:r>
      <w:r>
        <w:rPr>
          <w:lang w:eastAsia="zh-CN"/>
        </w:rPr>
        <w:t>NetworkSlice, SubNetwork.</w:t>
      </w:r>
    </w:p>
    <w:p>
      <w:pPr>
        <w:pStyle w:val="5"/>
      </w:pPr>
      <w:bookmarkStart w:id="194" w:name="_Toc20141988"/>
      <w:bookmarkStart w:id="195" w:name="_Toc45099108"/>
      <w:bookmarkStart w:id="196" w:name="_Toc58578612"/>
      <w:bookmarkStart w:id="197" w:name="_Toc138162141"/>
      <w:bookmarkStart w:id="198" w:name="_Toc51752279"/>
      <w:bookmarkStart w:id="199" w:name="_Toc44494700"/>
      <w:bookmarkStart w:id="200" w:name="_Toc35961016"/>
      <w:bookmarkStart w:id="201" w:name="_Toc51751921"/>
      <w:bookmarkStart w:id="202" w:name="_Toc27476479"/>
      <w:r>
        <w:rPr>
          <w:rFonts w:hint="eastAsia"/>
        </w:rPr>
        <w:t>6.</w:t>
      </w:r>
      <w:r>
        <w:t>3</w:t>
      </w:r>
      <w:r>
        <w:rPr>
          <w:rFonts w:hint="eastAsia"/>
        </w:rPr>
        <w:t>.</w:t>
      </w:r>
      <w:r>
        <w:t>3</w:t>
      </w:r>
      <w:r>
        <w:tab/>
      </w:r>
      <w:r>
        <w:t>Downstream throughput for Single Network Slice Instance</w:t>
      </w:r>
      <w:bookmarkEnd w:id="194"/>
      <w:bookmarkEnd w:id="195"/>
      <w:bookmarkEnd w:id="196"/>
      <w:bookmarkEnd w:id="197"/>
      <w:bookmarkEnd w:id="198"/>
      <w:bookmarkEnd w:id="199"/>
      <w:bookmarkEnd w:id="200"/>
      <w:bookmarkEnd w:id="201"/>
      <w:bookmarkEnd w:id="202"/>
    </w:p>
    <w:p>
      <w:pPr>
        <w:pStyle w:val="122"/>
        <w:rPr>
          <w:lang w:eastAsia="zh-CN"/>
        </w:rPr>
      </w:pPr>
      <w:r>
        <w:rPr>
          <w:lang w:eastAsia="zh-CN"/>
        </w:rPr>
        <w:t>a)</w:t>
      </w:r>
      <w:r>
        <w:rPr>
          <w:lang w:eastAsia="zh-CN"/>
        </w:rPr>
        <w:tab/>
      </w:r>
      <w:r>
        <w:rPr>
          <w:rFonts w:hint="eastAsia"/>
          <w:lang w:eastAsia="zh-CN"/>
        </w:rPr>
        <w:t>D</w:t>
      </w:r>
      <w:r>
        <w:rPr>
          <w:lang w:eastAsia="zh-CN"/>
        </w:rPr>
        <w:t>TSNSI</w:t>
      </w:r>
      <w:r>
        <w:rPr>
          <w:rFonts w:hint="eastAsia"/>
          <w:lang w:eastAsia="zh-CN"/>
        </w:rPr>
        <w:t>.</w:t>
      </w:r>
    </w:p>
    <w:p>
      <w:pPr>
        <w:pStyle w:val="122"/>
        <w:rPr>
          <w:lang w:eastAsia="zh-CN"/>
        </w:rPr>
      </w:pPr>
      <w:r>
        <w:rPr>
          <w:lang w:eastAsia="zh-CN"/>
        </w:rPr>
        <w:t>b)</w:t>
      </w:r>
      <w:r>
        <w:rPr>
          <w:lang w:eastAsia="zh-CN"/>
        </w:rPr>
        <w:tab/>
      </w:r>
      <w:r>
        <w:rPr>
          <w:lang w:eastAsia="zh-CN"/>
        </w:rPr>
        <w:t xml:space="preserve">This KPI describes the downstream throughput of one single network slice instance </w:t>
      </w:r>
      <w:r>
        <w:rPr>
          <w:snapToGrid w:val="0"/>
        </w:rPr>
        <w:t>by computing the packet size for each successfully transmitted DL packet through the network slice instance</w:t>
      </w:r>
      <w:r>
        <w:rPr>
          <w:lang w:eastAsia="zh-CN"/>
        </w:rPr>
        <w:t xml:space="preserve"> during each observing granularity period and is used to evaluate integrity performance of the end-to-end network slice instance. It is obtained by measuring the total number of downstream octets provided by N3 interface from all UPFs to NG-RAN, related to the single network slice, divided by the granularity period (in milliseconds). The KPI unit is kbit/s and the KPI type is MEAN.</w:t>
      </w:r>
    </w:p>
    <w:p>
      <w:pPr>
        <w:pStyle w:val="122"/>
        <w:rPr>
          <w:lang w:eastAsia="zh-CN"/>
        </w:rPr>
      </w:pPr>
      <w:r>
        <w:rPr>
          <w:lang w:eastAsia="zh-CN"/>
        </w:rPr>
        <w:t>c)</w:t>
      </w:r>
      <w:r>
        <w:rPr>
          <w:lang w:eastAsia="zh-CN"/>
        </w:rPr>
        <w:tab/>
      </w:r>
      <w:r>
        <w:rPr>
          <w:lang w:eastAsia="zh-CN"/>
        </w:rPr>
        <w:fldChar w:fldCharType="begin"/>
      </w:r>
      <w:r>
        <w:rPr>
          <w:lang w:eastAsia="zh-CN"/>
        </w:rPr>
        <w:instrText xml:space="preserve"> QUOTE </w:instrText>
      </w:r>
      <w:r>
        <w:rPr>
          <w:position w:val="-5"/>
        </w:rPr>
        <w:pict>
          <v:shape id="_x0000_i1104" o:spt="75" type="#_x0000_t75" style="height:12pt;width:179.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286A&quot;/&gt;&lt;wsp:rsid wsp:val=&quot;00C074A6&quot;/&gt;&lt;wsp:rsid wsp:val=&quot;00C33079&quot;/&gt;&lt;wsp:rsid wsp:val=&quot;00C45231&quot;/&gt;&lt;wsp:rsid wsp:val=&quot;00C665EC&quot;/&gt;&lt;wsp:rsid wsp:val=&quot;00C72833&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C0286A&quot; wsp:rsidP=&quot;00C0286A&quot;&gt;&lt;m:oMathPara&gt;&lt;m:oMath&gt;&lt;m:r&gt;&lt;aml:annotation aml:id=&quot;0&quot; w:type=&quot;Word.Insertion&quot; aml:author=&quot;28.554_CR0046_(Rel-16)_5G_SLICE_ePA&quot; aml:createdate=&quot;2020-07-01T10:42:00Z&quot;&gt;&lt;aml:content&gt;&lt;m:rPr&gt;&lt;m:sty m:val=&quot;p&quot;/&gt;&lt;/m:rPr&gt;&lt;w:rPr&gt;&lt;w:rFonts w:ascii=&quot;Cambria Math&quot; w:h-ansi=&quot;Cambria Math&quot;/&gt;&lt;wx:font wx:val=&quot;Cambria Math&quot;/&gt;&lt;w:lang w:fareast=&quot;ZH-CN&quot;/&gt;&lt;/w:rPr&gt;&lt;m:t&gt;DTSNSI= &lt;/m:t&gt;&lt;/aml:content&gt;&lt;/aml:annotation&gt;&lt;/m:r&gt;&lt;m:nary&gt;&lt;m:naryPr&gt;&lt;m:chr m:val=&quot;∑&quot;/&gt;&lt;m:limLoc m:val=&quot;undOvr&quot;/&gt;&lt;m:supHide m:val=&quot;1&quot;/&gt;&lt;m:ctrlPr&gt;&lt;aml:annotation aml:id=&quot;1&quot; w:type=&quot;Word.Insertion&quot; aml:author=&quot;28.554_CR0046_(Rel-16)_5G_SLICE_ePA&quot; aml:createdate=&quot;2020-07-01T10:42:00Z&quot;&gt;&lt;aml:content&gt;&lt;w:rPr&gt;&lt;w:rFonts w:ascii=&quot;Cambria Math&quot; w:h-ansi=&quot;Cambria Math&quot;/&gt;&lt;wx:font wx:val=&quot;Cambria Math&quot;/&gt;&lt;w:lang w:fareast=&quot;ZH-CN&quot;/&gt;&lt;/w:rPr&gt;&lt;/aml:content&gt;&lt;/aml:annotation&gt;&lt;/m:ctrlPr&gt;&lt;/m:naryPr&gt;&lt;m:sub&gt;&lt;m:r&gt;&lt;aml:annotation aml:id=&quot;2&quot; w:type=&quot;Word.Insertion&quot; aml:author=&quot;28.554_CR0046_(Rel-16)_5G_SLICE_ePA&quot; aml:createdate=&quot;2020-07-01T10:42:00Z&quot;&gt;&lt;aml:content&gt;&lt;w:rPr&gt;&lt;w:rFonts w:ascii=&quot;Cambria Math&quot; w:h-ansi=&quot;Cambria Math&quot;/&gt;&lt;wx:font wx:val=&quot;Cambria Math&quot;/&gt;&lt;w:i/&gt;&lt;w:lang w:fareast=&quot;ZH-CN&quot;/&gt;&lt;/w:rPr&gt;&lt;m:t&gt;UPF&lt;/m:t&gt;&lt;/aml:content&gt;&lt;/aml:annotation&gt;&lt;/m:r&gt;&lt;/m:sub&gt;&lt;m:sup/&gt;&lt;m:e&gt;&lt;m:r&gt;&lt;aml:annotation aml:id=&quot;3&quot; w:type=&quot;Word.Insertion&quot; aml:author=&quot;28.554_CR0046_(Rel-16)_5G_SLICE_ePA&quot; aml:createdate=&quot;2020-07-01T10:42:00Z&quot;&gt;&lt;aml:content&gt;&lt;w:rPr&gt;&lt;w:rFonts w:ascii=&quot;Cambria Math&quot; w:h-ansi=&quot;Cambria Math&quot;/&gt;&lt;wx:font wx:val=&quot;Cambria Math&quot;/&gt;&lt;w:i/&gt;&lt;w:lang w:fareast=&quot;ZH-CN&quot;/&gt;&lt;/w:rPr&gt;&lt;m:t&gt;GTP.OutDataOctN3UPF&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8" chromakey="#FFFFFF" o:title=""/>
            <o:lock v:ext="edit" aspectratio="t"/>
            <w10:wrap type="none"/>
            <w10:anchorlock/>
          </v:shape>
        </w:pict>
      </w:r>
      <w:r>
        <w:rPr>
          <w:lang w:eastAsia="zh-CN"/>
        </w:rPr>
        <w:instrText xml:space="preserve"> </w:instrText>
      </w:r>
      <w:r>
        <w:rPr>
          <w:lang w:eastAsia="zh-CN"/>
        </w:rPr>
        <w:fldChar w:fldCharType="separate"/>
      </w:r>
      <w:r>
        <w:rPr>
          <w:lang w:eastAsia="zh-CN"/>
        </w:rPr>
        <w:fldChar w:fldCharType="end"/>
      </w:r>
      <w:r>
        <w:rPr>
          <w:lang w:eastAsia="zh-CN"/>
        </w:rPr>
        <w:fldChar w:fldCharType="begin"/>
      </w:r>
      <w:r>
        <w:rPr>
          <w:lang w:eastAsia="zh-CN"/>
        </w:rPr>
        <w:instrText xml:space="preserve"> QUOTE </w:instrText>
      </w:r>
      <w:r>
        <w:rPr>
          <w:position w:val="-15"/>
        </w:rPr>
        <w:pict>
          <v:shape id="_x0000_i1105" o:spt="75" type="#_x0000_t75" style="height:22.5pt;width:231.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B6AD0&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361A4&quot;/&gt;&lt;wsp:rsid wsp:val=&quot;001547BF&quot;/&gt;&lt;wsp:rsid wsp:val=&quot;001601CA&quot;/&gt;&lt;wsp:rsid wsp:val=&quot;0019017A&quot;/&gt;&lt;wsp:rsid wsp:val=&quot;00192090&quot;/&gt;&lt;wsp:rsid wsp:val=&quot;00192995&quot;/&gt;&lt;wsp:rsid wsp:val=&quot;001967AD&quot;/&gt;&lt;wsp:rsid wsp:val=&quot;001A5196&quot;/&gt;&lt;wsp:rsid wsp:val=&quot;001A6A08&quot;/&gt;&lt;wsp:rsid wsp:val=&quot;001B388A&quot;/&gt;&lt;wsp:rsid wsp:val=&quot;001B7615&quot;/&gt;&lt;wsp:rsid wsp:val=&quot;001C12D2&quot;/&gt;&lt;wsp:rsid wsp:val=&quot;001C480A&quot;/&gt;&lt;wsp:rsid wsp:val=&quot;001D02C2&quot;/&gt;&lt;wsp:rsid wsp:val=&quot;001D2DF9&quot;/&gt;&lt;wsp:rsid wsp:val=&quot;001D6439&quot;/&gt;&lt;wsp:rsid wsp:val=&quot;001F168B&quot;/&gt;&lt;wsp:rsid wsp:val=&quot;001F2A06&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0ECE&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A5F90&quot;/&gt;&lt;wsp:rsid wsp:val=&quot;002B18F8&quot;/&gt;&lt;wsp:rsid wsp:val=&quot;002B2AD6&quot;/&gt;&lt;wsp:rsid wsp:val=&quot;002B3F12&quot;/&gt;&lt;wsp:rsid wsp:val=&quot;002B47D7&quot;/&gt;&lt;wsp:rsid wsp:val=&quot;002B5679&quot;/&gt;&lt;wsp:rsid wsp:val=&quot;002C0A63&quot;/&gt;&lt;wsp:rsid wsp:val=&quot;002C1FF4&quot;/&gt;&lt;wsp:rsid wsp:val=&quot;002C29DD&quot;/&gt;&lt;wsp:rsid wsp:val=&quot;002D25CE&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625&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5CBB&quot;/&gt;&lt;wsp:rsid wsp:val=&quot;00457CEB&quot;/&gt;&lt;wsp:rsid wsp:val=&quot;00457E04&quot;/&gt;&lt;wsp:rsid wsp:val=&quot;00463354&quot;/&gt;&lt;wsp:rsid wsp:val=&quot;004732D9&quot;/&gt;&lt;wsp:rsid wsp:val=&quot;00473811&quot;/&gt;&lt;wsp:rsid wsp:val=&quot;00475FC0&quot;/&gt;&lt;wsp:rsid wsp:val=&quot;004811E1&quot;/&gt;&lt;wsp:rsid wsp:val=&quot;00484049&quot;/&gt;&lt;wsp:rsid wsp:val=&quot;0048564B&quot;/&gt;&lt;wsp:rsid wsp:val=&quot;0049255C&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213A&quot;/&gt;&lt;wsp:rsid wsp:val=&quot;004F3441&quot;/&gt;&lt;wsp:rsid wsp:val=&quot;00510221&quot;/&gt;&lt;wsp:rsid wsp:val=&quot;00511A34&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4040&quot;/&gt;&lt;wsp:rsid wsp:val=&quot;00564248&quot;/&gt;&lt;wsp:rsid wsp:val=&quot;00565087&quot;/&gt;&lt;wsp:rsid wsp:val=&quot;00570263&quot;/&gt;&lt;wsp:rsid wsp:val=&quot;00575800&quot;/&gt;&lt;wsp:rsid wsp:val=&quot;0058416F&quot;/&gt;&lt;wsp:rsid wsp:val=&quot;0058701A&quot;/&gt;&lt;wsp:rsid wsp:val=&quot;00593920&quot;/&gt;&lt;wsp:rsid wsp:val=&quot;005A06CC&quot;/&gt;&lt;wsp:rsid wsp:val=&quot;005B23FC&quot;/&gt;&lt;wsp:rsid wsp:val=&quot;005B412D&quot;/&gt;&lt;wsp:rsid wsp:val=&quot;005C040C&quot;/&gt;&lt;wsp:rsid wsp:val=&quot;005C14D3&quot;/&gt;&lt;wsp:rsid wsp:val=&quot;005C1E6B&quot;/&gt;&lt;wsp:rsid wsp:val=&quot;005C2EF4&quot;/&gt;&lt;wsp:rsid wsp:val=&quot;005D2E01&quot;/&gt;&lt;wsp:rsid wsp:val=&quot;005D4BB6&quot;/&gt;&lt;wsp:rsid wsp:val=&quot;005E7FAF&quot;/&gt;&lt;wsp:rsid wsp:val=&quot;005F5CB2&quot;/&gt;&lt;wsp:rsid wsp:val=&quot;00600B75&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3B5B&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119&quot;/&gt;&lt;wsp:rsid wsp:val=&quot;00702F45&quot;/&gt;&lt;wsp:rsid wsp:val=&quot;00711E1F&quot;/&gt;&lt;wsp:rsid wsp:val=&quot;007126AF&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A53DA&quot;/&gt;&lt;wsp:rsid wsp:val=&quot;007C2378&quot;/&gt;&lt;wsp:rsid wsp:val=&quot;007C34F7&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D4705&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2762D&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4FE4&quot;/&gt;&lt;wsp:rsid wsp:val=&quot;009F37B7&quot;/&gt;&lt;wsp:rsid wsp:val=&quot;009F5486&quot;/&gt;&lt;wsp:rsid wsp:val=&quot;00A03780&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64A36&quot;/&gt;&lt;wsp:rsid wsp:val=&quot;00B70E79&quot;/&gt;&lt;wsp:rsid wsp:val=&quot;00B75210&quot;/&gt;&lt;wsp:rsid wsp:val=&quot;00B81B57&quot;/&gt;&lt;wsp:rsid wsp:val=&quot;00B9293F&quot;/&gt;&lt;wsp:rsid wsp:val=&quot;00B93A00&quot;/&gt;&lt;wsp:rsid wsp:val=&quot;00B9723A&quot;/&gt;&lt;wsp:rsid wsp:val=&quot;00BA157F&quot;/&gt;&lt;wsp:rsid wsp:val=&quot;00BA15BF&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337B&quot;/&gt;&lt;wsp:rsid wsp:val=&quot;00C05548&quot;/&gt;&lt;wsp:rsid wsp:val=&quot;00C074A6&quot;/&gt;&lt;wsp:rsid wsp:val=&quot;00C20EBE&quot;/&gt;&lt;wsp:rsid wsp:val=&quot;00C33079&quot;/&gt;&lt;wsp:rsid wsp:val=&quot;00C356D6&quot;/&gt;&lt;wsp:rsid wsp:val=&quot;00C44EF7&quot;/&gt;&lt;wsp:rsid wsp:val=&quot;00C45231&quot;/&gt;&lt;wsp:rsid wsp:val=&quot;00C46546&quot;/&gt;&lt;wsp:rsid wsp:val=&quot;00C46F05&quot;/&gt;&lt;wsp:rsid wsp:val=&quot;00C57549&quot;/&gt;&lt;wsp:rsid wsp:val=&quot;00C575E4&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3F40&quot;/&gt;&lt;wsp:rsid wsp:val=&quot;00C956D0&quot;/&gt;&lt;wsp:rsid wsp:val=&quot;00CA12E6&quot;/&gt;&lt;wsp:rsid wsp:val=&quot;00CA1E33&quot;/&gt;&lt;wsp:rsid wsp:val=&quot;00CA3D0C&quot;/&gt;&lt;wsp:rsid wsp:val=&quot;00CA5A60&quot;/&gt;&lt;wsp:rsid wsp:val=&quot;00CA6C73&quot;/&gt;&lt;wsp:rsid wsp:val=&quot;00CB273E&quot;/&gt;&lt;wsp:rsid wsp:val=&quot;00CB34C2&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16569&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4D1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0508C&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34B4&quot;/&gt;&lt;wsp:rsid wsp:val=&quot;00E95AED&quot;/&gt;&lt;wsp:rsid wsp:val=&quot;00E97FBB&quot;/&gt;&lt;wsp:rsid wsp:val=&quot;00EC1A40&quot;/&gt;&lt;wsp:rsid wsp:val=&quot;00EC3DF3&quot;/&gt;&lt;wsp:rsid wsp:val=&quot;00EC4A25&quot;/&gt;&lt;wsp:rsid wsp:val=&quot;00ED64E0&quot;/&gt;&lt;wsp:rsid wsp:val=&quot;00ED6A5A&quot;/&gt;&lt;wsp:rsid wsp:val=&quot;00EE16A1&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27CB9&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A2FD2&quot;/&gt;&lt;wsp:rsid wsp:val=&quot;00FA3CA3&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600B75&quot; wsp:rsidP=&quot;00600B75&quot;&gt;&lt;m:oMathPara&gt;&lt;m:oMath&gt;&lt;m:r&gt;&lt;aml:annotation aml:id=&quot;0&quot; w:type=&quot;Word.Insertion&quot; aml:author=&quot;28.554_CR0114_(Rel-18)_TEI15&quot; aml:createdate=&quot;2023-03-21T11:33:00Z&quot;&gt;&lt;aml:content&gt;&lt;w:rPr&gt;&lt;w:rFonts w:ascii=&quot;Cambria Math&quot; w:h-ansi=&quot;Cambria Math&quot;/&gt;&lt;wx:font wx:val=&quot;Cambria Math&quot;/&gt;&lt;w:i/&gt;&lt;w:sz w:val=&quot;24&quot;/&gt;&lt;w:sz-cs w:val=&quot;24&quot;/&gt;&lt;w:lang w:val=&quot;1000&quot; w:fareast=&quot;ZH-CN&quot;/&gt;&lt;/w:rPr&gt;&lt;m:t&gt;DTSNSI= &lt;/m:t&gt;&lt;/aml:content&gt;&lt;/aml:annotation&gt;&lt;/m:r&gt;&lt;m:f&gt;&lt;m:fPr&gt;&lt;m:ctrlPr&gt;&lt;aml:annotation aml:id=&quot;1&quot; w:type=&quot;Word.Insertion&quot; aml:author=&quot;28.554_CR0114_(Rel-18)_TEI15&quot; aml:createdate=&quot;2023-03-21T11:33:00Z&quot;&gt;&lt;aml:content&gt;&lt;w:rPr&gt;&lt;w:rFonts w:ascii=&quot;Cambria Math&quot; w:h-ansi=&quot;Cambria Math&quot;/&gt;&lt;wx:font wx:val=&quot;Cambria Math&quot;/&gt;&lt;w:i/&gt;&lt;w:i-cs/&gt;&lt;w:sz w:val=&quot;24&quot;/&gt;&lt;w:sz-cs w:val=&quot;24&quot;/&gt;&lt;w:lang w:val=&quot;1000&quot; w:fareast=&quot;ZH-CN&quot;/&gt;&lt;/w:rPr&gt;&lt;/aml:content&gt;&lt;/aml:annotation&gt;&lt;/m:ctrlPr&gt;&lt;/m:fPr&gt;&lt;m:num&gt;&lt;m:nary&gt;&lt;m:naryPr&gt;&lt;m:chr m:val=&quot;∑&quot;/&gt;&lt;m:limLoc m:val=&quot;undOvr&quot;/&gt;&lt;m:supHide m:val=&quot;1&quot;/&gt;&lt;m:ctrlPr&gt;&lt;aml:annotation aml:id=&quot;2&quot; w:type=&quot;Word.Insertion&quot; aml:author=&quot;28.554_CR0114_(Rel-18)_TEI15&quot; aml:createdate=&quot;2023-03-21T11:33:00Z&quot;&gt;&lt;aml:content&gt;&lt;w:rPr&gt;&lt;w:rFonts w:ascii=&quot;Cambria Math&quot; w:h-ansi=&quot;Cambria Math&quot;/&gt;&lt;wx:font wx:val=&quot;Cambria Math&quot;/&gt;&lt;w:i/&gt;&lt;w:sz w:val=&quot;24&quot;/&gt;&lt;w:sz-cs w:val=&quot;24&quot;/&gt;&lt;w:lang w:val=&quot;1000&quot; w:fareast=&quot;ZH-CN&quot;/&gt;&lt;/w:rPr&gt;&lt;/aml:content&gt;&lt;/aml:annotation&gt;&lt;/m:ctrlPr&gt;&lt;/m:naryPr&gt;&lt;m:sub&gt;&lt;m:r&gt;&lt;aml:annotation aml:id=&quot;3&quot; w:type=&quot;Word.Insertion&quot; aml:author=&quot;28.554_CR0114_(Rel-18)_TEI15&quot; aml:createdate=&quot;2023-03-21T11:33:00Z&quot;&gt;&lt;aml:content&gt;&lt;w:rPr&gt;&lt;w:rFonts w:ascii=&quot;Cambria Math&quot; w:h-ansi=&quot;Cambria Math&quot;/&gt;&lt;wx:font wx:val=&quot;Cambria Math&quot;/&gt;&lt;w:i/&gt;&lt;w:sz w:val=&quot;24&quot;/&gt;&lt;w:sz-cs w:val=&quot;24&quot;/&gt;&lt;w:lang w:val=&quot;1000&quot; w:fareast=&quot;ZH-CN&quot;/&gt;&lt;/w:rPr&gt;&lt;m:t&gt;UPF&lt;/m:t&gt;&lt;/aml:content&gt;&lt;/aml:annotation&gt;&lt;/m:r&gt;&lt;/m:sub&gt;&lt;m:sup/&gt;&lt;m:e&gt;&lt;m:r&gt;&lt;aml:annotation aml:id=&quot;4&quot; w:type=&quot;Word.Insertion&quot; aml:author=&quot;28.554_CR0114_(Rel-18)_TEI15&quot; aml:createdate=&quot;2023-03-21T11:33:00Z&quot;&gt;&lt;aml:content&gt;&lt;w:rPr&gt;&lt;w:rFonts w:ascii=&quot;Cambria Math&quot; w:h-ansi=&quot;Cambria Math&quot;/&gt;&lt;wx:font wx:val=&quot;Cambria Math&quot;/&gt;&lt;w:i/&gt;&lt;w:sz w:val=&quot;24&quot;/&gt;&lt;w:sz-cs w:val=&quot;24&quot;/&gt;&lt;w:lang w:val=&quot;1000&quot; w:fareast=&quot;ZH-CN&quot;/&gt;&lt;/w:rPr&gt;&lt;m:t&gt;GTP.OutDataOctN3UPF.SNSSAI&lt;/m:t&gt;&lt;/aml:content&gt;&lt;/aml:annotation&gt;&lt;/m:r&gt;&lt;/m:e&gt;&lt;/m:nary&gt;&lt;/m:num&gt;&lt;m:den&gt;&lt;m:r&gt;&lt;aml:annotation aml:id=&quot;5&quot; w:type=&quot;Word.Insertion&quot; aml:author=&quot;28.554_CR0114_(Rel-18)_TEI15&quot; aml:createdate=&quot;2023-03-21T11:33:00Z&quot;&gt;&lt;aml:content&gt;&lt;w:rPr&gt;&lt;w:rFonts w:ascii=&quot;Cambria Math&quot; w:h-ansi=&quot;Cambria Math&quot;/&gt;&lt;wx:font wx:val=&quot;Cambria Math&quot;/&gt;&lt;w:i/&gt;&lt;w:sz w:val=&quot;24&quot;/&gt;&lt;w:sz-cs w:val=&quot;24&quot;/&gt;&lt;w:lang w:val=&quot;1000&quot; w:fareast=&quot;ZH-CN&quot;/&gt;&lt;/w:rPr&gt;&lt;m:t&gt;GranularityPeriod&lt;/m:t&gt;&lt;/aml:content&gt;&lt;/aml:annotation&gt;&lt;/m:r&gt;&lt;/m:den&gt;&lt;/m:f&gt;&lt;m:r&gt;&lt;aml:annotation aml:id=&quot;6&quot; w:type=&quot;Word.Insertion&quot; aml:author=&quot;28.554_CR0114_(Rel-18)_TEI15&quot; aml:createdate=&quot;2023-03-21T11:33:00Z&quot;&gt;&lt;aml:content&gt;&lt;w:rPr&gt;&lt;w:rFonts w:ascii=&quot;Cambria Math&quot; w:h-ansi=&quot;Cambria Math&quot;/&gt;&lt;wx:font wx:val=&quot;Cambria Math&quot;/&gt;&lt;w:i/&gt;&lt;w:sz w:val=&quot;24&quot;/&gt;&lt;w:sz-cs w:val=&quot;24&quot;/&gt;&lt;w:lang w:val=&quot;1000&quot; w:fareast=&quot;ZH-CN&quot;/&gt;&lt;/w:rPr&gt;&lt;m:t&gt;×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9" chromakey="#FFFFFF" o:title=""/>
            <o:lock v:ext="edit" aspectratio="t"/>
            <w10:wrap type="none"/>
            <w10:anchorlock/>
          </v:shape>
        </w:pict>
      </w:r>
      <w:r>
        <w:rPr>
          <w:lang w:eastAsia="zh-CN"/>
        </w:rPr>
        <w:instrText xml:space="preserve"> </w:instrText>
      </w:r>
      <w:r>
        <w:rPr>
          <w:lang w:eastAsia="zh-CN"/>
        </w:rPr>
        <w:fldChar w:fldCharType="separate"/>
      </w:r>
      <w:r>
        <w:rPr>
          <w:position w:val="-15"/>
        </w:rPr>
        <w:pict>
          <v:shape id="_x0000_i1106" o:spt="75" type="#_x0000_t75" style="height:22.5pt;width:231.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B6AD0&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361A4&quot;/&gt;&lt;wsp:rsid wsp:val=&quot;001547BF&quot;/&gt;&lt;wsp:rsid wsp:val=&quot;001601CA&quot;/&gt;&lt;wsp:rsid wsp:val=&quot;0019017A&quot;/&gt;&lt;wsp:rsid wsp:val=&quot;00192090&quot;/&gt;&lt;wsp:rsid wsp:val=&quot;00192995&quot;/&gt;&lt;wsp:rsid wsp:val=&quot;001967AD&quot;/&gt;&lt;wsp:rsid wsp:val=&quot;001A5196&quot;/&gt;&lt;wsp:rsid wsp:val=&quot;001A6A08&quot;/&gt;&lt;wsp:rsid wsp:val=&quot;001B388A&quot;/&gt;&lt;wsp:rsid wsp:val=&quot;001B7615&quot;/&gt;&lt;wsp:rsid wsp:val=&quot;001C12D2&quot;/&gt;&lt;wsp:rsid wsp:val=&quot;001C480A&quot;/&gt;&lt;wsp:rsid wsp:val=&quot;001D02C2&quot;/&gt;&lt;wsp:rsid wsp:val=&quot;001D2DF9&quot;/&gt;&lt;wsp:rsid wsp:val=&quot;001D6439&quot;/&gt;&lt;wsp:rsid wsp:val=&quot;001F168B&quot;/&gt;&lt;wsp:rsid wsp:val=&quot;001F2A06&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0ECE&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A5F90&quot;/&gt;&lt;wsp:rsid wsp:val=&quot;002B18F8&quot;/&gt;&lt;wsp:rsid wsp:val=&quot;002B2AD6&quot;/&gt;&lt;wsp:rsid wsp:val=&quot;002B3F12&quot;/&gt;&lt;wsp:rsid wsp:val=&quot;002B47D7&quot;/&gt;&lt;wsp:rsid wsp:val=&quot;002B5679&quot;/&gt;&lt;wsp:rsid wsp:val=&quot;002C0A63&quot;/&gt;&lt;wsp:rsid wsp:val=&quot;002C1FF4&quot;/&gt;&lt;wsp:rsid wsp:val=&quot;002C29DD&quot;/&gt;&lt;wsp:rsid wsp:val=&quot;002D25CE&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625&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5CBB&quot;/&gt;&lt;wsp:rsid wsp:val=&quot;00457CEB&quot;/&gt;&lt;wsp:rsid wsp:val=&quot;00457E04&quot;/&gt;&lt;wsp:rsid wsp:val=&quot;00463354&quot;/&gt;&lt;wsp:rsid wsp:val=&quot;004732D9&quot;/&gt;&lt;wsp:rsid wsp:val=&quot;00473811&quot;/&gt;&lt;wsp:rsid wsp:val=&quot;00475FC0&quot;/&gt;&lt;wsp:rsid wsp:val=&quot;004811E1&quot;/&gt;&lt;wsp:rsid wsp:val=&quot;00484049&quot;/&gt;&lt;wsp:rsid wsp:val=&quot;0048564B&quot;/&gt;&lt;wsp:rsid wsp:val=&quot;0049255C&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213A&quot;/&gt;&lt;wsp:rsid wsp:val=&quot;004F3441&quot;/&gt;&lt;wsp:rsid wsp:val=&quot;00510221&quot;/&gt;&lt;wsp:rsid wsp:val=&quot;00511A34&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4040&quot;/&gt;&lt;wsp:rsid wsp:val=&quot;00564248&quot;/&gt;&lt;wsp:rsid wsp:val=&quot;00565087&quot;/&gt;&lt;wsp:rsid wsp:val=&quot;00570263&quot;/&gt;&lt;wsp:rsid wsp:val=&quot;00575800&quot;/&gt;&lt;wsp:rsid wsp:val=&quot;0058416F&quot;/&gt;&lt;wsp:rsid wsp:val=&quot;0058701A&quot;/&gt;&lt;wsp:rsid wsp:val=&quot;00593920&quot;/&gt;&lt;wsp:rsid wsp:val=&quot;005A06CC&quot;/&gt;&lt;wsp:rsid wsp:val=&quot;005B23FC&quot;/&gt;&lt;wsp:rsid wsp:val=&quot;005B412D&quot;/&gt;&lt;wsp:rsid wsp:val=&quot;005C040C&quot;/&gt;&lt;wsp:rsid wsp:val=&quot;005C14D3&quot;/&gt;&lt;wsp:rsid wsp:val=&quot;005C1E6B&quot;/&gt;&lt;wsp:rsid wsp:val=&quot;005C2EF4&quot;/&gt;&lt;wsp:rsid wsp:val=&quot;005D2E01&quot;/&gt;&lt;wsp:rsid wsp:val=&quot;005D4BB6&quot;/&gt;&lt;wsp:rsid wsp:val=&quot;005E7FAF&quot;/&gt;&lt;wsp:rsid wsp:val=&quot;005F5CB2&quot;/&gt;&lt;wsp:rsid wsp:val=&quot;00600B75&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3B5B&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119&quot;/&gt;&lt;wsp:rsid wsp:val=&quot;00702F45&quot;/&gt;&lt;wsp:rsid wsp:val=&quot;00711E1F&quot;/&gt;&lt;wsp:rsid wsp:val=&quot;007126AF&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A53DA&quot;/&gt;&lt;wsp:rsid wsp:val=&quot;007C2378&quot;/&gt;&lt;wsp:rsid wsp:val=&quot;007C34F7&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D4705&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2762D&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4FE4&quot;/&gt;&lt;wsp:rsid wsp:val=&quot;009F37B7&quot;/&gt;&lt;wsp:rsid wsp:val=&quot;009F5486&quot;/&gt;&lt;wsp:rsid wsp:val=&quot;00A03780&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64A36&quot;/&gt;&lt;wsp:rsid wsp:val=&quot;00B70E79&quot;/&gt;&lt;wsp:rsid wsp:val=&quot;00B75210&quot;/&gt;&lt;wsp:rsid wsp:val=&quot;00B81B57&quot;/&gt;&lt;wsp:rsid wsp:val=&quot;00B9293F&quot;/&gt;&lt;wsp:rsid wsp:val=&quot;00B93A00&quot;/&gt;&lt;wsp:rsid wsp:val=&quot;00B9723A&quot;/&gt;&lt;wsp:rsid wsp:val=&quot;00BA157F&quot;/&gt;&lt;wsp:rsid wsp:val=&quot;00BA15BF&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337B&quot;/&gt;&lt;wsp:rsid wsp:val=&quot;00C05548&quot;/&gt;&lt;wsp:rsid wsp:val=&quot;00C074A6&quot;/&gt;&lt;wsp:rsid wsp:val=&quot;00C20EBE&quot;/&gt;&lt;wsp:rsid wsp:val=&quot;00C33079&quot;/&gt;&lt;wsp:rsid wsp:val=&quot;00C356D6&quot;/&gt;&lt;wsp:rsid wsp:val=&quot;00C44EF7&quot;/&gt;&lt;wsp:rsid wsp:val=&quot;00C45231&quot;/&gt;&lt;wsp:rsid wsp:val=&quot;00C46546&quot;/&gt;&lt;wsp:rsid wsp:val=&quot;00C46F05&quot;/&gt;&lt;wsp:rsid wsp:val=&quot;00C57549&quot;/&gt;&lt;wsp:rsid wsp:val=&quot;00C575E4&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3F40&quot;/&gt;&lt;wsp:rsid wsp:val=&quot;00C956D0&quot;/&gt;&lt;wsp:rsid wsp:val=&quot;00CA12E6&quot;/&gt;&lt;wsp:rsid wsp:val=&quot;00CA1E33&quot;/&gt;&lt;wsp:rsid wsp:val=&quot;00CA3D0C&quot;/&gt;&lt;wsp:rsid wsp:val=&quot;00CA5A60&quot;/&gt;&lt;wsp:rsid wsp:val=&quot;00CA6C73&quot;/&gt;&lt;wsp:rsid wsp:val=&quot;00CB273E&quot;/&gt;&lt;wsp:rsid wsp:val=&quot;00CB34C2&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16569&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4D1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0508C&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34B4&quot;/&gt;&lt;wsp:rsid wsp:val=&quot;00E95AED&quot;/&gt;&lt;wsp:rsid wsp:val=&quot;00E97FBB&quot;/&gt;&lt;wsp:rsid wsp:val=&quot;00EC1A40&quot;/&gt;&lt;wsp:rsid wsp:val=&quot;00EC3DF3&quot;/&gt;&lt;wsp:rsid wsp:val=&quot;00EC4A25&quot;/&gt;&lt;wsp:rsid wsp:val=&quot;00ED64E0&quot;/&gt;&lt;wsp:rsid wsp:val=&quot;00ED6A5A&quot;/&gt;&lt;wsp:rsid wsp:val=&quot;00EE16A1&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27CB9&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A2FD2&quot;/&gt;&lt;wsp:rsid wsp:val=&quot;00FA3CA3&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600B75&quot; wsp:rsidP=&quot;00600B75&quot;&gt;&lt;m:oMathPara&gt;&lt;m:oMath&gt;&lt;m:r&gt;&lt;aml:annotation aml:id=&quot;0&quot; w:type=&quot;Word.Insertion&quot; aml:author=&quot;28.554_CR0114_(Rel-18)_TEI15&quot; aml:createdate=&quot;2023-03-21T11:33:00Z&quot;&gt;&lt;aml:content&gt;&lt;w:rPr&gt;&lt;w:rFonts w:ascii=&quot;Cambria Math&quot; w:h-ansi=&quot;Cambria Math&quot;/&gt;&lt;wx:font wx:val=&quot;Cambria Math&quot;/&gt;&lt;w:i/&gt;&lt;w:sz w:val=&quot;24&quot;/&gt;&lt;w:sz-cs w:val=&quot;24&quot;/&gt;&lt;w:lang w:val=&quot;1000&quot; w:fareast=&quot;ZH-CN&quot;/&gt;&lt;/w:rPr&gt;&lt;m:t&gt;DTSNSI= &lt;/m:t&gt;&lt;/aml:content&gt;&lt;/aml:annotation&gt;&lt;/m:r&gt;&lt;m:f&gt;&lt;m:fPr&gt;&lt;m:ctrlPr&gt;&lt;aml:annotation aml:id=&quot;1&quot; w:type=&quot;Word.Insertion&quot; aml:author=&quot;28.554_CR0114_(Rel-18)_TEI15&quot; aml:createdate=&quot;2023-03-21T11:33:00Z&quot;&gt;&lt;aml:content&gt;&lt;w:rPr&gt;&lt;w:rFonts w:ascii=&quot;Cambria Math&quot; w:h-ansi=&quot;Cambria Math&quot;/&gt;&lt;wx:font wx:val=&quot;Cambria Math&quot;/&gt;&lt;w:i/&gt;&lt;w:i-cs/&gt;&lt;w:sz w:val=&quot;24&quot;/&gt;&lt;w:sz-cs w:val=&quot;24&quot;/&gt;&lt;w:lang w:val=&quot;1000&quot; w:fareast=&quot;ZH-CN&quot;/&gt;&lt;/w:rPr&gt;&lt;/aml:content&gt;&lt;/aml:annotation&gt;&lt;/m:ctrlPr&gt;&lt;/m:fPr&gt;&lt;m:num&gt;&lt;m:nary&gt;&lt;m:naryPr&gt;&lt;m:chr m:val=&quot;∑&quot;/&gt;&lt;m:limLoc m:val=&quot;undOvr&quot;/&gt;&lt;m:supHide m:val=&quot;1&quot;/&gt;&lt;m:ctrlPr&gt;&lt;aml:annotation aml:id=&quot;2&quot; w:type=&quot;Word.Insertion&quot; aml:author=&quot;28.554_CR0114_(Rel-18)_TEI15&quot; aml:createdate=&quot;2023-03-21T11:33:00Z&quot;&gt;&lt;aml:content&gt;&lt;w:rPr&gt;&lt;w:rFonts w:ascii=&quot;Cambria Math&quot; w:h-ansi=&quot;Cambria Math&quot;/&gt;&lt;wx:font wx:val=&quot;Cambria Math&quot;/&gt;&lt;w:i/&gt;&lt;w:sz w:val=&quot;24&quot;/&gt;&lt;w:sz-cs w:val=&quot;24&quot;/&gt;&lt;w:lang w:val=&quot;1000&quot; w:fareast=&quot;ZH-CN&quot;/&gt;&lt;/w:rPr&gt;&lt;/aml:content&gt;&lt;/aml:annotation&gt;&lt;/m:ctrlPr&gt;&lt;/m:naryPr&gt;&lt;m:sub&gt;&lt;m:r&gt;&lt;aml:annotation aml:id=&quot;3&quot; w:type=&quot;Word.Insertion&quot; aml:author=&quot;28.554_CR0114_(Rel-18)_TEI15&quot; aml:createdate=&quot;2023-03-21T11:33:00Z&quot;&gt;&lt;aml:content&gt;&lt;w:rPr&gt;&lt;w:rFonts w:ascii=&quot;Cambria Math&quot; w:h-ansi=&quot;Cambria Math&quot;/&gt;&lt;wx:font wx:val=&quot;Cambria Math&quot;/&gt;&lt;w:i/&gt;&lt;w:sz w:val=&quot;24&quot;/&gt;&lt;w:sz-cs w:val=&quot;24&quot;/&gt;&lt;w:lang w:val=&quot;1000&quot; w:fareast=&quot;ZH-CN&quot;/&gt;&lt;/w:rPr&gt;&lt;m:t&gt;UPF&lt;/m:t&gt;&lt;/aml:content&gt;&lt;/aml:annotation&gt;&lt;/m:r&gt;&lt;/m:sub&gt;&lt;m:sup/&gt;&lt;m:e&gt;&lt;m:r&gt;&lt;aml:annotation aml:id=&quot;4&quot; w:type=&quot;Word.Insertion&quot; aml:author=&quot;28.554_CR0114_(Rel-18)_TEI15&quot; aml:createdate=&quot;2023-03-21T11:33:00Z&quot;&gt;&lt;aml:content&gt;&lt;w:rPr&gt;&lt;w:rFonts w:ascii=&quot;Cambria Math&quot; w:h-ansi=&quot;Cambria Math&quot;/&gt;&lt;wx:font wx:val=&quot;Cambria Math&quot;/&gt;&lt;w:i/&gt;&lt;w:sz w:val=&quot;24&quot;/&gt;&lt;w:sz-cs w:val=&quot;24&quot;/&gt;&lt;w:lang w:val=&quot;1000&quot; w:fareast=&quot;ZH-CN&quot;/&gt;&lt;/w:rPr&gt;&lt;m:t&gt;GTP.OutDataOctN3UPF.SNSSAI&lt;/m:t&gt;&lt;/aml:content&gt;&lt;/aml:annotation&gt;&lt;/m:r&gt;&lt;/m:e&gt;&lt;/m:nary&gt;&lt;/m:num&gt;&lt;m:den&gt;&lt;m:r&gt;&lt;aml:annotation aml:id=&quot;5&quot; w:type=&quot;Word.Insertion&quot; aml:author=&quot;28.554_CR0114_(Rel-18)_TEI15&quot; aml:createdate=&quot;2023-03-21T11:33:00Z&quot;&gt;&lt;aml:content&gt;&lt;w:rPr&gt;&lt;w:rFonts w:ascii=&quot;Cambria Math&quot; w:h-ansi=&quot;Cambria Math&quot;/&gt;&lt;wx:font wx:val=&quot;Cambria Math&quot;/&gt;&lt;w:i/&gt;&lt;w:sz w:val=&quot;24&quot;/&gt;&lt;w:sz-cs w:val=&quot;24&quot;/&gt;&lt;w:lang w:val=&quot;1000&quot; w:fareast=&quot;ZH-CN&quot;/&gt;&lt;/w:rPr&gt;&lt;m:t&gt;GranularityPeriod&lt;/m:t&gt;&lt;/aml:content&gt;&lt;/aml:annotation&gt;&lt;/m:r&gt;&lt;/m:den&gt;&lt;/m:f&gt;&lt;m:r&gt;&lt;aml:annotation aml:id=&quot;6&quot; w:type=&quot;Word.Insertion&quot; aml:author=&quot;28.554_CR0114_(Rel-18)_TEI15&quot; aml:createdate=&quot;2023-03-21T11:33:00Z&quot;&gt;&lt;aml:content&gt;&lt;w:rPr&gt;&lt;w:rFonts w:ascii=&quot;Cambria Math&quot; w:h-ansi=&quot;Cambria Math&quot;/&gt;&lt;wx:font wx:val=&quot;Cambria Math&quot;/&gt;&lt;w:i/&gt;&lt;w:sz w:val=&quot;24&quot;/&gt;&lt;w:sz-cs w:val=&quot;24&quot;/&gt;&lt;w:lang w:val=&quot;1000&quot; w:fareast=&quot;ZH-CN&quot;/&gt;&lt;/w:rPr&gt;&lt;m:t&gt;×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9" chromakey="#FFFFFF" o:title=""/>
            <o:lock v:ext="edit" aspectratio="t"/>
            <w10:wrap type="none"/>
            <w10:anchorlock/>
          </v:shape>
        </w:pict>
      </w:r>
      <w:r>
        <w:rPr>
          <w:lang w:eastAsia="zh-CN"/>
        </w:rPr>
        <w:fldChar w:fldCharType="end"/>
      </w:r>
    </w:p>
    <w:p>
      <w:pPr>
        <w:pStyle w:val="122"/>
        <w:rPr>
          <w:lang w:eastAsia="zh-CN"/>
        </w:rPr>
      </w:pPr>
      <w:r>
        <w:rPr>
          <w:lang w:eastAsia="zh-CN"/>
        </w:rPr>
        <w:t>d)</w:t>
      </w:r>
      <w:r>
        <w:rPr>
          <w:lang w:eastAsia="zh-CN"/>
        </w:rPr>
        <w:tab/>
      </w:r>
      <w:r>
        <w:rPr>
          <w:lang w:eastAsia="zh-CN"/>
        </w:rPr>
        <w:t>NetworkSlice, SubNetwork.</w:t>
      </w:r>
    </w:p>
    <w:p>
      <w:pPr>
        <w:pStyle w:val="5"/>
      </w:pPr>
      <w:bookmarkStart w:id="203" w:name="_Toc58578613"/>
      <w:bookmarkStart w:id="204" w:name="_Toc51752280"/>
      <w:bookmarkStart w:id="205" w:name="_Toc45099109"/>
      <w:bookmarkStart w:id="206" w:name="_Toc35961017"/>
      <w:bookmarkStart w:id="207" w:name="_Toc51751922"/>
      <w:bookmarkStart w:id="208" w:name="_Toc44494701"/>
      <w:bookmarkStart w:id="209" w:name="_Toc27476480"/>
      <w:bookmarkStart w:id="210" w:name="_Toc138162142"/>
      <w:bookmarkStart w:id="211" w:name="_Toc20141989"/>
      <w:r>
        <w:rPr>
          <w:rFonts w:hint="eastAsia"/>
        </w:rPr>
        <w:t>6.</w:t>
      </w:r>
      <w:r>
        <w:t>3</w:t>
      </w:r>
      <w:r>
        <w:rPr>
          <w:rFonts w:hint="eastAsia"/>
        </w:rPr>
        <w:t>.</w:t>
      </w:r>
      <w:r>
        <w:t>4</w:t>
      </w:r>
      <w:r>
        <w:tab/>
      </w:r>
      <w:r>
        <w:t>Upstream Throughput at N3 interface</w:t>
      </w:r>
      <w:bookmarkEnd w:id="203"/>
      <w:bookmarkEnd w:id="204"/>
      <w:bookmarkEnd w:id="205"/>
      <w:bookmarkEnd w:id="206"/>
      <w:bookmarkEnd w:id="207"/>
      <w:bookmarkEnd w:id="208"/>
      <w:bookmarkEnd w:id="209"/>
      <w:bookmarkEnd w:id="210"/>
      <w:bookmarkEnd w:id="211"/>
    </w:p>
    <w:p>
      <w:pPr>
        <w:pStyle w:val="122"/>
        <w:rPr>
          <w:lang w:eastAsia="zh-CN"/>
        </w:rPr>
      </w:pPr>
      <w:r>
        <w:rPr>
          <w:lang w:eastAsia="zh-CN"/>
        </w:rPr>
        <w:t>a)</w:t>
      </w:r>
      <w:r>
        <w:rPr>
          <w:lang w:eastAsia="zh-CN"/>
        </w:rPr>
        <w:tab/>
      </w:r>
      <w:r>
        <w:rPr>
          <w:lang w:eastAsia="zh-CN"/>
        </w:rPr>
        <w:t>UGTPTN</w:t>
      </w:r>
      <w:r>
        <w:rPr>
          <w:rFonts w:hint="eastAsia"/>
          <w:lang w:eastAsia="zh-CN"/>
        </w:rPr>
        <w:t>.</w:t>
      </w:r>
    </w:p>
    <w:p>
      <w:pPr>
        <w:pStyle w:val="122"/>
        <w:rPr>
          <w:lang w:eastAsia="zh-CN"/>
        </w:rPr>
      </w:pPr>
      <w:r>
        <w:rPr>
          <w:lang w:eastAsia="zh-CN"/>
        </w:rPr>
        <w:t>b)</w:t>
      </w:r>
      <w:r>
        <w:rPr>
          <w:lang w:eastAsia="zh-CN"/>
        </w:rPr>
        <w:tab/>
      </w:r>
      <w:r>
        <w:rPr>
          <w:lang w:eastAsia="zh-CN"/>
        </w:rPr>
        <w:t xml:space="preserve">This KPI describes the throughput of incoming GTP data packets on the N3 interface (measured at UPF) which have been generated by the GTP-U protocol entity on the N3 interface, during a granularity period. This KPI is used to evaluate upstream GTP throughput integrity performance at the N3 interface. It is obtained by measuring the total number of octets GTP data packets upstream throughput provided by N3 interface from NG-RAN to UPF, divided by the granularity period (in milliseconds). The KPI unit is kbit/s and the KPI type is MEAN. </w:t>
      </w:r>
    </w:p>
    <w:p>
      <w:pPr>
        <w:pStyle w:val="122"/>
        <w:rPr>
          <w:lang w:eastAsia="zh-CN"/>
        </w:rPr>
      </w:pPr>
      <w:r>
        <w:rPr>
          <w:lang w:eastAsia="zh-CN"/>
        </w:rPr>
        <w:t>c)</w:t>
      </w:r>
      <w:r>
        <w:rPr>
          <w:lang w:eastAsia="zh-CN"/>
        </w:rPr>
        <w:tab/>
      </w:r>
      <w:r>
        <w:rPr>
          <w:lang w:eastAsia="zh-CN"/>
        </w:rPr>
        <w:fldChar w:fldCharType="begin"/>
      </w:r>
      <w:r>
        <w:rPr>
          <w:lang w:eastAsia="zh-CN"/>
        </w:rPr>
        <w:instrText xml:space="preserve"> QUOTE </w:instrText>
      </w:r>
      <w:r>
        <w:rPr>
          <w:position w:val="-15"/>
        </w:rPr>
        <w:pict>
          <v:shape id="_x0000_i1107" o:spt="75" type="#_x0000_t75" style="height:21.75pt;width:17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B6AD0&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361A4&quot;/&gt;&lt;wsp:rsid wsp:val=&quot;001547BF&quot;/&gt;&lt;wsp:rsid wsp:val=&quot;001601CA&quot;/&gt;&lt;wsp:rsid wsp:val=&quot;0019017A&quot;/&gt;&lt;wsp:rsid wsp:val=&quot;00192090&quot;/&gt;&lt;wsp:rsid wsp:val=&quot;00192995&quot;/&gt;&lt;wsp:rsid wsp:val=&quot;001967AD&quot;/&gt;&lt;wsp:rsid wsp:val=&quot;001A5196&quot;/&gt;&lt;wsp:rsid wsp:val=&quot;001A6A08&quot;/&gt;&lt;wsp:rsid wsp:val=&quot;001B388A&quot;/&gt;&lt;wsp:rsid wsp:val=&quot;001B7615&quot;/&gt;&lt;wsp:rsid wsp:val=&quot;001C12D2&quot;/&gt;&lt;wsp:rsid wsp:val=&quot;001C480A&quot;/&gt;&lt;wsp:rsid wsp:val=&quot;001D02C2&quot;/&gt;&lt;wsp:rsid wsp:val=&quot;001D2DF9&quot;/&gt;&lt;wsp:rsid wsp:val=&quot;001D6439&quot;/&gt;&lt;wsp:rsid wsp:val=&quot;001F168B&quot;/&gt;&lt;wsp:rsid wsp:val=&quot;001F2A06&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0ECE&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A5F90&quot;/&gt;&lt;wsp:rsid wsp:val=&quot;002B18F8&quot;/&gt;&lt;wsp:rsid wsp:val=&quot;002B2AD6&quot;/&gt;&lt;wsp:rsid wsp:val=&quot;002B3F12&quot;/&gt;&lt;wsp:rsid wsp:val=&quot;002B47D7&quot;/&gt;&lt;wsp:rsid wsp:val=&quot;002B5679&quot;/&gt;&lt;wsp:rsid wsp:val=&quot;002C0A63&quot;/&gt;&lt;wsp:rsid wsp:val=&quot;002C1FF4&quot;/&gt;&lt;wsp:rsid wsp:val=&quot;002C29DD&quot;/&gt;&lt;wsp:rsid wsp:val=&quot;002D25CE&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625&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5CBB&quot;/&gt;&lt;wsp:rsid wsp:val=&quot;00457CEB&quot;/&gt;&lt;wsp:rsid wsp:val=&quot;00457E04&quot;/&gt;&lt;wsp:rsid wsp:val=&quot;00463354&quot;/&gt;&lt;wsp:rsid wsp:val=&quot;004732D9&quot;/&gt;&lt;wsp:rsid wsp:val=&quot;00473811&quot;/&gt;&lt;wsp:rsid wsp:val=&quot;00475FC0&quot;/&gt;&lt;wsp:rsid wsp:val=&quot;004811E1&quot;/&gt;&lt;wsp:rsid wsp:val=&quot;00484049&quot;/&gt;&lt;wsp:rsid wsp:val=&quot;0048564B&quot;/&gt;&lt;wsp:rsid wsp:val=&quot;0049255C&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213A&quot;/&gt;&lt;wsp:rsid wsp:val=&quot;004F3441&quot;/&gt;&lt;wsp:rsid wsp:val=&quot;00510221&quot;/&gt;&lt;wsp:rsid wsp:val=&quot;00511A34&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4040&quot;/&gt;&lt;wsp:rsid wsp:val=&quot;00564248&quot;/&gt;&lt;wsp:rsid wsp:val=&quot;00565087&quot;/&gt;&lt;wsp:rsid wsp:val=&quot;00570263&quot;/&gt;&lt;wsp:rsid wsp:val=&quot;00575800&quot;/&gt;&lt;wsp:rsid wsp:val=&quot;0058416F&quot;/&gt;&lt;wsp:rsid wsp:val=&quot;0058701A&quot;/&gt;&lt;wsp:rsid wsp:val=&quot;00593920&quot;/&gt;&lt;wsp:rsid wsp:val=&quot;005A06CC&quot;/&gt;&lt;wsp:rsid wsp:val=&quot;005B23FC&quot;/&gt;&lt;wsp:rsid wsp:val=&quot;005B412D&quot;/&gt;&lt;wsp:rsid wsp:val=&quot;005C040C&quot;/&gt;&lt;wsp:rsid wsp:val=&quot;005C14D3&quot;/&gt;&lt;wsp:rsid wsp:val=&quot;005C1E6B&quot;/&gt;&lt;wsp:rsid wsp:val=&quot;005C2EF4&quot;/&gt;&lt;wsp:rsid wsp:val=&quot;005D2E01&quot;/&gt;&lt;wsp:rsid wsp:val=&quot;005D4BB6&quot;/&gt;&lt;wsp:rsid wsp:val=&quot;005E7FAF&quot;/&gt;&lt;wsp:rsid wsp:val=&quot;005F5CB2&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3B5B&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119&quot;/&gt;&lt;wsp:rsid wsp:val=&quot;00702F45&quot;/&gt;&lt;wsp:rsid wsp:val=&quot;00711E1F&quot;/&gt;&lt;wsp:rsid wsp:val=&quot;007126AF&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A53DA&quot;/&gt;&lt;wsp:rsid wsp:val=&quot;007C2378&quot;/&gt;&lt;wsp:rsid wsp:val=&quot;007C34F7&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D4705&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2762D&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4FE4&quot;/&gt;&lt;wsp:rsid wsp:val=&quot;009F37B7&quot;/&gt;&lt;wsp:rsid wsp:val=&quot;009F5486&quot;/&gt;&lt;wsp:rsid wsp:val=&quot;00A03780&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64A36&quot;/&gt;&lt;wsp:rsid wsp:val=&quot;00B70E79&quot;/&gt;&lt;wsp:rsid wsp:val=&quot;00B75210&quot;/&gt;&lt;wsp:rsid wsp:val=&quot;00B81B57&quot;/&gt;&lt;wsp:rsid wsp:val=&quot;00B9293F&quot;/&gt;&lt;wsp:rsid wsp:val=&quot;00B93A00&quot;/&gt;&lt;wsp:rsid wsp:val=&quot;00B9723A&quot;/&gt;&lt;wsp:rsid wsp:val=&quot;00BA157F&quot;/&gt;&lt;wsp:rsid wsp:val=&quot;00BA15BF&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337B&quot;/&gt;&lt;wsp:rsid wsp:val=&quot;00C05548&quot;/&gt;&lt;wsp:rsid wsp:val=&quot;00C074A6&quot;/&gt;&lt;wsp:rsid wsp:val=&quot;00C20EBE&quot;/&gt;&lt;wsp:rsid wsp:val=&quot;00C24B08&quot;/&gt;&lt;wsp:rsid wsp:val=&quot;00C33079&quot;/&gt;&lt;wsp:rsid wsp:val=&quot;00C356D6&quot;/&gt;&lt;wsp:rsid wsp:val=&quot;00C44EF7&quot;/&gt;&lt;wsp:rsid wsp:val=&quot;00C45231&quot;/&gt;&lt;wsp:rsid wsp:val=&quot;00C46546&quot;/&gt;&lt;wsp:rsid wsp:val=&quot;00C46F05&quot;/&gt;&lt;wsp:rsid wsp:val=&quot;00C57549&quot;/&gt;&lt;wsp:rsid wsp:val=&quot;00C575E4&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3F40&quot;/&gt;&lt;wsp:rsid wsp:val=&quot;00C956D0&quot;/&gt;&lt;wsp:rsid wsp:val=&quot;00CA12E6&quot;/&gt;&lt;wsp:rsid wsp:val=&quot;00CA1E33&quot;/&gt;&lt;wsp:rsid wsp:val=&quot;00CA3D0C&quot;/&gt;&lt;wsp:rsid wsp:val=&quot;00CA5A60&quot;/&gt;&lt;wsp:rsid wsp:val=&quot;00CA6C73&quot;/&gt;&lt;wsp:rsid wsp:val=&quot;00CB273E&quot;/&gt;&lt;wsp:rsid wsp:val=&quot;00CB34C2&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16569&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4D1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0508C&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34B4&quot;/&gt;&lt;wsp:rsid wsp:val=&quot;00E95AED&quot;/&gt;&lt;wsp:rsid wsp:val=&quot;00E97FBB&quot;/&gt;&lt;wsp:rsid wsp:val=&quot;00EC1A40&quot;/&gt;&lt;wsp:rsid wsp:val=&quot;00EC3DF3&quot;/&gt;&lt;wsp:rsid wsp:val=&quot;00EC4A25&quot;/&gt;&lt;wsp:rsid wsp:val=&quot;00ED64E0&quot;/&gt;&lt;wsp:rsid wsp:val=&quot;00ED6A5A&quot;/&gt;&lt;wsp:rsid wsp:val=&quot;00EE16A1&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27CB9&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A2FD2&quot;/&gt;&lt;wsp:rsid wsp:val=&quot;00FA3CA3&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C24B08&quot; wsp:rsidP=&quot;00C24B08&quot;&gt;&lt;m:oMathPara&gt;&lt;m:oMath&gt;&lt;m:r&gt;&lt;aml:annotation aml:id=&quot;0&quot; w:type=&quot;Word.Insertion&quot; aml:author=&quot;28.554_CR0114_(Rel-18)_TEI15&quot; aml:createdate=&quot;2023-03-21T11:34:00Z&quot;&gt;&lt;aml:content&gt;&lt;w:rPr&gt;&lt;w:rFonts w:ascii=&quot;Cambria Math&quot; w:h-ansi=&quot;Cambria Math&quot;/&gt;&lt;wx:font wx:val=&quot;Cambria Math&quot;/&gt;&lt;w:i/&gt;&lt;w:sz w:val=&quot;24&quot;/&gt;&lt;w:sz-cs w:val=&quot;24&quot;/&gt;&lt;w:lang w:val=&quot;1000&quot; w:fareast=&quot;ZH-CN&quot;/&gt;&lt;/w:rPr&gt;&lt;m:t&gt;UGTPTN= &lt;/m:t&gt;&lt;/aml:content&gt;&lt;/aml:annotation&gt;&lt;/m:r&gt;&lt;m:f&gt;&lt;m:fPr&gt;&lt;m:ctrlPr&gt;&lt;aml:annotation aml:id=&quot;1&quot; w:type=&quot;Word.Insertion&quot; aml:author=&quot;28.554_CR0114_(Rel-18)_TEI15&quot; aml:createdate=&quot;2023-03-21T11:34:00Z&quot;&gt;&lt;aml:content&gt;&lt;w:rPr&gt;&lt;w:rFonts w:ascii=&quot;Cambria Math&quot; w:h-ansi=&quot;Cambria Math&quot;/&gt;&lt;wx:font wx:val=&quot;Cambria Math&quot;/&gt;&lt;w:i/&gt;&lt;w:i-cs/&gt;&lt;w:sz w:val=&quot;24&quot;/&gt;&lt;w:sz-cs w:val=&quot;24&quot;/&gt;&lt;w:lang w:val=&quot;1000&quot; w:fareast=&quot;ZH-CN&quot;/&gt;&lt;/w:rPr&gt;&lt;/aml:content&gt;&lt;/aml:annotation&gt;&lt;/m:ctrlPr&gt;&lt;/m:fPr&gt;&lt;m:num&gt;&lt;m:r&gt;&lt;aml:annotation aml:id=&quot;2&quot; w:type=&quot;Word.Insertion&quot; aml:author=&quot;28.554_CR0114_(Rel-18)_TEI15&quot; aml:createdate=&quot;2023-03-21T11:34:00Z&quot;&gt;&lt;aml:content&gt;&lt;w:rPr&gt;&lt;w:rFonts w:ascii=&quot;Cambria Math&quot; w:h-ansi=&quot;Cambria Math&quot;/&gt;&lt;wx:font wx:val=&quot;Cambria Math&quot;/&gt;&lt;w:i/&gt;&lt;w:sz w:val=&quot;24&quot;/&gt;&lt;w:sz-cs w:val=&quot;24&quot;/&gt;&lt;w:lang w:val=&quot;1000&quot; w:fareast=&quot;ZH-CN&quot;/&gt;&lt;/w:rPr&gt;&lt;m:t&gt;GTP.InDataOctN3UPF&lt;/m:t&gt;&lt;/aml:content&gt;&lt;/aml:annotation&gt;&lt;/m:r&gt;&lt;/m:num&gt;&lt;m:den&gt;&lt;m:r&gt;&lt;aml:annotation aml:id=&quot;3&quot; w:type=&quot;Word.Insertion&quot; aml:author=&quot;28.554_CR0114_(Rel-18)_TEI15&quot; aml:createdate=&quot;2023-03-21T11:34:00Z&quot;&gt;&lt;aml:content&gt;&lt;w:rPr&gt;&lt;w:rFonts w:ascii=&quot;Cambria Math&quot; w:h-ansi=&quot;Cambria Math&quot;/&gt;&lt;wx:font wx:val=&quot;Cambria Math&quot;/&gt;&lt;w:i/&gt;&lt;w:sz w:val=&quot;24&quot;/&gt;&lt;w:sz-cs w:val=&quot;24&quot;/&gt;&lt;w:lang w:val=&quot;1000&quot; w:fareast=&quot;ZH-CN&quot;/&gt;&lt;/w:rPr&gt;&lt;m:t&gt;GranularityPeriod&lt;/m:t&gt;&lt;/aml:content&gt;&lt;/aml:annotation&gt;&lt;/m:r&gt;&lt;/m:den&gt;&lt;/m:f&gt;&lt;m:r&gt;&lt;aml:annotation aml:id=&quot;4&quot; w:type=&quot;Word.Insertion&quot; aml:author=&quot;28.554_CR0114_(Rel-18)_TEI15&quot; aml:createdate=&quot;2023-03-21T11:34:00Z&quot;&gt;&lt;aml:content&gt;&lt;w:rPr&gt;&lt;w:rFonts w:ascii=&quot;Cambria Math&quot; w:h-ansi=&quot;Cambria Math&quot;/&gt;&lt;wx:font wx:val=&quot;Cambria Math&quot;/&gt;&lt;w:i/&gt;&lt;w:sz w:val=&quot;24&quot;/&gt;&lt;w:sz-cs w:val=&quot;24&quot;/&gt;&lt;w:lang w:val=&quot;1000&quot; w:fareast=&quot;ZH-CN&quot;/&gt;&lt;/w:rPr&gt;&lt;m:t&gt;×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0" chromakey="#FFFFFF" o:title=""/>
            <o:lock v:ext="edit" aspectratio="t"/>
            <w10:wrap type="none"/>
            <w10:anchorlock/>
          </v:shape>
        </w:pict>
      </w:r>
      <w:r>
        <w:rPr>
          <w:lang w:eastAsia="zh-CN"/>
        </w:rPr>
        <w:instrText xml:space="preserve"> </w:instrText>
      </w:r>
      <w:r>
        <w:rPr>
          <w:lang w:eastAsia="zh-CN"/>
        </w:rPr>
        <w:fldChar w:fldCharType="separate"/>
      </w:r>
      <w:r>
        <w:rPr>
          <w:position w:val="-15"/>
        </w:rPr>
        <w:pict>
          <v:shape id="_x0000_i1108" o:spt="75" type="#_x0000_t75" style="height:21.75pt;width:17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B6AD0&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361A4&quot;/&gt;&lt;wsp:rsid wsp:val=&quot;001547BF&quot;/&gt;&lt;wsp:rsid wsp:val=&quot;001601CA&quot;/&gt;&lt;wsp:rsid wsp:val=&quot;0019017A&quot;/&gt;&lt;wsp:rsid wsp:val=&quot;00192090&quot;/&gt;&lt;wsp:rsid wsp:val=&quot;00192995&quot;/&gt;&lt;wsp:rsid wsp:val=&quot;001967AD&quot;/&gt;&lt;wsp:rsid wsp:val=&quot;001A5196&quot;/&gt;&lt;wsp:rsid wsp:val=&quot;001A6A08&quot;/&gt;&lt;wsp:rsid wsp:val=&quot;001B388A&quot;/&gt;&lt;wsp:rsid wsp:val=&quot;001B7615&quot;/&gt;&lt;wsp:rsid wsp:val=&quot;001C12D2&quot;/&gt;&lt;wsp:rsid wsp:val=&quot;001C480A&quot;/&gt;&lt;wsp:rsid wsp:val=&quot;001D02C2&quot;/&gt;&lt;wsp:rsid wsp:val=&quot;001D2DF9&quot;/&gt;&lt;wsp:rsid wsp:val=&quot;001D6439&quot;/&gt;&lt;wsp:rsid wsp:val=&quot;001F168B&quot;/&gt;&lt;wsp:rsid wsp:val=&quot;001F2A06&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0ECE&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A5F90&quot;/&gt;&lt;wsp:rsid wsp:val=&quot;002B18F8&quot;/&gt;&lt;wsp:rsid wsp:val=&quot;002B2AD6&quot;/&gt;&lt;wsp:rsid wsp:val=&quot;002B3F12&quot;/&gt;&lt;wsp:rsid wsp:val=&quot;002B47D7&quot;/&gt;&lt;wsp:rsid wsp:val=&quot;002B5679&quot;/&gt;&lt;wsp:rsid wsp:val=&quot;002C0A63&quot;/&gt;&lt;wsp:rsid wsp:val=&quot;002C1FF4&quot;/&gt;&lt;wsp:rsid wsp:val=&quot;002C29DD&quot;/&gt;&lt;wsp:rsid wsp:val=&quot;002D25CE&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625&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5CBB&quot;/&gt;&lt;wsp:rsid wsp:val=&quot;00457CEB&quot;/&gt;&lt;wsp:rsid wsp:val=&quot;00457E04&quot;/&gt;&lt;wsp:rsid wsp:val=&quot;00463354&quot;/&gt;&lt;wsp:rsid wsp:val=&quot;004732D9&quot;/&gt;&lt;wsp:rsid wsp:val=&quot;00473811&quot;/&gt;&lt;wsp:rsid wsp:val=&quot;00475FC0&quot;/&gt;&lt;wsp:rsid wsp:val=&quot;004811E1&quot;/&gt;&lt;wsp:rsid wsp:val=&quot;00484049&quot;/&gt;&lt;wsp:rsid wsp:val=&quot;0048564B&quot;/&gt;&lt;wsp:rsid wsp:val=&quot;0049255C&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213A&quot;/&gt;&lt;wsp:rsid wsp:val=&quot;004F3441&quot;/&gt;&lt;wsp:rsid wsp:val=&quot;00510221&quot;/&gt;&lt;wsp:rsid wsp:val=&quot;00511A34&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4040&quot;/&gt;&lt;wsp:rsid wsp:val=&quot;00564248&quot;/&gt;&lt;wsp:rsid wsp:val=&quot;00565087&quot;/&gt;&lt;wsp:rsid wsp:val=&quot;00570263&quot;/&gt;&lt;wsp:rsid wsp:val=&quot;00575800&quot;/&gt;&lt;wsp:rsid wsp:val=&quot;0058416F&quot;/&gt;&lt;wsp:rsid wsp:val=&quot;0058701A&quot;/&gt;&lt;wsp:rsid wsp:val=&quot;00593920&quot;/&gt;&lt;wsp:rsid wsp:val=&quot;005A06CC&quot;/&gt;&lt;wsp:rsid wsp:val=&quot;005B23FC&quot;/&gt;&lt;wsp:rsid wsp:val=&quot;005B412D&quot;/&gt;&lt;wsp:rsid wsp:val=&quot;005C040C&quot;/&gt;&lt;wsp:rsid wsp:val=&quot;005C14D3&quot;/&gt;&lt;wsp:rsid wsp:val=&quot;005C1E6B&quot;/&gt;&lt;wsp:rsid wsp:val=&quot;005C2EF4&quot;/&gt;&lt;wsp:rsid wsp:val=&quot;005D2E01&quot;/&gt;&lt;wsp:rsid wsp:val=&quot;005D4BB6&quot;/&gt;&lt;wsp:rsid wsp:val=&quot;005E7FAF&quot;/&gt;&lt;wsp:rsid wsp:val=&quot;005F5CB2&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3B5B&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119&quot;/&gt;&lt;wsp:rsid wsp:val=&quot;00702F45&quot;/&gt;&lt;wsp:rsid wsp:val=&quot;00711E1F&quot;/&gt;&lt;wsp:rsid wsp:val=&quot;007126AF&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A53DA&quot;/&gt;&lt;wsp:rsid wsp:val=&quot;007C2378&quot;/&gt;&lt;wsp:rsid wsp:val=&quot;007C34F7&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D4705&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2762D&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4FE4&quot;/&gt;&lt;wsp:rsid wsp:val=&quot;009F37B7&quot;/&gt;&lt;wsp:rsid wsp:val=&quot;009F5486&quot;/&gt;&lt;wsp:rsid wsp:val=&quot;00A03780&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64A36&quot;/&gt;&lt;wsp:rsid wsp:val=&quot;00B70E79&quot;/&gt;&lt;wsp:rsid wsp:val=&quot;00B75210&quot;/&gt;&lt;wsp:rsid wsp:val=&quot;00B81B57&quot;/&gt;&lt;wsp:rsid wsp:val=&quot;00B9293F&quot;/&gt;&lt;wsp:rsid wsp:val=&quot;00B93A00&quot;/&gt;&lt;wsp:rsid wsp:val=&quot;00B9723A&quot;/&gt;&lt;wsp:rsid wsp:val=&quot;00BA157F&quot;/&gt;&lt;wsp:rsid wsp:val=&quot;00BA15BF&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337B&quot;/&gt;&lt;wsp:rsid wsp:val=&quot;00C05548&quot;/&gt;&lt;wsp:rsid wsp:val=&quot;00C074A6&quot;/&gt;&lt;wsp:rsid wsp:val=&quot;00C20EBE&quot;/&gt;&lt;wsp:rsid wsp:val=&quot;00C24B08&quot;/&gt;&lt;wsp:rsid wsp:val=&quot;00C33079&quot;/&gt;&lt;wsp:rsid wsp:val=&quot;00C356D6&quot;/&gt;&lt;wsp:rsid wsp:val=&quot;00C44EF7&quot;/&gt;&lt;wsp:rsid wsp:val=&quot;00C45231&quot;/&gt;&lt;wsp:rsid wsp:val=&quot;00C46546&quot;/&gt;&lt;wsp:rsid wsp:val=&quot;00C46F05&quot;/&gt;&lt;wsp:rsid wsp:val=&quot;00C57549&quot;/&gt;&lt;wsp:rsid wsp:val=&quot;00C575E4&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3F40&quot;/&gt;&lt;wsp:rsid wsp:val=&quot;00C956D0&quot;/&gt;&lt;wsp:rsid wsp:val=&quot;00CA12E6&quot;/&gt;&lt;wsp:rsid wsp:val=&quot;00CA1E33&quot;/&gt;&lt;wsp:rsid wsp:val=&quot;00CA3D0C&quot;/&gt;&lt;wsp:rsid wsp:val=&quot;00CA5A60&quot;/&gt;&lt;wsp:rsid wsp:val=&quot;00CA6C73&quot;/&gt;&lt;wsp:rsid wsp:val=&quot;00CB273E&quot;/&gt;&lt;wsp:rsid wsp:val=&quot;00CB34C2&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16569&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4D1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0508C&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34B4&quot;/&gt;&lt;wsp:rsid wsp:val=&quot;00E95AED&quot;/&gt;&lt;wsp:rsid wsp:val=&quot;00E97FBB&quot;/&gt;&lt;wsp:rsid wsp:val=&quot;00EC1A40&quot;/&gt;&lt;wsp:rsid wsp:val=&quot;00EC3DF3&quot;/&gt;&lt;wsp:rsid wsp:val=&quot;00EC4A25&quot;/&gt;&lt;wsp:rsid wsp:val=&quot;00ED64E0&quot;/&gt;&lt;wsp:rsid wsp:val=&quot;00ED6A5A&quot;/&gt;&lt;wsp:rsid wsp:val=&quot;00EE16A1&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27CB9&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A2FD2&quot;/&gt;&lt;wsp:rsid wsp:val=&quot;00FA3CA3&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C24B08&quot; wsp:rsidP=&quot;00C24B08&quot;&gt;&lt;m:oMathPara&gt;&lt;m:oMath&gt;&lt;m:r&gt;&lt;aml:annotation aml:id=&quot;0&quot; w:type=&quot;Word.Insertion&quot; aml:author=&quot;28.554_CR0114_(Rel-18)_TEI15&quot; aml:createdate=&quot;2023-03-21T11:34:00Z&quot;&gt;&lt;aml:content&gt;&lt;w:rPr&gt;&lt;w:rFonts w:ascii=&quot;Cambria Math&quot; w:h-ansi=&quot;Cambria Math&quot;/&gt;&lt;wx:font wx:val=&quot;Cambria Math&quot;/&gt;&lt;w:i/&gt;&lt;w:sz w:val=&quot;24&quot;/&gt;&lt;w:sz-cs w:val=&quot;24&quot;/&gt;&lt;w:lang w:val=&quot;1000&quot; w:fareast=&quot;ZH-CN&quot;/&gt;&lt;/w:rPr&gt;&lt;m:t&gt;UGTPTN= &lt;/m:t&gt;&lt;/aml:content&gt;&lt;/aml:annotation&gt;&lt;/m:r&gt;&lt;m:f&gt;&lt;m:fPr&gt;&lt;m:ctrlPr&gt;&lt;aml:annotation aml:id=&quot;1&quot; w:type=&quot;Word.Insertion&quot; aml:author=&quot;28.554_CR0114_(Rel-18)_TEI15&quot; aml:createdate=&quot;2023-03-21T11:34:00Z&quot;&gt;&lt;aml:content&gt;&lt;w:rPr&gt;&lt;w:rFonts w:ascii=&quot;Cambria Math&quot; w:h-ansi=&quot;Cambria Math&quot;/&gt;&lt;wx:font wx:val=&quot;Cambria Math&quot;/&gt;&lt;w:i/&gt;&lt;w:i-cs/&gt;&lt;w:sz w:val=&quot;24&quot;/&gt;&lt;w:sz-cs w:val=&quot;24&quot;/&gt;&lt;w:lang w:val=&quot;1000&quot; w:fareast=&quot;ZH-CN&quot;/&gt;&lt;/w:rPr&gt;&lt;/aml:content&gt;&lt;/aml:annotation&gt;&lt;/m:ctrlPr&gt;&lt;/m:fPr&gt;&lt;m:num&gt;&lt;m:r&gt;&lt;aml:annotation aml:id=&quot;2&quot; w:type=&quot;Word.Insertion&quot; aml:author=&quot;28.554_CR0114_(Rel-18)_TEI15&quot; aml:createdate=&quot;2023-03-21T11:34:00Z&quot;&gt;&lt;aml:content&gt;&lt;w:rPr&gt;&lt;w:rFonts w:ascii=&quot;Cambria Math&quot; w:h-ansi=&quot;Cambria Math&quot;/&gt;&lt;wx:font wx:val=&quot;Cambria Math&quot;/&gt;&lt;w:i/&gt;&lt;w:sz w:val=&quot;24&quot;/&gt;&lt;w:sz-cs w:val=&quot;24&quot;/&gt;&lt;w:lang w:val=&quot;1000&quot; w:fareast=&quot;ZH-CN&quot;/&gt;&lt;/w:rPr&gt;&lt;m:t&gt;GTP.InDataOctN3UPF&lt;/m:t&gt;&lt;/aml:content&gt;&lt;/aml:annotation&gt;&lt;/m:r&gt;&lt;/m:num&gt;&lt;m:den&gt;&lt;m:r&gt;&lt;aml:annotation aml:id=&quot;3&quot; w:type=&quot;Word.Insertion&quot; aml:author=&quot;28.554_CR0114_(Rel-18)_TEI15&quot; aml:createdate=&quot;2023-03-21T11:34:00Z&quot;&gt;&lt;aml:content&gt;&lt;w:rPr&gt;&lt;w:rFonts w:ascii=&quot;Cambria Math&quot; w:h-ansi=&quot;Cambria Math&quot;/&gt;&lt;wx:font wx:val=&quot;Cambria Math&quot;/&gt;&lt;w:i/&gt;&lt;w:sz w:val=&quot;24&quot;/&gt;&lt;w:sz-cs w:val=&quot;24&quot;/&gt;&lt;w:lang w:val=&quot;1000&quot; w:fareast=&quot;ZH-CN&quot;/&gt;&lt;/w:rPr&gt;&lt;m:t&gt;GranularityPeriod&lt;/m:t&gt;&lt;/aml:content&gt;&lt;/aml:annotation&gt;&lt;/m:r&gt;&lt;/m:den&gt;&lt;/m:f&gt;&lt;m:r&gt;&lt;aml:annotation aml:id=&quot;4&quot; w:type=&quot;Word.Insertion&quot; aml:author=&quot;28.554_CR0114_(Rel-18)_TEI15&quot; aml:createdate=&quot;2023-03-21T11:34:00Z&quot;&gt;&lt;aml:content&gt;&lt;w:rPr&gt;&lt;w:rFonts w:ascii=&quot;Cambria Math&quot; w:h-ansi=&quot;Cambria Math&quot;/&gt;&lt;wx:font wx:val=&quot;Cambria Math&quot;/&gt;&lt;w:i/&gt;&lt;w:sz w:val=&quot;24&quot;/&gt;&lt;w:sz-cs w:val=&quot;24&quot;/&gt;&lt;w:lang w:val=&quot;1000&quot; w:fareast=&quot;ZH-CN&quot;/&gt;&lt;/w:rPr&gt;&lt;m:t&gt;×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0" chromakey="#FFFFFF" o:title=""/>
            <o:lock v:ext="edit" aspectratio="t"/>
            <w10:wrap type="none"/>
            <w10:anchorlock/>
          </v:shape>
        </w:pict>
      </w:r>
      <w:r>
        <w:rPr>
          <w:lang w:eastAsia="zh-CN"/>
        </w:rPr>
        <w:fldChar w:fldCharType="end"/>
      </w:r>
    </w:p>
    <w:p>
      <w:pPr>
        <w:pStyle w:val="122"/>
        <w:rPr>
          <w:lang w:eastAsia="zh-CN"/>
        </w:rPr>
      </w:pPr>
      <w:r>
        <w:rPr>
          <w:lang w:eastAsia="zh-CN"/>
        </w:rPr>
        <w:t>d)</w:t>
      </w:r>
      <w:r>
        <w:rPr>
          <w:lang w:eastAsia="zh-CN"/>
        </w:rPr>
        <w:tab/>
      </w:r>
      <w:r>
        <w:rPr>
          <w:lang w:eastAsia="zh-CN"/>
        </w:rPr>
        <w:t>UPFFunction</w:t>
      </w:r>
    </w:p>
    <w:p>
      <w:pPr>
        <w:pStyle w:val="5"/>
      </w:pPr>
      <w:bookmarkStart w:id="212" w:name="_Toc27476481"/>
      <w:bookmarkStart w:id="213" w:name="_Toc58578614"/>
      <w:bookmarkStart w:id="214" w:name="_Toc138162143"/>
      <w:bookmarkStart w:id="215" w:name="_Toc35961018"/>
      <w:bookmarkStart w:id="216" w:name="_Toc45099110"/>
      <w:bookmarkStart w:id="217" w:name="_Toc20141990"/>
      <w:bookmarkStart w:id="218" w:name="_Toc51752281"/>
      <w:bookmarkStart w:id="219" w:name="_Toc51751923"/>
      <w:bookmarkStart w:id="220" w:name="_Toc44494702"/>
      <w:r>
        <w:rPr>
          <w:rFonts w:hint="eastAsia"/>
        </w:rPr>
        <w:t>6.</w:t>
      </w:r>
      <w:r>
        <w:t>3</w:t>
      </w:r>
      <w:r>
        <w:rPr>
          <w:rFonts w:hint="eastAsia"/>
        </w:rPr>
        <w:t>.</w:t>
      </w:r>
      <w:r>
        <w:t>5</w:t>
      </w:r>
      <w:r>
        <w:tab/>
      </w:r>
      <w:r>
        <w:t>Downstream Throughput at N3 interface</w:t>
      </w:r>
      <w:bookmarkEnd w:id="212"/>
      <w:bookmarkEnd w:id="213"/>
      <w:bookmarkEnd w:id="214"/>
      <w:bookmarkEnd w:id="215"/>
      <w:bookmarkEnd w:id="216"/>
      <w:bookmarkEnd w:id="217"/>
      <w:bookmarkEnd w:id="218"/>
      <w:bookmarkEnd w:id="219"/>
      <w:bookmarkEnd w:id="220"/>
    </w:p>
    <w:p>
      <w:pPr>
        <w:pStyle w:val="122"/>
        <w:rPr>
          <w:lang w:eastAsia="zh-CN"/>
        </w:rPr>
      </w:pPr>
      <w:r>
        <w:rPr>
          <w:lang w:eastAsia="zh-CN"/>
        </w:rPr>
        <w:t>a)</w:t>
      </w:r>
      <w:r>
        <w:rPr>
          <w:lang w:eastAsia="zh-CN"/>
        </w:rPr>
        <w:tab/>
      </w:r>
      <w:r>
        <w:rPr>
          <w:lang w:eastAsia="zh-CN"/>
        </w:rPr>
        <w:t>DGTPTN.</w:t>
      </w:r>
    </w:p>
    <w:p>
      <w:pPr>
        <w:pStyle w:val="122"/>
        <w:rPr>
          <w:lang w:eastAsia="zh-CN"/>
        </w:rPr>
      </w:pPr>
      <w:r>
        <w:rPr>
          <w:lang w:eastAsia="zh-CN"/>
        </w:rPr>
        <w:t>b)</w:t>
      </w:r>
      <w:r>
        <w:rPr>
          <w:lang w:eastAsia="zh-CN"/>
        </w:rPr>
        <w:tab/>
      </w:r>
      <w:r>
        <w:rPr>
          <w:lang w:eastAsia="zh-CN"/>
        </w:rPr>
        <w:t>This KPI describes the throughput of downstream GTP data packets on the N3 interface (transmitted downstream from UPF) which have been generated by the GTP-U protocol entity on the N3 interface, during a granularity period. This KPI is used to evaluate integrity performance at N3 interface. It is obtained by measuring the total number of octets GTP data packets downstream throughput provided by N3 interface from UPF to NG-RAN, divided by the granularity period (in milliseconds). The KPI unit is kbit/s and the KPI type is MEAN.</w:t>
      </w:r>
    </w:p>
    <w:p>
      <w:pPr>
        <w:pStyle w:val="122"/>
        <w:rPr>
          <w:lang w:eastAsia="zh-CN"/>
        </w:rPr>
      </w:pPr>
      <w:r>
        <w:t>c)</w:t>
      </w:r>
      <w:r>
        <w:tab/>
      </w:r>
      <w:r>
        <w:rPr>
          <w:lang w:eastAsia="zh-CN"/>
        </w:rPr>
        <w:fldChar w:fldCharType="begin"/>
      </w:r>
      <w:r>
        <w:rPr>
          <w:lang w:eastAsia="zh-CN"/>
        </w:rPr>
        <w:instrText xml:space="preserve"> QUOTE </w:instrText>
      </w:r>
      <w:r>
        <w:rPr>
          <w:position w:val="-15"/>
        </w:rPr>
        <w:pict>
          <v:shape id="_x0000_i1109" o:spt="75" type="#_x0000_t75" style="height:21.75pt;width:18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3729C&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B6AD0&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361A4&quot;/&gt;&lt;wsp:rsid wsp:val=&quot;001547BF&quot;/&gt;&lt;wsp:rsid wsp:val=&quot;001601CA&quot;/&gt;&lt;wsp:rsid wsp:val=&quot;0019017A&quot;/&gt;&lt;wsp:rsid wsp:val=&quot;00192090&quot;/&gt;&lt;wsp:rsid wsp:val=&quot;00192995&quot;/&gt;&lt;wsp:rsid wsp:val=&quot;001967AD&quot;/&gt;&lt;wsp:rsid wsp:val=&quot;001A5196&quot;/&gt;&lt;wsp:rsid wsp:val=&quot;001A6A08&quot;/&gt;&lt;wsp:rsid wsp:val=&quot;001B388A&quot;/&gt;&lt;wsp:rsid wsp:val=&quot;001B7615&quot;/&gt;&lt;wsp:rsid wsp:val=&quot;001C12D2&quot;/&gt;&lt;wsp:rsid wsp:val=&quot;001C480A&quot;/&gt;&lt;wsp:rsid wsp:val=&quot;001D02C2&quot;/&gt;&lt;wsp:rsid wsp:val=&quot;001D2DF9&quot;/&gt;&lt;wsp:rsid wsp:val=&quot;001D6439&quot;/&gt;&lt;wsp:rsid wsp:val=&quot;001F168B&quot;/&gt;&lt;wsp:rsid wsp:val=&quot;001F2A06&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0ECE&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A5F90&quot;/&gt;&lt;wsp:rsid wsp:val=&quot;002B18F8&quot;/&gt;&lt;wsp:rsid wsp:val=&quot;002B2AD6&quot;/&gt;&lt;wsp:rsid wsp:val=&quot;002B3F12&quot;/&gt;&lt;wsp:rsid wsp:val=&quot;002B47D7&quot;/&gt;&lt;wsp:rsid wsp:val=&quot;002B5679&quot;/&gt;&lt;wsp:rsid wsp:val=&quot;002C0A63&quot;/&gt;&lt;wsp:rsid wsp:val=&quot;002C1FF4&quot;/&gt;&lt;wsp:rsid wsp:val=&quot;002C29DD&quot;/&gt;&lt;wsp:rsid wsp:val=&quot;002D25CE&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625&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5CBB&quot;/&gt;&lt;wsp:rsid wsp:val=&quot;00457CEB&quot;/&gt;&lt;wsp:rsid wsp:val=&quot;00457E04&quot;/&gt;&lt;wsp:rsid wsp:val=&quot;00463354&quot;/&gt;&lt;wsp:rsid wsp:val=&quot;004732D9&quot;/&gt;&lt;wsp:rsid wsp:val=&quot;00473811&quot;/&gt;&lt;wsp:rsid wsp:val=&quot;00475FC0&quot;/&gt;&lt;wsp:rsid wsp:val=&quot;004762E1&quot;/&gt;&lt;wsp:rsid wsp:val=&quot;004811E1&quot;/&gt;&lt;wsp:rsid wsp:val=&quot;00484049&quot;/&gt;&lt;wsp:rsid wsp:val=&quot;0048564B&quot;/&gt;&lt;wsp:rsid wsp:val=&quot;0049255C&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51DB&quot;/&gt;&lt;wsp:rsid wsp:val=&quot;004E6082&quot;/&gt;&lt;wsp:rsid wsp:val=&quot;004E7FCE&quot;/&gt;&lt;wsp:rsid wsp:val=&quot;004F08A1&quot;/&gt;&lt;wsp:rsid wsp:val=&quot;004F0AB8&quot;/&gt;&lt;wsp:rsid wsp:val=&quot;004F213A&quot;/&gt;&lt;wsp:rsid wsp:val=&quot;004F3441&quot;/&gt;&lt;wsp:rsid wsp:val=&quot;00510221&quot;/&gt;&lt;wsp:rsid wsp:val=&quot;00511A34&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4040&quot;/&gt;&lt;wsp:rsid wsp:val=&quot;00564248&quot;/&gt;&lt;wsp:rsid wsp:val=&quot;00565087&quot;/&gt;&lt;wsp:rsid wsp:val=&quot;00570263&quot;/&gt;&lt;wsp:rsid wsp:val=&quot;00575800&quot;/&gt;&lt;wsp:rsid wsp:val=&quot;0058416F&quot;/&gt;&lt;wsp:rsid wsp:val=&quot;0058701A&quot;/&gt;&lt;wsp:rsid wsp:val=&quot;00593920&quot;/&gt;&lt;wsp:rsid wsp:val=&quot;005A06CC&quot;/&gt;&lt;wsp:rsid wsp:val=&quot;005B23FC&quot;/&gt;&lt;wsp:rsid wsp:val=&quot;005B412D&quot;/&gt;&lt;wsp:rsid wsp:val=&quot;005C040C&quot;/&gt;&lt;wsp:rsid wsp:val=&quot;005C14D3&quot;/&gt;&lt;wsp:rsid wsp:val=&quot;005C1E6B&quot;/&gt;&lt;wsp:rsid wsp:val=&quot;005C2EF4&quot;/&gt;&lt;wsp:rsid wsp:val=&quot;005D2E01&quot;/&gt;&lt;wsp:rsid wsp:val=&quot;005D4BB6&quot;/&gt;&lt;wsp:rsid wsp:val=&quot;005E7FAF&quot;/&gt;&lt;wsp:rsid wsp:val=&quot;005F5CB2&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3B5B&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119&quot;/&gt;&lt;wsp:rsid wsp:val=&quot;00702F45&quot;/&gt;&lt;wsp:rsid wsp:val=&quot;00711E1F&quot;/&gt;&lt;wsp:rsid wsp:val=&quot;007126AF&quot;/&gt;&lt;wsp:rsid wsp:val=&quot;007152E7&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A53DA&quot;/&gt;&lt;wsp:rsid wsp:val=&quot;007C2378&quot;/&gt;&lt;wsp:rsid wsp:val=&quot;007C34F7&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01E1&quot;/&gt;&lt;wsp:rsid wsp:val=&quot;008A66E0&quot;/&gt;&lt;wsp:rsid wsp:val=&quot;008B540E&quot;/&gt;&lt;wsp:rsid wsp:val=&quot;008C107F&quot;/&gt;&lt;wsp:rsid wsp:val=&quot;008C6DA7&quot;/&gt;&lt;wsp:rsid wsp:val=&quot;008D4705&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2762D&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4FE4&quot;/&gt;&lt;wsp:rsid wsp:val=&quot;009F37B7&quot;/&gt;&lt;wsp:rsid wsp:val=&quot;009F5486&quot;/&gt;&lt;wsp:rsid wsp:val=&quot;00A03780&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37F9C&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64A36&quot;/&gt;&lt;wsp:rsid wsp:val=&quot;00B70E79&quot;/&gt;&lt;wsp:rsid wsp:val=&quot;00B75210&quot;/&gt;&lt;wsp:rsid wsp:val=&quot;00B81B57&quot;/&gt;&lt;wsp:rsid wsp:val=&quot;00B90B1B&quot;/&gt;&lt;wsp:rsid wsp:val=&quot;00B9293F&quot;/&gt;&lt;wsp:rsid wsp:val=&quot;00B93A00&quot;/&gt;&lt;wsp:rsid wsp:val=&quot;00B9723A&quot;/&gt;&lt;wsp:rsid wsp:val=&quot;00BA157F&quot;/&gt;&lt;wsp:rsid wsp:val=&quot;00BA15BF&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337B&quot;/&gt;&lt;wsp:rsid wsp:val=&quot;00C05548&quot;/&gt;&lt;wsp:rsid wsp:val=&quot;00C074A6&quot;/&gt;&lt;wsp:rsid wsp:val=&quot;00C20EBE&quot;/&gt;&lt;wsp:rsid wsp:val=&quot;00C33079&quot;/&gt;&lt;wsp:rsid wsp:val=&quot;00C356D6&quot;/&gt;&lt;wsp:rsid wsp:val=&quot;00C40804&quot;/&gt;&lt;wsp:rsid wsp:val=&quot;00C44EF7&quot;/&gt;&lt;wsp:rsid wsp:val=&quot;00C45231&quot;/&gt;&lt;wsp:rsid wsp:val=&quot;00C46546&quot;/&gt;&lt;wsp:rsid wsp:val=&quot;00C46F05&quot;/&gt;&lt;wsp:rsid wsp:val=&quot;00C57549&quot;/&gt;&lt;wsp:rsid wsp:val=&quot;00C575E4&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3F40&quot;/&gt;&lt;wsp:rsid wsp:val=&quot;00C956D0&quot;/&gt;&lt;wsp:rsid wsp:val=&quot;00CA12E6&quot;/&gt;&lt;wsp:rsid wsp:val=&quot;00CA1E33&quot;/&gt;&lt;wsp:rsid wsp:val=&quot;00CA3D0C&quot;/&gt;&lt;wsp:rsid wsp:val=&quot;00CA5A60&quot;/&gt;&lt;wsp:rsid wsp:val=&quot;00CA6C73&quot;/&gt;&lt;wsp:rsid wsp:val=&quot;00CB273E&quot;/&gt;&lt;wsp:rsid wsp:val=&quot;00CB34C2&quot;/&gt;&lt;wsp:rsid wsp:val=&quot;00CB62FF&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16569&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4D1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0508C&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34B4&quot;/&gt;&lt;wsp:rsid wsp:val=&quot;00E95AED&quot;/&gt;&lt;wsp:rsid wsp:val=&quot;00E97FBB&quot;/&gt;&lt;wsp:rsid wsp:val=&quot;00EB74E4&quot;/&gt;&lt;wsp:rsid wsp:val=&quot;00EC1A40&quot;/&gt;&lt;wsp:rsid wsp:val=&quot;00EC3DF3&quot;/&gt;&lt;wsp:rsid wsp:val=&quot;00EC4A25&quot;/&gt;&lt;wsp:rsid wsp:val=&quot;00ED64E0&quot;/&gt;&lt;wsp:rsid wsp:val=&quot;00ED6A5A&quot;/&gt;&lt;wsp:rsid wsp:val=&quot;00EE16A1&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27CB9&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A2FD2&quot;/&gt;&lt;wsp:rsid wsp:val=&quot;00FA3CA3&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CB62FF&quot; wsp:rsidP=&quot;00CB62FF&quot;&gt;&lt;m:oMathPara&gt;&lt;m:oMath&gt;&lt;m:r&gt;&lt;aml:annotation aml:id=&quot;0&quot; w:type=&quot;Word.Insertion&quot; aml:author=&quot;28.554_CR0122_(Rel-18)_TEI15&quot; aml:createdate=&quot;2023-06-20T14:00:00Z&quot;&gt;&lt;aml:content&gt;&lt;w:rPr&gt;&lt;w:rFonts w:ascii=&quot;Cambria Math&quot; w:h-ansi=&quot;Cambria Math&quot;/&gt;&lt;wx:font wx:val=&quot;Cambria Math&quot;/&gt;&lt;w:i/&gt;&lt;w:sz w:val=&quot;24&quot;/&gt;&lt;w:sz-cs w:val=&quot;24&quot;/&gt;&lt;w:lang w:fareast=&quot;ZH-CN&quot;/&gt;&lt;/w:rPr&gt;&lt;m:t&gt;DGTPTN&lt;/m:t&gt;&lt;/aml:content&gt;&lt;/aml:annotation&gt;&lt;/m:r&gt;&lt;m:r&gt;&lt;aml:annotation aml:id=&quot;1&quot; w:type=&quot;Word.Insertion&quot; aml:author=&quot;28.554_CR0122_(Rel-18)_TEI15&quot; aml:createdate=&quot;2023-06-20T14:00:00Z&quot;&gt;&lt;aml:content&gt;&lt;w:rPr&gt;&lt;w:rFonts w:ascii=&quot;Cambria Math&quot; w:fareast=&quot;Cambria Math&quot; w:h-ansi=&quot;Cambria Math&quot; w:cs=&quot;Cambria Math&quot;/&gt;&lt;wx:font wx:val=&quot;Cambria Math&quot;/&gt;&lt;w:i/&gt;&lt;w:sz w:val=&quot;24&quot;/&gt;&lt;w:sz-cs w:val=&quot;24&quot;/&gt;&lt;w:lang w:fareast=&quot;ZH-CN&quot;/&gt;&lt;/w:rPr&gt;&lt;m:t&gt;= &lt;/m:t&gt;&lt;/aml:content&gt;&lt;/aml:annotation&gt;&lt;/m:r&gt;&lt;m:r&gt;&lt;aml:annotation aml:id=&quot;2&quot; w:type=&quot;Word.Insertion&quot; aml:author=&quot;28.554_CR0122_(Rel-18)_TEI15&quot; aml:createdate=&quot;2023-06-20T14:00:00Z&quot;&gt;&lt;aml:content&gt;&lt;w:rPr&gt;&lt;w:rFonts w:ascii=&quot;Cambria Math&quot; w:h-ansi=&quot;Cambria Math&quot;/&gt;&lt;wx:font wx:val=&quot;Cambria Math&quot;/&gt;&lt;w:i/&gt;&lt;w:sz w:val=&quot;24&quot;/&gt;&lt;w:sz-cs w:val=&quot;24&quot;/&gt;&lt;w:lang w:fareast=&quot;ZH-CN&quot;/&gt;&lt;/w:rPr&gt;&lt;m:t&gt; &lt;/m:t&gt;&lt;/aml:content&gt;&lt;/aml:annotation&gt;&lt;/m:r&gt;&lt;m:f&gt;&lt;m:fPr&gt;&lt;m:ctrlPr&gt;&lt;aml:annotation aml:id=&quot;3&quot; w:type=&quot;Word.Insertion&quot; aml:author=&quot;28.554_CR0122_(Rel-18)_TEI15&quot; aml:createdate=&quot;2023-06-20T14:00:00Z&quot;&gt;&lt;aml:content&gt;&lt;w:rPr&gt;&lt;w:rFonts w:ascii=&quot;Cambria Math&quot; w:h-ansi=&quot;Cambria Math&quot;/&gt;&lt;wx:font wx:val=&quot;Cambria Math&quot;/&gt;&lt;w:i/&gt;&lt;w:i-cs/&gt;&lt;w:sz w:val=&quot;24&quot;/&gt;&lt;w:sz-cs w:val=&quot;24&quot;/&gt;&lt;w:lang w:fareast=&quot;ZH-CN&quot;/&gt;&lt;/w:rPr&gt;&lt;/aml:content&gt;&lt;/aml:annotation&gt;&lt;/m:ctrlPr&gt;&lt;/m:fPr&gt;&lt;m:num&gt;&lt;m:r&gt;&lt;aml:annotation aml:id=&quot;4&quot; w:type=&quot;Word.Insertion&quot; aml:author=&quot;28.554_CR0122_(Rel-18)_TEI15&quot; aml:createdate=&quot;2023-06-20T14:00:00Z&quot;&gt;&lt;aml:content&gt;&lt;w:rPr&gt;&lt;w:rFonts w:ascii=&quot;Cambria Math&quot; w:h-ansi=&quot;Cambria Math&quot;/&gt;&lt;wx:font wx:val=&quot;Cambria Math&quot;/&gt;&lt;w:i/&gt;&lt;w:sz w:val=&quot;24&quot;/&gt;&lt;w:sz-cs w:val=&quot;24&quot;/&gt;&lt;w:lang w:fareast=&quot;ZH-CN&quot;/&gt;&lt;/w:rPr&gt;&lt;m:t&gt;GTP.OutDataOctN3UPF&lt;/m:t&gt;&lt;/aml:content&gt;&lt;/aml:annotation&gt;&lt;/m:r&gt;&lt;/m:num&gt;&lt;m:den&gt;&lt;m:r&gt;&lt;aml:annotation aml:id=&quot;5&quot; w:type=&quot;Word.Insertion&quot; aml:author=&quot;28.554_CR0122_(Rel-18)_TEI15&quot; aml:createdate=&quot;2023-06-20T14:00:00Z&quot;&gt;&lt;aml:content&gt;&lt;w:rPr&gt;&lt;w:rFonts w:ascii=&quot;Cambria Math&quot; w:h-ansi=&quot;Cambria Math&quot;/&gt;&lt;wx:font wx:val=&quot;Cambria Math&quot;/&gt;&lt;w:i/&gt;&lt;w:sz w:val=&quot;24&quot;/&gt;&lt;w:sz-cs w:val=&quot;24&quot;/&gt;&lt;w:lang w:fareast=&quot;ZH-CN&quot;/&gt;&lt;/w:rPr&gt;&lt;m:t&gt;GranularityPeriod&lt;/m:t&gt;&lt;/aml:content&gt;&lt;/aml:annotation&gt;&lt;/m:r&gt;&lt;/m:den&gt;&lt;/m:f&gt;&lt;m:r&gt;&lt;aml:annotation aml:id=&quot;6&quot; w:type=&quot;Word.Insertion&quot; aml:author=&quot;28.554_CR0122_(Rel-18)_TEI15&quot; aml:createdate=&quot;2023-06-20T14:00:00Z&quot;&gt;&lt;aml:content&gt;&lt;w:rPr&gt;&lt;w:rFonts w:ascii=&quot;Cambria Math&quot; w:h-ansi=&quot;Cambria Math&quot;/&gt;&lt;wx:font wx:val=&quot;Cambria Math&quot;/&gt;&lt;w:i/&gt;&lt;w:sz w:val=&quot;24&quot;/&gt;&lt;w:sz-cs w:val=&quot;24&quot;/&gt;&lt;w:lang w:fareast=&quot;ZH-CN&quot;/&gt;&lt;/w:rPr&gt;&lt;m:t&gt;×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1" chromakey="#FFFFFF" o:title=""/>
            <o:lock v:ext="edit" aspectratio="t"/>
            <w10:wrap type="none"/>
            <w10:anchorlock/>
          </v:shape>
        </w:pict>
      </w:r>
      <w:r>
        <w:rPr>
          <w:lang w:eastAsia="zh-CN"/>
        </w:rPr>
        <w:instrText xml:space="preserve"> </w:instrText>
      </w:r>
      <w:r>
        <w:rPr>
          <w:lang w:eastAsia="zh-CN"/>
        </w:rPr>
        <w:fldChar w:fldCharType="separate"/>
      </w:r>
      <w:r>
        <w:rPr>
          <w:position w:val="-15"/>
        </w:rPr>
        <w:pict>
          <v:shape id="_x0000_i1110" o:spt="75" type="#_x0000_t75" style="height:21.75pt;width:18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3729C&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B6AD0&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361A4&quot;/&gt;&lt;wsp:rsid wsp:val=&quot;001547BF&quot;/&gt;&lt;wsp:rsid wsp:val=&quot;001601CA&quot;/&gt;&lt;wsp:rsid wsp:val=&quot;0019017A&quot;/&gt;&lt;wsp:rsid wsp:val=&quot;00192090&quot;/&gt;&lt;wsp:rsid wsp:val=&quot;00192995&quot;/&gt;&lt;wsp:rsid wsp:val=&quot;001967AD&quot;/&gt;&lt;wsp:rsid wsp:val=&quot;001A5196&quot;/&gt;&lt;wsp:rsid wsp:val=&quot;001A6A08&quot;/&gt;&lt;wsp:rsid wsp:val=&quot;001B388A&quot;/&gt;&lt;wsp:rsid wsp:val=&quot;001B7615&quot;/&gt;&lt;wsp:rsid wsp:val=&quot;001C12D2&quot;/&gt;&lt;wsp:rsid wsp:val=&quot;001C480A&quot;/&gt;&lt;wsp:rsid wsp:val=&quot;001D02C2&quot;/&gt;&lt;wsp:rsid wsp:val=&quot;001D2DF9&quot;/&gt;&lt;wsp:rsid wsp:val=&quot;001D6439&quot;/&gt;&lt;wsp:rsid wsp:val=&quot;001F168B&quot;/&gt;&lt;wsp:rsid wsp:val=&quot;001F2A06&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0ECE&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A5F90&quot;/&gt;&lt;wsp:rsid wsp:val=&quot;002B18F8&quot;/&gt;&lt;wsp:rsid wsp:val=&quot;002B2AD6&quot;/&gt;&lt;wsp:rsid wsp:val=&quot;002B3F12&quot;/&gt;&lt;wsp:rsid wsp:val=&quot;002B47D7&quot;/&gt;&lt;wsp:rsid wsp:val=&quot;002B5679&quot;/&gt;&lt;wsp:rsid wsp:val=&quot;002C0A63&quot;/&gt;&lt;wsp:rsid wsp:val=&quot;002C1FF4&quot;/&gt;&lt;wsp:rsid wsp:val=&quot;002C29DD&quot;/&gt;&lt;wsp:rsid wsp:val=&quot;002D25CE&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625&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5CBB&quot;/&gt;&lt;wsp:rsid wsp:val=&quot;00457CEB&quot;/&gt;&lt;wsp:rsid wsp:val=&quot;00457E04&quot;/&gt;&lt;wsp:rsid wsp:val=&quot;00463354&quot;/&gt;&lt;wsp:rsid wsp:val=&quot;004732D9&quot;/&gt;&lt;wsp:rsid wsp:val=&quot;00473811&quot;/&gt;&lt;wsp:rsid wsp:val=&quot;00475FC0&quot;/&gt;&lt;wsp:rsid wsp:val=&quot;004762E1&quot;/&gt;&lt;wsp:rsid wsp:val=&quot;004811E1&quot;/&gt;&lt;wsp:rsid wsp:val=&quot;00484049&quot;/&gt;&lt;wsp:rsid wsp:val=&quot;0048564B&quot;/&gt;&lt;wsp:rsid wsp:val=&quot;0049255C&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51DB&quot;/&gt;&lt;wsp:rsid wsp:val=&quot;004E6082&quot;/&gt;&lt;wsp:rsid wsp:val=&quot;004E7FCE&quot;/&gt;&lt;wsp:rsid wsp:val=&quot;004F08A1&quot;/&gt;&lt;wsp:rsid wsp:val=&quot;004F0AB8&quot;/&gt;&lt;wsp:rsid wsp:val=&quot;004F213A&quot;/&gt;&lt;wsp:rsid wsp:val=&quot;004F3441&quot;/&gt;&lt;wsp:rsid wsp:val=&quot;00510221&quot;/&gt;&lt;wsp:rsid wsp:val=&quot;00511A34&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4040&quot;/&gt;&lt;wsp:rsid wsp:val=&quot;00564248&quot;/&gt;&lt;wsp:rsid wsp:val=&quot;00565087&quot;/&gt;&lt;wsp:rsid wsp:val=&quot;00570263&quot;/&gt;&lt;wsp:rsid wsp:val=&quot;00575800&quot;/&gt;&lt;wsp:rsid wsp:val=&quot;0058416F&quot;/&gt;&lt;wsp:rsid wsp:val=&quot;0058701A&quot;/&gt;&lt;wsp:rsid wsp:val=&quot;00593920&quot;/&gt;&lt;wsp:rsid wsp:val=&quot;005A06CC&quot;/&gt;&lt;wsp:rsid wsp:val=&quot;005B23FC&quot;/&gt;&lt;wsp:rsid wsp:val=&quot;005B412D&quot;/&gt;&lt;wsp:rsid wsp:val=&quot;005C040C&quot;/&gt;&lt;wsp:rsid wsp:val=&quot;005C14D3&quot;/&gt;&lt;wsp:rsid wsp:val=&quot;005C1E6B&quot;/&gt;&lt;wsp:rsid wsp:val=&quot;005C2EF4&quot;/&gt;&lt;wsp:rsid wsp:val=&quot;005D2E01&quot;/&gt;&lt;wsp:rsid wsp:val=&quot;005D4BB6&quot;/&gt;&lt;wsp:rsid wsp:val=&quot;005E7FAF&quot;/&gt;&lt;wsp:rsid wsp:val=&quot;005F5CB2&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3B5B&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119&quot;/&gt;&lt;wsp:rsid wsp:val=&quot;00702F45&quot;/&gt;&lt;wsp:rsid wsp:val=&quot;00711E1F&quot;/&gt;&lt;wsp:rsid wsp:val=&quot;007126AF&quot;/&gt;&lt;wsp:rsid wsp:val=&quot;007152E7&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A53DA&quot;/&gt;&lt;wsp:rsid wsp:val=&quot;007C2378&quot;/&gt;&lt;wsp:rsid wsp:val=&quot;007C34F7&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01E1&quot;/&gt;&lt;wsp:rsid wsp:val=&quot;008A66E0&quot;/&gt;&lt;wsp:rsid wsp:val=&quot;008B540E&quot;/&gt;&lt;wsp:rsid wsp:val=&quot;008C107F&quot;/&gt;&lt;wsp:rsid wsp:val=&quot;008C6DA7&quot;/&gt;&lt;wsp:rsid wsp:val=&quot;008D4705&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2762D&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4FE4&quot;/&gt;&lt;wsp:rsid wsp:val=&quot;009F37B7&quot;/&gt;&lt;wsp:rsid wsp:val=&quot;009F5486&quot;/&gt;&lt;wsp:rsid wsp:val=&quot;00A03780&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37F9C&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64A36&quot;/&gt;&lt;wsp:rsid wsp:val=&quot;00B70E79&quot;/&gt;&lt;wsp:rsid wsp:val=&quot;00B75210&quot;/&gt;&lt;wsp:rsid wsp:val=&quot;00B81B57&quot;/&gt;&lt;wsp:rsid wsp:val=&quot;00B90B1B&quot;/&gt;&lt;wsp:rsid wsp:val=&quot;00B9293F&quot;/&gt;&lt;wsp:rsid wsp:val=&quot;00B93A00&quot;/&gt;&lt;wsp:rsid wsp:val=&quot;00B9723A&quot;/&gt;&lt;wsp:rsid wsp:val=&quot;00BA157F&quot;/&gt;&lt;wsp:rsid wsp:val=&quot;00BA15BF&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337B&quot;/&gt;&lt;wsp:rsid wsp:val=&quot;00C05548&quot;/&gt;&lt;wsp:rsid wsp:val=&quot;00C074A6&quot;/&gt;&lt;wsp:rsid wsp:val=&quot;00C20EBE&quot;/&gt;&lt;wsp:rsid wsp:val=&quot;00C33079&quot;/&gt;&lt;wsp:rsid wsp:val=&quot;00C356D6&quot;/&gt;&lt;wsp:rsid wsp:val=&quot;00C40804&quot;/&gt;&lt;wsp:rsid wsp:val=&quot;00C44EF7&quot;/&gt;&lt;wsp:rsid wsp:val=&quot;00C45231&quot;/&gt;&lt;wsp:rsid wsp:val=&quot;00C46546&quot;/&gt;&lt;wsp:rsid wsp:val=&quot;00C46F05&quot;/&gt;&lt;wsp:rsid wsp:val=&quot;00C57549&quot;/&gt;&lt;wsp:rsid wsp:val=&quot;00C575E4&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3F40&quot;/&gt;&lt;wsp:rsid wsp:val=&quot;00C956D0&quot;/&gt;&lt;wsp:rsid wsp:val=&quot;00CA12E6&quot;/&gt;&lt;wsp:rsid wsp:val=&quot;00CA1E33&quot;/&gt;&lt;wsp:rsid wsp:val=&quot;00CA3D0C&quot;/&gt;&lt;wsp:rsid wsp:val=&quot;00CA5A60&quot;/&gt;&lt;wsp:rsid wsp:val=&quot;00CA6C73&quot;/&gt;&lt;wsp:rsid wsp:val=&quot;00CB273E&quot;/&gt;&lt;wsp:rsid wsp:val=&quot;00CB34C2&quot;/&gt;&lt;wsp:rsid wsp:val=&quot;00CB62FF&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16569&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4D1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0508C&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34B4&quot;/&gt;&lt;wsp:rsid wsp:val=&quot;00E95AED&quot;/&gt;&lt;wsp:rsid wsp:val=&quot;00E97FBB&quot;/&gt;&lt;wsp:rsid wsp:val=&quot;00EB74E4&quot;/&gt;&lt;wsp:rsid wsp:val=&quot;00EC1A40&quot;/&gt;&lt;wsp:rsid wsp:val=&quot;00EC3DF3&quot;/&gt;&lt;wsp:rsid wsp:val=&quot;00EC4A25&quot;/&gt;&lt;wsp:rsid wsp:val=&quot;00ED64E0&quot;/&gt;&lt;wsp:rsid wsp:val=&quot;00ED6A5A&quot;/&gt;&lt;wsp:rsid wsp:val=&quot;00EE16A1&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27CB9&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A2FD2&quot;/&gt;&lt;wsp:rsid wsp:val=&quot;00FA3CA3&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CB62FF&quot; wsp:rsidP=&quot;00CB62FF&quot;&gt;&lt;m:oMathPara&gt;&lt;m:oMath&gt;&lt;m:r&gt;&lt;aml:annotation aml:id=&quot;0&quot; w:type=&quot;Word.Insertion&quot; aml:author=&quot;28.554_CR0122_(Rel-18)_TEI15&quot; aml:createdate=&quot;2023-06-20T14:00:00Z&quot;&gt;&lt;aml:content&gt;&lt;w:rPr&gt;&lt;w:rFonts w:ascii=&quot;Cambria Math&quot; w:h-ansi=&quot;Cambria Math&quot;/&gt;&lt;wx:font wx:val=&quot;Cambria Math&quot;/&gt;&lt;w:i/&gt;&lt;w:sz w:val=&quot;24&quot;/&gt;&lt;w:sz-cs w:val=&quot;24&quot;/&gt;&lt;w:lang w:fareast=&quot;ZH-CN&quot;/&gt;&lt;/w:rPr&gt;&lt;m:t&gt;DGTPTN&lt;/m:t&gt;&lt;/aml:content&gt;&lt;/aml:annotation&gt;&lt;/m:r&gt;&lt;m:r&gt;&lt;aml:annotation aml:id=&quot;1&quot; w:type=&quot;Word.Insertion&quot; aml:author=&quot;28.554_CR0122_(Rel-18)_TEI15&quot; aml:createdate=&quot;2023-06-20T14:00:00Z&quot;&gt;&lt;aml:content&gt;&lt;w:rPr&gt;&lt;w:rFonts w:ascii=&quot;Cambria Math&quot; w:fareast=&quot;Cambria Math&quot; w:h-ansi=&quot;Cambria Math&quot; w:cs=&quot;Cambria Math&quot;/&gt;&lt;wx:font wx:val=&quot;Cambria Math&quot;/&gt;&lt;w:i/&gt;&lt;w:sz w:val=&quot;24&quot;/&gt;&lt;w:sz-cs w:val=&quot;24&quot;/&gt;&lt;w:lang w:fareast=&quot;ZH-CN&quot;/&gt;&lt;/w:rPr&gt;&lt;m:t&gt;= &lt;/m:t&gt;&lt;/aml:content&gt;&lt;/aml:annotation&gt;&lt;/m:r&gt;&lt;m:r&gt;&lt;aml:annotation aml:id=&quot;2&quot; w:type=&quot;Word.Insertion&quot; aml:author=&quot;28.554_CR0122_(Rel-18)_TEI15&quot; aml:createdate=&quot;2023-06-20T14:00:00Z&quot;&gt;&lt;aml:content&gt;&lt;w:rPr&gt;&lt;w:rFonts w:ascii=&quot;Cambria Math&quot; w:h-ansi=&quot;Cambria Math&quot;/&gt;&lt;wx:font wx:val=&quot;Cambria Math&quot;/&gt;&lt;w:i/&gt;&lt;w:sz w:val=&quot;24&quot;/&gt;&lt;w:sz-cs w:val=&quot;24&quot;/&gt;&lt;w:lang w:fareast=&quot;ZH-CN&quot;/&gt;&lt;/w:rPr&gt;&lt;m:t&gt; &lt;/m:t&gt;&lt;/aml:content&gt;&lt;/aml:annotation&gt;&lt;/m:r&gt;&lt;m:f&gt;&lt;m:fPr&gt;&lt;m:ctrlPr&gt;&lt;aml:annotation aml:id=&quot;3&quot; w:type=&quot;Word.Insertion&quot; aml:author=&quot;28.554_CR0122_(Rel-18)_TEI15&quot; aml:createdate=&quot;2023-06-20T14:00:00Z&quot;&gt;&lt;aml:content&gt;&lt;w:rPr&gt;&lt;w:rFonts w:ascii=&quot;Cambria Math&quot; w:h-ansi=&quot;Cambria Math&quot;/&gt;&lt;wx:font wx:val=&quot;Cambria Math&quot;/&gt;&lt;w:i/&gt;&lt;w:i-cs/&gt;&lt;w:sz w:val=&quot;24&quot;/&gt;&lt;w:sz-cs w:val=&quot;24&quot;/&gt;&lt;w:lang w:fareast=&quot;ZH-CN&quot;/&gt;&lt;/w:rPr&gt;&lt;/aml:content&gt;&lt;/aml:annotation&gt;&lt;/m:ctrlPr&gt;&lt;/m:fPr&gt;&lt;m:num&gt;&lt;m:r&gt;&lt;aml:annotation aml:id=&quot;4&quot; w:type=&quot;Word.Insertion&quot; aml:author=&quot;28.554_CR0122_(Rel-18)_TEI15&quot; aml:createdate=&quot;2023-06-20T14:00:00Z&quot;&gt;&lt;aml:content&gt;&lt;w:rPr&gt;&lt;w:rFonts w:ascii=&quot;Cambria Math&quot; w:h-ansi=&quot;Cambria Math&quot;/&gt;&lt;wx:font wx:val=&quot;Cambria Math&quot;/&gt;&lt;w:i/&gt;&lt;w:sz w:val=&quot;24&quot;/&gt;&lt;w:sz-cs w:val=&quot;24&quot;/&gt;&lt;w:lang w:fareast=&quot;ZH-CN&quot;/&gt;&lt;/w:rPr&gt;&lt;m:t&gt;GTP.OutDataOctN3UPF&lt;/m:t&gt;&lt;/aml:content&gt;&lt;/aml:annotation&gt;&lt;/m:r&gt;&lt;/m:num&gt;&lt;m:den&gt;&lt;m:r&gt;&lt;aml:annotation aml:id=&quot;5&quot; w:type=&quot;Word.Insertion&quot; aml:author=&quot;28.554_CR0122_(Rel-18)_TEI15&quot; aml:createdate=&quot;2023-06-20T14:00:00Z&quot;&gt;&lt;aml:content&gt;&lt;w:rPr&gt;&lt;w:rFonts w:ascii=&quot;Cambria Math&quot; w:h-ansi=&quot;Cambria Math&quot;/&gt;&lt;wx:font wx:val=&quot;Cambria Math&quot;/&gt;&lt;w:i/&gt;&lt;w:sz w:val=&quot;24&quot;/&gt;&lt;w:sz-cs w:val=&quot;24&quot;/&gt;&lt;w:lang w:fareast=&quot;ZH-CN&quot;/&gt;&lt;/w:rPr&gt;&lt;m:t&gt;GranularityPeriod&lt;/m:t&gt;&lt;/aml:content&gt;&lt;/aml:annotation&gt;&lt;/m:r&gt;&lt;/m:den&gt;&lt;/m:f&gt;&lt;m:r&gt;&lt;aml:annotation aml:id=&quot;6&quot; w:type=&quot;Word.Insertion&quot; aml:author=&quot;28.554_CR0122_(Rel-18)_TEI15&quot; aml:createdate=&quot;2023-06-20T14:00:00Z&quot;&gt;&lt;aml:content&gt;&lt;w:rPr&gt;&lt;w:rFonts w:ascii=&quot;Cambria Math&quot; w:h-ansi=&quot;Cambria Math&quot;/&gt;&lt;wx:font wx:val=&quot;Cambria Math&quot;/&gt;&lt;w:i/&gt;&lt;w:sz w:val=&quot;24&quot;/&gt;&lt;w:sz-cs w:val=&quot;24&quot;/&gt;&lt;w:lang w:fareast=&quot;ZH-CN&quot;/&gt;&lt;/w:rPr&gt;&lt;m:t&gt;×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1" chromakey="#FFFFFF" o:title=""/>
            <o:lock v:ext="edit" aspectratio="t"/>
            <w10:wrap type="none"/>
            <w10:anchorlock/>
          </v:shape>
        </w:pict>
      </w:r>
      <w:r>
        <w:rPr>
          <w:lang w:eastAsia="zh-CN"/>
        </w:rPr>
        <w:fldChar w:fldCharType="end"/>
      </w:r>
    </w:p>
    <w:p>
      <w:pPr>
        <w:pStyle w:val="122"/>
        <w:rPr>
          <w:lang w:eastAsia="zh-CN"/>
        </w:rPr>
      </w:pPr>
      <w:r>
        <w:rPr>
          <w:lang w:eastAsia="zh-CN"/>
        </w:rPr>
        <w:t>d)</w:t>
      </w:r>
      <w:r>
        <w:rPr>
          <w:lang w:eastAsia="zh-CN"/>
        </w:rPr>
        <w:tab/>
      </w:r>
      <w:r>
        <w:rPr>
          <w:lang w:eastAsia="zh-CN"/>
        </w:rPr>
        <w:t>UPFFunction</w:t>
      </w:r>
    </w:p>
    <w:p>
      <w:pPr>
        <w:pStyle w:val="5"/>
      </w:pPr>
      <w:bookmarkStart w:id="221" w:name="_Toc51751924"/>
      <w:bookmarkStart w:id="222" w:name="_Toc138162144"/>
      <w:bookmarkStart w:id="223" w:name="_Toc51752282"/>
      <w:bookmarkStart w:id="224" w:name="_Toc27476482"/>
      <w:bookmarkStart w:id="225" w:name="_Toc45099111"/>
      <w:bookmarkStart w:id="226" w:name="_Toc20141991"/>
      <w:bookmarkStart w:id="227" w:name="_Toc58578615"/>
      <w:bookmarkStart w:id="228" w:name="_Toc35961019"/>
      <w:bookmarkStart w:id="229" w:name="_Toc44494703"/>
      <w:r>
        <w:t>6.3.6</w:t>
      </w:r>
      <w:r>
        <w:tab/>
      </w:r>
      <w:r>
        <w:t>RAN UE Throughput</w:t>
      </w:r>
      <w:bookmarkEnd w:id="221"/>
      <w:bookmarkEnd w:id="222"/>
      <w:bookmarkEnd w:id="223"/>
      <w:bookmarkEnd w:id="224"/>
      <w:bookmarkEnd w:id="225"/>
      <w:bookmarkEnd w:id="226"/>
      <w:bookmarkEnd w:id="227"/>
      <w:bookmarkEnd w:id="228"/>
      <w:bookmarkEnd w:id="229"/>
    </w:p>
    <w:p>
      <w:pPr>
        <w:pStyle w:val="6"/>
      </w:pPr>
      <w:bookmarkStart w:id="230" w:name="_Toc45099112"/>
      <w:bookmarkStart w:id="231" w:name="_Toc44494704"/>
      <w:bookmarkStart w:id="232" w:name="_Toc27476483"/>
      <w:bookmarkStart w:id="233" w:name="_Toc35961020"/>
      <w:bookmarkStart w:id="234" w:name="_Toc20141992"/>
      <w:bookmarkStart w:id="235" w:name="_Toc58578616"/>
      <w:bookmarkStart w:id="236" w:name="_Toc138162145"/>
      <w:bookmarkStart w:id="237" w:name="_Toc51751925"/>
      <w:bookmarkStart w:id="238" w:name="_Toc51752283"/>
      <w:r>
        <w:t>6.3.6.1</w:t>
      </w:r>
      <w:r>
        <w:tab/>
      </w:r>
      <w:bookmarkEnd w:id="230"/>
      <w:bookmarkEnd w:id="231"/>
      <w:bookmarkEnd w:id="232"/>
      <w:bookmarkEnd w:id="233"/>
      <w:bookmarkEnd w:id="234"/>
      <w:r>
        <w:t>Void</w:t>
      </w:r>
      <w:bookmarkEnd w:id="235"/>
      <w:bookmarkEnd w:id="236"/>
      <w:bookmarkEnd w:id="237"/>
      <w:bookmarkEnd w:id="238"/>
    </w:p>
    <w:p>
      <w:pPr>
        <w:pStyle w:val="122"/>
      </w:pPr>
    </w:p>
    <w:p>
      <w:pPr>
        <w:pStyle w:val="6"/>
      </w:pPr>
      <w:bookmarkStart w:id="239" w:name="_Toc51751926"/>
      <w:bookmarkStart w:id="240" w:name="_Toc20141993"/>
      <w:bookmarkStart w:id="241" w:name="_Toc45099113"/>
      <w:bookmarkStart w:id="242" w:name="_Toc138162146"/>
      <w:bookmarkStart w:id="243" w:name="_Toc58578617"/>
      <w:bookmarkStart w:id="244" w:name="_Toc27476484"/>
      <w:bookmarkStart w:id="245" w:name="_Toc44494705"/>
      <w:bookmarkStart w:id="246" w:name="_Toc35961021"/>
      <w:bookmarkStart w:id="247" w:name="_Toc51752284"/>
      <w:r>
        <w:t>6.3.6.2</w:t>
      </w:r>
      <w:r>
        <w:tab/>
      </w:r>
      <w:r>
        <w:t>RAN UE Throughput definition</w:t>
      </w:r>
      <w:bookmarkEnd w:id="239"/>
      <w:bookmarkEnd w:id="240"/>
      <w:bookmarkEnd w:id="241"/>
      <w:bookmarkEnd w:id="242"/>
      <w:bookmarkEnd w:id="243"/>
      <w:bookmarkEnd w:id="244"/>
      <w:bookmarkEnd w:id="245"/>
      <w:bookmarkEnd w:id="246"/>
      <w:bookmarkEnd w:id="247"/>
    </w:p>
    <w:p>
      <w:r>
        <w:t>To achieve a Throughput measurement (below examples are given for DL) that is independent of file size and gives a relevant result it is important to remove the volume and time when the resource on the radio interface is not fully utilized. (Successful transmission, buffer empty in figure 1).</w:t>
      </w:r>
    </w:p>
    <w:p>
      <w:pPr>
        <w:pStyle w:val="102"/>
      </w:pPr>
      <w:r>
        <mc:AlternateContent>
          <mc:Choice Requires="wpc">
            <w:drawing>
              <wp:anchor distT="0" distB="0" distL="114300" distR="114300" simplePos="0" relativeHeight="251659264" behindDoc="0" locked="0" layoutInCell="1" allowOverlap="1">
                <wp:simplePos x="0" y="0"/>
                <wp:positionH relativeFrom="character">
                  <wp:posOffset>0</wp:posOffset>
                </wp:positionH>
                <wp:positionV relativeFrom="line">
                  <wp:posOffset>0</wp:posOffset>
                </wp:positionV>
                <wp:extent cx="4973955" cy="3328035"/>
                <wp:effectExtent l="4445" t="0" r="0" b="0"/>
                <wp:wrapNone/>
                <wp:docPr id="128" name="画布 12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 name="任意多边形 4"/>
                        <wps:cNvSpPr/>
                        <wps:spPr>
                          <a:xfrm>
                            <a:off x="73660" y="1378585"/>
                            <a:ext cx="4235450" cy="38735"/>
                          </a:xfrm>
                          <a:custGeom>
                            <a:avLst/>
                            <a:gdLst/>
                            <a:ahLst/>
                            <a:cxnLst/>
                            <a:pathLst>
                              <a:path w="7560" h="70">
                                <a:moveTo>
                                  <a:pt x="9" y="26"/>
                                </a:moveTo>
                                <a:lnTo>
                                  <a:pt x="7499" y="26"/>
                                </a:lnTo>
                                <a:lnTo>
                                  <a:pt x="7508" y="26"/>
                                </a:lnTo>
                                <a:lnTo>
                                  <a:pt x="7508" y="35"/>
                                </a:lnTo>
                                <a:lnTo>
                                  <a:pt x="7508" y="35"/>
                                </a:lnTo>
                                <a:lnTo>
                                  <a:pt x="7499" y="44"/>
                                </a:lnTo>
                                <a:lnTo>
                                  <a:pt x="9" y="44"/>
                                </a:lnTo>
                                <a:lnTo>
                                  <a:pt x="0" y="35"/>
                                </a:lnTo>
                                <a:lnTo>
                                  <a:pt x="0" y="35"/>
                                </a:lnTo>
                                <a:lnTo>
                                  <a:pt x="0" y="26"/>
                                </a:lnTo>
                                <a:lnTo>
                                  <a:pt x="9" y="26"/>
                                </a:lnTo>
                                <a:lnTo>
                                  <a:pt x="9" y="26"/>
                                </a:lnTo>
                                <a:close/>
                                <a:moveTo>
                                  <a:pt x="7490" y="0"/>
                                </a:moveTo>
                                <a:lnTo>
                                  <a:pt x="7560" y="35"/>
                                </a:lnTo>
                                <a:lnTo>
                                  <a:pt x="7490" y="70"/>
                                </a:lnTo>
                                <a:lnTo>
                                  <a:pt x="7490" y="0"/>
                                </a:lnTo>
                                <a:close/>
                              </a:path>
                            </a:pathLst>
                          </a:custGeom>
                          <a:solidFill>
                            <a:srgbClr val="003258"/>
                          </a:solidFill>
                          <a:ln w="0" cap="flat" cmpd="sng">
                            <a:solidFill>
                              <a:srgbClr val="003258"/>
                            </a:solidFill>
                            <a:prstDash val="solid"/>
                            <a:headEnd type="none" w="med" len="med"/>
                            <a:tailEnd type="none" w="med" len="med"/>
                          </a:ln>
                        </wps:spPr>
                        <wps:bodyPr upright="1"/>
                      </wps:wsp>
                      <wps:wsp>
                        <wps:cNvPr id="5" name="直接连接符 5"/>
                        <wps:cNvCnPr/>
                        <wps:spPr>
                          <a:xfrm>
                            <a:off x="117475" y="1319530"/>
                            <a:ext cx="0" cy="78105"/>
                          </a:xfrm>
                          <a:prstGeom prst="line">
                            <a:avLst/>
                          </a:prstGeom>
                          <a:ln w="5715" cap="flat" cmpd="sng">
                            <a:solidFill>
                              <a:srgbClr val="003258"/>
                            </a:solidFill>
                            <a:prstDash val="solid"/>
                            <a:headEnd type="none" w="med" len="med"/>
                            <a:tailEnd type="none" w="med" len="med"/>
                          </a:ln>
                        </wps:spPr>
                        <wps:bodyPr upright="1"/>
                      </wps:wsp>
                      <wps:wsp>
                        <wps:cNvPr id="6" name="直接连接符 6"/>
                        <wps:cNvCnPr/>
                        <wps:spPr>
                          <a:xfrm>
                            <a:off x="234950" y="1319530"/>
                            <a:ext cx="0" cy="78105"/>
                          </a:xfrm>
                          <a:prstGeom prst="line">
                            <a:avLst/>
                          </a:prstGeom>
                          <a:ln w="5715" cap="flat" cmpd="sng">
                            <a:solidFill>
                              <a:srgbClr val="003258"/>
                            </a:solidFill>
                            <a:prstDash val="solid"/>
                            <a:headEnd type="none" w="med" len="med"/>
                            <a:tailEnd type="none" w="med" len="med"/>
                          </a:ln>
                        </wps:spPr>
                        <wps:bodyPr upright="1"/>
                      </wps:wsp>
                      <wps:wsp>
                        <wps:cNvPr id="7" name="直接连接符 7"/>
                        <wps:cNvCnPr/>
                        <wps:spPr>
                          <a:xfrm>
                            <a:off x="352425" y="1319530"/>
                            <a:ext cx="0" cy="78105"/>
                          </a:xfrm>
                          <a:prstGeom prst="line">
                            <a:avLst/>
                          </a:prstGeom>
                          <a:ln w="5715" cap="flat" cmpd="sng">
                            <a:solidFill>
                              <a:srgbClr val="003258"/>
                            </a:solidFill>
                            <a:prstDash val="solid"/>
                            <a:headEnd type="none" w="med" len="med"/>
                            <a:tailEnd type="none" w="med" len="med"/>
                          </a:ln>
                        </wps:spPr>
                        <wps:bodyPr upright="1"/>
                      </wps:wsp>
                      <wps:wsp>
                        <wps:cNvPr id="8" name="直接连接符 8"/>
                        <wps:cNvCnPr/>
                        <wps:spPr>
                          <a:xfrm>
                            <a:off x="469900" y="1319530"/>
                            <a:ext cx="0" cy="78105"/>
                          </a:xfrm>
                          <a:prstGeom prst="line">
                            <a:avLst/>
                          </a:prstGeom>
                          <a:ln w="5715" cap="flat" cmpd="sng">
                            <a:solidFill>
                              <a:srgbClr val="003258"/>
                            </a:solidFill>
                            <a:prstDash val="solid"/>
                            <a:headEnd type="none" w="med" len="med"/>
                            <a:tailEnd type="none" w="med" len="med"/>
                          </a:ln>
                        </wps:spPr>
                        <wps:bodyPr upright="1"/>
                      </wps:wsp>
                      <wps:wsp>
                        <wps:cNvPr id="9" name="直接连接符 9"/>
                        <wps:cNvCnPr/>
                        <wps:spPr>
                          <a:xfrm>
                            <a:off x="588010" y="1319530"/>
                            <a:ext cx="0" cy="78105"/>
                          </a:xfrm>
                          <a:prstGeom prst="line">
                            <a:avLst/>
                          </a:prstGeom>
                          <a:ln w="5715" cap="flat" cmpd="sng">
                            <a:solidFill>
                              <a:srgbClr val="003258"/>
                            </a:solidFill>
                            <a:prstDash val="solid"/>
                            <a:headEnd type="none" w="med" len="med"/>
                            <a:tailEnd type="none" w="med" len="med"/>
                          </a:ln>
                        </wps:spPr>
                        <wps:bodyPr upright="1"/>
                      </wps:wsp>
                      <wps:wsp>
                        <wps:cNvPr id="10" name="直接连接符 10"/>
                        <wps:cNvCnPr/>
                        <wps:spPr>
                          <a:xfrm>
                            <a:off x="704850" y="1319530"/>
                            <a:ext cx="0" cy="78105"/>
                          </a:xfrm>
                          <a:prstGeom prst="line">
                            <a:avLst/>
                          </a:prstGeom>
                          <a:ln w="5715" cap="flat" cmpd="sng">
                            <a:solidFill>
                              <a:srgbClr val="003258"/>
                            </a:solidFill>
                            <a:prstDash val="solid"/>
                            <a:headEnd type="none" w="med" len="med"/>
                            <a:tailEnd type="none" w="med" len="med"/>
                          </a:ln>
                        </wps:spPr>
                        <wps:bodyPr upright="1"/>
                      </wps:wsp>
                      <wps:wsp>
                        <wps:cNvPr id="11" name="直接连接符 11"/>
                        <wps:cNvCnPr/>
                        <wps:spPr>
                          <a:xfrm>
                            <a:off x="822325" y="1319530"/>
                            <a:ext cx="0" cy="78105"/>
                          </a:xfrm>
                          <a:prstGeom prst="line">
                            <a:avLst/>
                          </a:prstGeom>
                          <a:ln w="5715" cap="flat" cmpd="sng">
                            <a:solidFill>
                              <a:srgbClr val="003258"/>
                            </a:solidFill>
                            <a:prstDash val="solid"/>
                            <a:headEnd type="none" w="med" len="med"/>
                            <a:tailEnd type="none" w="med" len="med"/>
                          </a:ln>
                        </wps:spPr>
                        <wps:bodyPr upright="1"/>
                      </wps:wsp>
                      <wps:wsp>
                        <wps:cNvPr id="12" name="直接连接符 12"/>
                        <wps:cNvCnPr/>
                        <wps:spPr>
                          <a:xfrm>
                            <a:off x="940435" y="1319530"/>
                            <a:ext cx="0" cy="78105"/>
                          </a:xfrm>
                          <a:prstGeom prst="line">
                            <a:avLst/>
                          </a:prstGeom>
                          <a:ln w="5715" cap="flat" cmpd="sng">
                            <a:solidFill>
                              <a:srgbClr val="003258"/>
                            </a:solidFill>
                            <a:prstDash val="solid"/>
                            <a:headEnd type="none" w="med" len="med"/>
                            <a:tailEnd type="none" w="med" len="med"/>
                          </a:ln>
                        </wps:spPr>
                        <wps:bodyPr upright="1"/>
                      </wps:wsp>
                      <wps:wsp>
                        <wps:cNvPr id="13" name="直接连接符 13"/>
                        <wps:cNvCnPr/>
                        <wps:spPr>
                          <a:xfrm>
                            <a:off x="1057910" y="1319530"/>
                            <a:ext cx="0" cy="78105"/>
                          </a:xfrm>
                          <a:prstGeom prst="line">
                            <a:avLst/>
                          </a:prstGeom>
                          <a:ln w="5715" cap="flat" cmpd="sng">
                            <a:solidFill>
                              <a:srgbClr val="003258"/>
                            </a:solidFill>
                            <a:prstDash val="solid"/>
                            <a:headEnd type="none" w="med" len="med"/>
                            <a:tailEnd type="none" w="med" len="med"/>
                          </a:ln>
                        </wps:spPr>
                        <wps:bodyPr upright="1"/>
                      </wps:wsp>
                      <wps:wsp>
                        <wps:cNvPr id="14" name="直接连接符 14"/>
                        <wps:cNvCnPr/>
                        <wps:spPr>
                          <a:xfrm>
                            <a:off x="1174750" y="1319530"/>
                            <a:ext cx="0" cy="78105"/>
                          </a:xfrm>
                          <a:prstGeom prst="line">
                            <a:avLst/>
                          </a:prstGeom>
                          <a:ln w="5715" cap="flat" cmpd="sng">
                            <a:solidFill>
                              <a:srgbClr val="003258"/>
                            </a:solidFill>
                            <a:prstDash val="solid"/>
                            <a:headEnd type="none" w="med" len="med"/>
                            <a:tailEnd type="none" w="med" len="med"/>
                          </a:ln>
                        </wps:spPr>
                        <wps:bodyPr upright="1"/>
                      </wps:wsp>
                      <wps:wsp>
                        <wps:cNvPr id="15" name="直接连接符 15"/>
                        <wps:cNvCnPr/>
                        <wps:spPr>
                          <a:xfrm>
                            <a:off x="1292860" y="1319530"/>
                            <a:ext cx="0" cy="78105"/>
                          </a:xfrm>
                          <a:prstGeom prst="line">
                            <a:avLst/>
                          </a:prstGeom>
                          <a:ln w="5715" cap="flat" cmpd="sng">
                            <a:solidFill>
                              <a:srgbClr val="003258"/>
                            </a:solidFill>
                            <a:prstDash val="solid"/>
                            <a:headEnd type="none" w="med" len="med"/>
                            <a:tailEnd type="none" w="med" len="med"/>
                          </a:ln>
                        </wps:spPr>
                        <wps:bodyPr upright="1"/>
                      </wps:wsp>
                      <wps:wsp>
                        <wps:cNvPr id="16" name="直接连接符 16"/>
                        <wps:cNvCnPr/>
                        <wps:spPr>
                          <a:xfrm>
                            <a:off x="1410335" y="1319530"/>
                            <a:ext cx="0" cy="78105"/>
                          </a:xfrm>
                          <a:prstGeom prst="line">
                            <a:avLst/>
                          </a:prstGeom>
                          <a:ln w="5715" cap="flat" cmpd="sng">
                            <a:solidFill>
                              <a:srgbClr val="003258"/>
                            </a:solidFill>
                            <a:prstDash val="solid"/>
                            <a:headEnd type="none" w="med" len="med"/>
                            <a:tailEnd type="none" w="med" len="med"/>
                          </a:ln>
                        </wps:spPr>
                        <wps:bodyPr upright="1"/>
                      </wps:wsp>
                      <wps:wsp>
                        <wps:cNvPr id="17" name="直接连接符 17"/>
                        <wps:cNvCnPr/>
                        <wps:spPr>
                          <a:xfrm>
                            <a:off x="1527810" y="1319530"/>
                            <a:ext cx="0" cy="78105"/>
                          </a:xfrm>
                          <a:prstGeom prst="line">
                            <a:avLst/>
                          </a:prstGeom>
                          <a:ln w="5715" cap="flat" cmpd="sng">
                            <a:solidFill>
                              <a:srgbClr val="003258"/>
                            </a:solidFill>
                            <a:prstDash val="solid"/>
                            <a:headEnd type="none" w="med" len="med"/>
                            <a:tailEnd type="none" w="med" len="med"/>
                          </a:ln>
                        </wps:spPr>
                        <wps:bodyPr upright="1"/>
                      </wps:wsp>
                      <wps:wsp>
                        <wps:cNvPr id="18" name="直接连接符 18"/>
                        <wps:cNvCnPr/>
                        <wps:spPr>
                          <a:xfrm>
                            <a:off x="1645285" y="1319530"/>
                            <a:ext cx="0" cy="78105"/>
                          </a:xfrm>
                          <a:prstGeom prst="line">
                            <a:avLst/>
                          </a:prstGeom>
                          <a:ln w="5715" cap="flat" cmpd="sng">
                            <a:solidFill>
                              <a:srgbClr val="003258"/>
                            </a:solidFill>
                            <a:prstDash val="solid"/>
                            <a:headEnd type="none" w="med" len="med"/>
                            <a:tailEnd type="none" w="med" len="med"/>
                          </a:ln>
                        </wps:spPr>
                        <wps:bodyPr upright="1"/>
                      </wps:wsp>
                      <wps:wsp>
                        <wps:cNvPr id="19" name="直接连接符 19"/>
                        <wps:cNvCnPr/>
                        <wps:spPr>
                          <a:xfrm>
                            <a:off x="1762760" y="1319530"/>
                            <a:ext cx="0" cy="78105"/>
                          </a:xfrm>
                          <a:prstGeom prst="line">
                            <a:avLst/>
                          </a:prstGeom>
                          <a:ln w="5715" cap="flat" cmpd="sng">
                            <a:solidFill>
                              <a:srgbClr val="003258"/>
                            </a:solidFill>
                            <a:prstDash val="solid"/>
                            <a:headEnd type="none" w="med" len="med"/>
                            <a:tailEnd type="none" w="med" len="med"/>
                          </a:ln>
                        </wps:spPr>
                        <wps:bodyPr upright="1"/>
                      </wps:wsp>
                      <wps:wsp>
                        <wps:cNvPr id="20" name="直接连接符 20"/>
                        <wps:cNvCnPr/>
                        <wps:spPr>
                          <a:xfrm>
                            <a:off x="1880235" y="1319530"/>
                            <a:ext cx="0" cy="78105"/>
                          </a:xfrm>
                          <a:prstGeom prst="line">
                            <a:avLst/>
                          </a:prstGeom>
                          <a:ln w="5715" cap="flat" cmpd="sng">
                            <a:solidFill>
                              <a:srgbClr val="003258"/>
                            </a:solidFill>
                            <a:prstDash val="solid"/>
                            <a:headEnd type="none" w="med" len="med"/>
                            <a:tailEnd type="none" w="med" len="med"/>
                          </a:ln>
                        </wps:spPr>
                        <wps:bodyPr upright="1"/>
                      </wps:wsp>
                      <wps:wsp>
                        <wps:cNvPr id="21" name="直接连接符 21"/>
                        <wps:cNvCnPr/>
                        <wps:spPr>
                          <a:xfrm>
                            <a:off x="1997710" y="1319530"/>
                            <a:ext cx="0" cy="78105"/>
                          </a:xfrm>
                          <a:prstGeom prst="line">
                            <a:avLst/>
                          </a:prstGeom>
                          <a:ln w="5715" cap="flat" cmpd="sng">
                            <a:solidFill>
                              <a:srgbClr val="003258"/>
                            </a:solidFill>
                            <a:prstDash val="solid"/>
                            <a:headEnd type="none" w="med" len="med"/>
                            <a:tailEnd type="none" w="med" len="med"/>
                          </a:ln>
                        </wps:spPr>
                        <wps:bodyPr upright="1"/>
                      </wps:wsp>
                      <wps:wsp>
                        <wps:cNvPr id="22" name="直接连接符 22"/>
                        <wps:cNvCnPr/>
                        <wps:spPr>
                          <a:xfrm>
                            <a:off x="2115820" y="1319530"/>
                            <a:ext cx="0" cy="78105"/>
                          </a:xfrm>
                          <a:prstGeom prst="line">
                            <a:avLst/>
                          </a:prstGeom>
                          <a:ln w="5715" cap="flat" cmpd="sng">
                            <a:solidFill>
                              <a:srgbClr val="003258"/>
                            </a:solidFill>
                            <a:prstDash val="solid"/>
                            <a:headEnd type="none" w="med" len="med"/>
                            <a:tailEnd type="none" w="med" len="med"/>
                          </a:ln>
                        </wps:spPr>
                        <wps:bodyPr upright="1"/>
                      </wps:wsp>
                      <wps:wsp>
                        <wps:cNvPr id="23" name="直接连接符 23"/>
                        <wps:cNvCnPr/>
                        <wps:spPr>
                          <a:xfrm>
                            <a:off x="2232660" y="1319530"/>
                            <a:ext cx="0" cy="78105"/>
                          </a:xfrm>
                          <a:prstGeom prst="line">
                            <a:avLst/>
                          </a:prstGeom>
                          <a:ln w="5715" cap="flat" cmpd="sng">
                            <a:solidFill>
                              <a:srgbClr val="003258"/>
                            </a:solidFill>
                            <a:prstDash val="solid"/>
                            <a:headEnd type="none" w="med" len="med"/>
                            <a:tailEnd type="none" w="med" len="med"/>
                          </a:ln>
                        </wps:spPr>
                        <wps:bodyPr upright="1"/>
                      </wps:wsp>
                      <wps:wsp>
                        <wps:cNvPr id="24" name="直接连接符 24"/>
                        <wps:cNvCnPr/>
                        <wps:spPr>
                          <a:xfrm>
                            <a:off x="2350135" y="1319530"/>
                            <a:ext cx="0" cy="78105"/>
                          </a:xfrm>
                          <a:prstGeom prst="line">
                            <a:avLst/>
                          </a:prstGeom>
                          <a:ln w="5715" cap="flat" cmpd="sng">
                            <a:solidFill>
                              <a:srgbClr val="003258"/>
                            </a:solidFill>
                            <a:prstDash val="solid"/>
                            <a:headEnd type="none" w="med" len="med"/>
                            <a:tailEnd type="none" w="med" len="med"/>
                          </a:ln>
                        </wps:spPr>
                        <wps:bodyPr upright="1"/>
                      </wps:wsp>
                      <wps:wsp>
                        <wps:cNvPr id="25" name="直接连接符 25"/>
                        <wps:cNvCnPr/>
                        <wps:spPr>
                          <a:xfrm>
                            <a:off x="2468245" y="1319530"/>
                            <a:ext cx="0" cy="78105"/>
                          </a:xfrm>
                          <a:prstGeom prst="line">
                            <a:avLst/>
                          </a:prstGeom>
                          <a:ln w="5715" cap="flat" cmpd="sng">
                            <a:solidFill>
                              <a:srgbClr val="003258"/>
                            </a:solidFill>
                            <a:prstDash val="solid"/>
                            <a:headEnd type="none" w="med" len="med"/>
                            <a:tailEnd type="none" w="med" len="med"/>
                          </a:ln>
                        </wps:spPr>
                        <wps:bodyPr upright="1"/>
                      </wps:wsp>
                      <wps:wsp>
                        <wps:cNvPr id="26" name="直接连接符 26"/>
                        <wps:cNvCnPr/>
                        <wps:spPr>
                          <a:xfrm>
                            <a:off x="2585720" y="1319530"/>
                            <a:ext cx="0" cy="78105"/>
                          </a:xfrm>
                          <a:prstGeom prst="line">
                            <a:avLst/>
                          </a:prstGeom>
                          <a:ln w="5715" cap="flat" cmpd="sng">
                            <a:solidFill>
                              <a:srgbClr val="003258"/>
                            </a:solidFill>
                            <a:prstDash val="solid"/>
                            <a:headEnd type="none" w="med" len="med"/>
                            <a:tailEnd type="none" w="med" len="med"/>
                          </a:ln>
                        </wps:spPr>
                        <wps:bodyPr upright="1"/>
                      </wps:wsp>
                      <wps:wsp>
                        <wps:cNvPr id="27" name="直接连接符 27"/>
                        <wps:cNvCnPr/>
                        <wps:spPr>
                          <a:xfrm>
                            <a:off x="2703195" y="1319530"/>
                            <a:ext cx="0" cy="78105"/>
                          </a:xfrm>
                          <a:prstGeom prst="line">
                            <a:avLst/>
                          </a:prstGeom>
                          <a:ln w="5715" cap="flat" cmpd="sng">
                            <a:solidFill>
                              <a:srgbClr val="003258"/>
                            </a:solidFill>
                            <a:prstDash val="solid"/>
                            <a:headEnd type="none" w="med" len="med"/>
                            <a:tailEnd type="none" w="med" len="med"/>
                          </a:ln>
                        </wps:spPr>
                        <wps:bodyPr upright="1"/>
                      </wps:wsp>
                      <wps:wsp>
                        <wps:cNvPr id="28" name="直接连接符 28"/>
                        <wps:cNvCnPr/>
                        <wps:spPr>
                          <a:xfrm>
                            <a:off x="2820670" y="1319530"/>
                            <a:ext cx="0" cy="78105"/>
                          </a:xfrm>
                          <a:prstGeom prst="line">
                            <a:avLst/>
                          </a:prstGeom>
                          <a:ln w="5715" cap="flat" cmpd="sng">
                            <a:solidFill>
                              <a:srgbClr val="003258"/>
                            </a:solidFill>
                            <a:prstDash val="solid"/>
                            <a:headEnd type="none" w="med" len="med"/>
                            <a:tailEnd type="none" w="med" len="med"/>
                          </a:ln>
                        </wps:spPr>
                        <wps:bodyPr upright="1"/>
                      </wps:wsp>
                      <wps:wsp>
                        <wps:cNvPr id="29" name="直接连接符 29"/>
                        <wps:cNvCnPr/>
                        <wps:spPr>
                          <a:xfrm>
                            <a:off x="2938145" y="1319530"/>
                            <a:ext cx="0" cy="78105"/>
                          </a:xfrm>
                          <a:prstGeom prst="line">
                            <a:avLst/>
                          </a:prstGeom>
                          <a:ln w="5715" cap="flat" cmpd="sng">
                            <a:solidFill>
                              <a:srgbClr val="003258"/>
                            </a:solidFill>
                            <a:prstDash val="solid"/>
                            <a:headEnd type="none" w="med" len="med"/>
                            <a:tailEnd type="none" w="med" len="med"/>
                          </a:ln>
                        </wps:spPr>
                        <wps:bodyPr upright="1"/>
                      </wps:wsp>
                      <wps:wsp>
                        <wps:cNvPr id="30" name="直接连接符 30"/>
                        <wps:cNvCnPr/>
                        <wps:spPr>
                          <a:xfrm>
                            <a:off x="3055620" y="1319530"/>
                            <a:ext cx="0" cy="78105"/>
                          </a:xfrm>
                          <a:prstGeom prst="line">
                            <a:avLst/>
                          </a:prstGeom>
                          <a:ln w="5715" cap="flat" cmpd="sng">
                            <a:solidFill>
                              <a:srgbClr val="003258"/>
                            </a:solidFill>
                            <a:prstDash val="solid"/>
                            <a:headEnd type="none" w="med" len="med"/>
                            <a:tailEnd type="none" w="med" len="med"/>
                          </a:ln>
                        </wps:spPr>
                        <wps:bodyPr upright="1"/>
                      </wps:wsp>
                      <wps:wsp>
                        <wps:cNvPr id="31" name="直接连接符 31"/>
                        <wps:cNvCnPr/>
                        <wps:spPr>
                          <a:xfrm>
                            <a:off x="3173730" y="1319530"/>
                            <a:ext cx="0" cy="78105"/>
                          </a:xfrm>
                          <a:prstGeom prst="line">
                            <a:avLst/>
                          </a:prstGeom>
                          <a:ln w="5715" cap="flat" cmpd="sng">
                            <a:solidFill>
                              <a:srgbClr val="003258"/>
                            </a:solidFill>
                            <a:prstDash val="solid"/>
                            <a:headEnd type="none" w="med" len="med"/>
                            <a:tailEnd type="none" w="med" len="med"/>
                          </a:ln>
                        </wps:spPr>
                        <wps:bodyPr upright="1"/>
                      </wps:wsp>
                      <wps:wsp>
                        <wps:cNvPr id="32" name="直接连接符 32"/>
                        <wps:cNvCnPr/>
                        <wps:spPr>
                          <a:xfrm>
                            <a:off x="3290570" y="1319530"/>
                            <a:ext cx="0" cy="78105"/>
                          </a:xfrm>
                          <a:prstGeom prst="line">
                            <a:avLst/>
                          </a:prstGeom>
                          <a:ln w="5715" cap="flat" cmpd="sng">
                            <a:solidFill>
                              <a:srgbClr val="003258"/>
                            </a:solidFill>
                            <a:prstDash val="solid"/>
                            <a:headEnd type="none" w="med" len="med"/>
                            <a:tailEnd type="none" w="med" len="med"/>
                          </a:ln>
                        </wps:spPr>
                        <wps:bodyPr upright="1"/>
                      </wps:wsp>
                      <wps:wsp>
                        <wps:cNvPr id="33" name="直接连接符 33"/>
                        <wps:cNvCnPr/>
                        <wps:spPr>
                          <a:xfrm>
                            <a:off x="3408045" y="1319530"/>
                            <a:ext cx="0" cy="78105"/>
                          </a:xfrm>
                          <a:prstGeom prst="line">
                            <a:avLst/>
                          </a:prstGeom>
                          <a:ln w="5715" cap="flat" cmpd="sng">
                            <a:solidFill>
                              <a:srgbClr val="003258"/>
                            </a:solidFill>
                            <a:prstDash val="solid"/>
                            <a:headEnd type="none" w="med" len="med"/>
                            <a:tailEnd type="none" w="med" len="med"/>
                          </a:ln>
                        </wps:spPr>
                        <wps:bodyPr upright="1"/>
                      </wps:wsp>
                      <wps:wsp>
                        <wps:cNvPr id="34" name="直接连接符 34"/>
                        <wps:cNvCnPr/>
                        <wps:spPr>
                          <a:xfrm>
                            <a:off x="3526155" y="1319530"/>
                            <a:ext cx="0" cy="78105"/>
                          </a:xfrm>
                          <a:prstGeom prst="line">
                            <a:avLst/>
                          </a:prstGeom>
                          <a:ln w="5715" cap="flat" cmpd="sng">
                            <a:solidFill>
                              <a:srgbClr val="003258"/>
                            </a:solidFill>
                            <a:prstDash val="solid"/>
                            <a:headEnd type="none" w="med" len="med"/>
                            <a:tailEnd type="none" w="med" len="med"/>
                          </a:ln>
                        </wps:spPr>
                        <wps:bodyPr upright="1"/>
                      </wps:wsp>
                      <wps:wsp>
                        <wps:cNvPr id="35" name="直接连接符 35"/>
                        <wps:cNvCnPr/>
                        <wps:spPr>
                          <a:xfrm>
                            <a:off x="3643630" y="1319530"/>
                            <a:ext cx="0" cy="78105"/>
                          </a:xfrm>
                          <a:prstGeom prst="line">
                            <a:avLst/>
                          </a:prstGeom>
                          <a:ln w="5715" cap="flat" cmpd="sng">
                            <a:solidFill>
                              <a:srgbClr val="003258"/>
                            </a:solidFill>
                            <a:prstDash val="solid"/>
                            <a:headEnd type="none" w="med" len="med"/>
                            <a:tailEnd type="none" w="med" len="med"/>
                          </a:ln>
                        </wps:spPr>
                        <wps:bodyPr upright="1"/>
                      </wps:wsp>
                      <wps:wsp>
                        <wps:cNvPr id="36" name="直接连接符 36"/>
                        <wps:cNvCnPr/>
                        <wps:spPr>
                          <a:xfrm>
                            <a:off x="3760470" y="1319530"/>
                            <a:ext cx="0" cy="78105"/>
                          </a:xfrm>
                          <a:prstGeom prst="line">
                            <a:avLst/>
                          </a:prstGeom>
                          <a:ln w="5715" cap="flat" cmpd="sng">
                            <a:solidFill>
                              <a:srgbClr val="003258"/>
                            </a:solidFill>
                            <a:prstDash val="solid"/>
                            <a:headEnd type="none" w="med" len="med"/>
                            <a:tailEnd type="none" w="med" len="med"/>
                          </a:ln>
                        </wps:spPr>
                        <wps:bodyPr upright="1"/>
                      </wps:wsp>
                      <wps:wsp>
                        <wps:cNvPr id="37" name="直接连接符 37"/>
                        <wps:cNvCnPr/>
                        <wps:spPr>
                          <a:xfrm>
                            <a:off x="3878580" y="1319530"/>
                            <a:ext cx="0" cy="78105"/>
                          </a:xfrm>
                          <a:prstGeom prst="line">
                            <a:avLst/>
                          </a:prstGeom>
                          <a:ln w="5715" cap="flat" cmpd="sng">
                            <a:solidFill>
                              <a:srgbClr val="003258"/>
                            </a:solidFill>
                            <a:prstDash val="solid"/>
                            <a:headEnd type="none" w="med" len="med"/>
                            <a:tailEnd type="none" w="med" len="med"/>
                          </a:ln>
                        </wps:spPr>
                        <wps:bodyPr upright="1"/>
                      </wps:wsp>
                      <wps:wsp>
                        <wps:cNvPr id="38" name="直接连接符 38"/>
                        <wps:cNvCnPr/>
                        <wps:spPr>
                          <a:xfrm>
                            <a:off x="3996055" y="1319530"/>
                            <a:ext cx="0" cy="78105"/>
                          </a:xfrm>
                          <a:prstGeom prst="line">
                            <a:avLst/>
                          </a:prstGeom>
                          <a:ln w="5715" cap="flat" cmpd="sng">
                            <a:solidFill>
                              <a:srgbClr val="003258"/>
                            </a:solidFill>
                            <a:prstDash val="solid"/>
                            <a:headEnd type="none" w="med" len="med"/>
                            <a:tailEnd type="none" w="med" len="med"/>
                          </a:ln>
                        </wps:spPr>
                        <wps:bodyPr upright="1"/>
                      </wps:wsp>
                      <wps:wsp>
                        <wps:cNvPr id="39" name="直接连接符 39"/>
                        <wps:cNvCnPr/>
                        <wps:spPr>
                          <a:xfrm>
                            <a:off x="4113530" y="1319530"/>
                            <a:ext cx="0" cy="78105"/>
                          </a:xfrm>
                          <a:prstGeom prst="line">
                            <a:avLst/>
                          </a:prstGeom>
                          <a:ln w="5715" cap="flat" cmpd="sng">
                            <a:solidFill>
                              <a:srgbClr val="003258"/>
                            </a:solidFill>
                            <a:prstDash val="solid"/>
                            <a:headEnd type="none" w="med" len="med"/>
                            <a:tailEnd type="none" w="med" len="med"/>
                          </a:ln>
                        </wps:spPr>
                        <wps:bodyPr upright="1"/>
                      </wps:wsp>
                      <wps:wsp>
                        <wps:cNvPr id="40" name="直接连接符 40"/>
                        <wps:cNvCnPr/>
                        <wps:spPr>
                          <a:xfrm>
                            <a:off x="4231005" y="1319530"/>
                            <a:ext cx="0" cy="78105"/>
                          </a:xfrm>
                          <a:prstGeom prst="line">
                            <a:avLst/>
                          </a:prstGeom>
                          <a:ln w="5715" cap="flat" cmpd="sng">
                            <a:solidFill>
                              <a:srgbClr val="003258"/>
                            </a:solidFill>
                            <a:prstDash val="solid"/>
                            <a:headEnd type="none" w="med" len="med"/>
                            <a:tailEnd type="none" w="med" len="med"/>
                          </a:ln>
                        </wps:spPr>
                        <wps:bodyPr upright="1"/>
                      </wps:wsp>
                      <wps:wsp>
                        <wps:cNvPr id="41" name="矩形 41"/>
                        <wps:cNvSpPr/>
                        <wps:spPr>
                          <a:xfrm>
                            <a:off x="3799840" y="1520825"/>
                            <a:ext cx="630555" cy="252730"/>
                          </a:xfrm>
                          <a:prstGeom prst="rect">
                            <a:avLst/>
                          </a:prstGeom>
                          <a:noFill/>
                          <a:ln>
                            <a:noFill/>
                          </a:ln>
                        </wps:spPr>
                        <wps:txbx>
                          <w:txbxContent>
                            <w:p>
                              <w:pPr>
                                <w:rPr>
                                  <w:sz w:val="18"/>
                                </w:rPr>
                              </w:pPr>
                              <w:r>
                                <w:rPr>
                                  <w:rFonts w:ascii="Arial" w:hAnsi="Arial" w:cs="Arial"/>
                                  <w:color w:val="003258"/>
                                  <w:sz w:val="19"/>
                                  <w:szCs w:val="22"/>
                                </w:rPr>
                                <w:t>Time (slots)</w:t>
                              </w:r>
                            </w:p>
                          </w:txbxContent>
                        </wps:txbx>
                        <wps:bodyPr wrap="none" lIns="0" tIns="0" rIns="0" bIns="0" upright="1">
                          <a:spAutoFit/>
                        </wps:bodyPr>
                      </wps:wsp>
                      <wps:wsp>
                        <wps:cNvPr id="42" name="矩形 42"/>
                        <wps:cNvSpPr/>
                        <wps:spPr>
                          <a:xfrm>
                            <a:off x="1880235" y="1059180"/>
                            <a:ext cx="117475" cy="118110"/>
                          </a:xfrm>
                          <a:prstGeom prst="rect">
                            <a:avLst/>
                          </a:prstGeom>
                          <a:solidFill>
                            <a:srgbClr val="4E9793"/>
                          </a:solidFill>
                          <a:ln>
                            <a:noFill/>
                          </a:ln>
                        </wps:spPr>
                        <wps:bodyPr upright="1"/>
                      </wps:wsp>
                      <wps:wsp>
                        <wps:cNvPr id="43" name="矩形 43"/>
                        <wps:cNvSpPr/>
                        <wps:spPr>
                          <a:xfrm>
                            <a:off x="1880235" y="1059180"/>
                            <a:ext cx="117475" cy="118110"/>
                          </a:xfrm>
                          <a:prstGeom prst="rect">
                            <a:avLst/>
                          </a:prstGeom>
                          <a:noFill/>
                          <a:ln w="5715" cap="flat" cmpd="sng">
                            <a:solidFill>
                              <a:srgbClr val="003258"/>
                            </a:solidFill>
                            <a:prstDash val="solid"/>
                            <a:miter/>
                            <a:headEnd type="none" w="med" len="med"/>
                            <a:tailEnd type="none" w="med" len="med"/>
                          </a:ln>
                        </wps:spPr>
                        <wps:bodyPr upright="1"/>
                      </wps:wsp>
                      <wps:wsp>
                        <wps:cNvPr id="44" name="矩形 44"/>
                        <wps:cNvSpPr/>
                        <wps:spPr>
                          <a:xfrm>
                            <a:off x="1997710" y="1059180"/>
                            <a:ext cx="118110" cy="118110"/>
                          </a:xfrm>
                          <a:prstGeom prst="rect">
                            <a:avLst/>
                          </a:prstGeom>
                          <a:solidFill>
                            <a:srgbClr val="C0C0C0"/>
                          </a:solidFill>
                          <a:ln>
                            <a:noFill/>
                          </a:ln>
                        </wps:spPr>
                        <wps:bodyPr upright="1"/>
                      </wps:wsp>
                      <wps:wsp>
                        <wps:cNvPr id="45" name="矩形 45"/>
                        <wps:cNvSpPr/>
                        <wps:spPr>
                          <a:xfrm>
                            <a:off x="1997710" y="1059180"/>
                            <a:ext cx="118110" cy="118110"/>
                          </a:xfrm>
                          <a:prstGeom prst="rect">
                            <a:avLst/>
                          </a:prstGeom>
                          <a:noFill/>
                          <a:ln w="5715" cap="flat" cmpd="sng">
                            <a:solidFill>
                              <a:srgbClr val="003258"/>
                            </a:solidFill>
                            <a:prstDash val="solid"/>
                            <a:miter/>
                            <a:headEnd type="none" w="med" len="med"/>
                            <a:tailEnd type="none" w="med" len="med"/>
                          </a:ln>
                        </wps:spPr>
                        <wps:bodyPr upright="1"/>
                      </wps:wsp>
                      <wps:wsp>
                        <wps:cNvPr id="46" name="矩形 46"/>
                        <wps:cNvSpPr/>
                        <wps:spPr>
                          <a:xfrm>
                            <a:off x="2115820" y="981075"/>
                            <a:ext cx="116840" cy="196215"/>
                          </a:xfrm>
                          <a:prstGeom prst="rect">
                            <a:avLst/>
                          </a:prstGeom>
                          <a:solidFill>
                            <a:srgbClr val="4E9793"/>
                          </a:solidFill>
                          <a:ln>
                            <a:noFill/>
                          </a:ln>
                        </wps:spPr>
                        <wps:bodyPr upright="1"/>
                      </wps:wsp>
                      <wps:wsp>
                        <wps:cNvPr id="47" name="矩形 47"/>
                        <wps:cNvSpPr/>
                        <wps:spPr>
                          <a:xfrm>
                            <a:off x="2115820" y="981075"/>
                            <a:ext cx="116840" cy="196215"/>
                          </a:xfrm>
                          <a:prstGeom prst="rect">
                            <a:avLst/>
                          </a:prstGeom>
                          <a:noFill/>
                          <a:ln w="5715" cap="flat" cmpd="sng">
                            <a:solidFill>
                              <a:srgbClr val="003258"/>
                            </a:solidFill>
                            <a:prstDash val="solid"/>
                            <a:miter/>
                            <a:headEnd type="none" w="med" len="med"/>
                            <a:tailEnd type="none" w="med" len="med"/>
                          </a:ln>
                        </wps:spPr>
                        <wps:bodyPr upright="1"/>
                      </wps:wsp>
                      <wps:wsp>
                        <wps:cNvPr id="48" name="矩形 48"/>
                        <wps:cNvSpPr/>
                        <wps:spPr>
                          <a:xfrm>
                            <a:off x="2232660" y="1059180"/>
                            <a:ext cx="117475" cy="118110"/>
                          </a:xfrm>
                          <a:prstGeom prst="rect">
                            <a:avLst/>
                          </a:prstGeom>
                          <a:solidFill>
                            <a:srgbClr val="4E9793"/>
                          </a:solidFill>
                          <a:ln>
                            <a:noFill/>
                          </a:ln>
                        </wps:spPr>
                        <wps:bodyPr upright="1"/>
                      </wps:wsp>
                      <wps:wsp>
                        <wps:cNvPr id="49" name="矩形 49"/>
                        <wps:cNvSpPr/>
                        <wps:spPr>
                          <a:xfrm>
                            <a:off x="2232660" y="1059180"/>
                            <a:ext cx="117475" cy="118110"/>
                          </a:xfrm>
                          <a:prstGeom prst="rect">
                            <a:avLst/>
                          </a:prstGeom>
                          <a:noFill/>
                          <a:ln w="5715" cap="flat" cmpd="sng">
                            <a:solidFill>
                              <a:srgbClr val="003258"/>
                            </a:solidFill>
                            <a:prstDash val="solid"/>
                            <a:miter/>
                            <a:headEnd type="none" w="med" len="med"/>
                            <a:tailEnd type="none" w="med" len="med"/>
                          </a:ln>
                        </wps:spPr>
                        <wps:bodyPr upright="1"/>
                      </wps:wsp>
                      <wps:wsp>
                        <wps:cNvPr id="50" name="矩形 50"/>
                        <wps:cNvSpPr/>
                        <wps:spPr>
                          <a:xfrm>
                            <a:off x="2350135" y="1059180"/>
                            <a:ext cx="118110" cy="118110"/>
                          </a:xfrm>
                          <a:prstGeom prst="rect">
                            <a:avLst/>
                          </a:prstGeom>
                          <a:solidFill>
                            <a:srgbClr val="4E9793"/>
                          </a:solidFill>
                          <a:ln>
                            <a:noFill/>
                          </a:ln>
                        </wps:spPr>
                        <wps:bodyPr upright="1"/>
                      </wps:wsp>
                      <wps:wsp>
                        <wps:cNvPr id="51" name="矩形 51"/>
                        <wps:cNvSpPr/>
                        <wps:spPr>
                          <a:xfrm>
                            <a:off x="2350135" y="1059180"/>
                            <a:ext cx="118110" cy="118110"/>
                          </a:xfrm>
                          <a:prstGeom prst="rect">
                            <a:avLst/>
                          </a:prstGeom>
                          <a:noFill/>
                          <a:ln w="5715" cap="flat" cmpd="sng">
                            <a:solidFill>
                              <a:srgbClr val="003258"/>
                            </a:solidFill>
                            <a:prstDash val="solid"/>
                            <a:miter/>
                            <a:headEnd type="none" w="med" len="med"/>
                            <a:tailEnd type="none" w="med" len="med"/>
                          </a:ln>
                        </wps:spPr>
                        <wps:bodyPr upright="1"/>
                      </wps:wsp>
                      <wps:wsp>
                        <wps:cNvPr id="52" name="矩形 52"/>
                        <wps:cNvSpPr/>
                        <wps:spPr>
                          <a:xfrm>
                            <a:off x="2585720" y="902335"/>
                            <a:ext cx="117475" cy="274955"/>
                          </a:xfrm>
                          <a:prstGeom prst="rect">
                            <a:avLst/>
                          </a:prstGeom>
                          <a:solidFill>
                            <a:srgbClr val="C0C0C0"/>
                          </a:solidFill>
                          <a:ln>
                            <a:noFill/>
                          </a:ln>
                        </wps:spPr>
                        <wps:bodyPr upright="1"/>
                      </wps:wsp>
                      <wps:wsp>
                        <wps:cNvPr id="53" name="矩形 53"/>
                        <wps:cNvSpPr/>
                        <wps:spPr>
                          <a:xfrm>
                            <a:off x="2585720" y="902335"/>
                            <a:ext cx="117475" cy="274955"/>
                          </a:xfrm>
                          <a:prstGeom prst="rect">
                            <a:avLst/>
                          </a:prstGeom>
                          <a:noFill/>
                          <a:ln w="5715" cap="flat" cmpd="sng">
                            <a:solidFill>
                              <a:srgbClr val="003258"/>
                            </a:solidFill>
                            <a:prstDash val="solid"/>
                            <a:miter/>
                            <a:headEnd type="none" w="med" len="med"/>
                            <a:tailEnd type="none" w="med" len="med"/>
                          </a:ln>
                        </wps:spPr>
                        <wps:bodyPr upright="1"/>
                      </wps:wsp>
                      <wps:wsp>
                        <wps:cNvPr id="54" name="矩形 54"/>
                        <wps:cNvSpPr/>
                        <wps:spPr>
                          <a:xfrm>
                            <a:off x="2938145" y="902335"/>
                            <a:ext cx="117475" cy="274955"/>
                          </a:xfrm>
                          <a:prstGeom prst="rect">
                            <a:avLst/>
                          </a:prstGeom>
                          <a:solidFill>
                            <a:srgbClr val="4E9793"/>
                          </a:solidFill>
                          <a:ln>
                            <a:noFill/>
                          </a:ln>
                        </wps:spPr>
                        <wps:bodyPr upright="1"/>
                      </wps:wsp>
                      <wps:wsp>
                        <wps:cNvPr id="55" name="矩形 55"/>
                        <wps:cNvSpPr/>
                        <wps:spPr>
                          <a:xfrm>
                            <a:off x="2938145" y="902335"/>
                            <a:ext cx="117475" cy="274955"/>
                          </a:xfrm>
                          <a:prstGeom prst="rect">
                            <a:avLst/>
                          </a:prstGeom>
                          <a:noFill/>
                          <a:ln w="5715" cap="flat" cmpd="sng">
                            <a:solidFill>
                              <a:srgbClr val="003258"/>
                            </a:solidFill>
                            <a:prstDash val="solid"/>
                            <a:miter/>
                            <a:headEnd type="none" w="med" len="med"/>
                            <a:tailEnd type="none" w="med" len="med"/>
                          </a:ln>
                        </wps:spPr>
                        <wps:bodyPr upright="1"/>
                      </wps:wsp>
                      <wps:wsp>
                        <wps:cNvPr id="56" name="矩形 56"/>
                        <wps:cNvSpPr/>
                        <wps:spPr>
                          <a:xfrm>
                            <a:off x="2820670" y="1059180"/>
                            <a:ext cx="117475" cy="118110"/>
                          </a:xfrm>
                          <a:prstGeom prst="rect">
                            <a:avLst/>
                          </a:prstGeom>
                          <a:solidFill>
                            <a:srgbClr val="4E9793"/>
                          </a:solidFill>
                          <a:ln>
                            <a:noFill/>
                          </a:ln>
                        </wps:spPr>
                        <wps:bodyPr upright="1"/>
                      </wps:wsp>
                      <wps:wsp>
                        <wps:cNvPr id="57" name="矩形 57"/>
                        <wps:cNvSpPr/>
                        <wps:spPr>
                          <a:xfrm>
                            <a:off x="2820670" y="1059180"/>
                            <a:ext cx="117475" cy="118110"/>
                          </a:xfrm>
                          <a:prstGeom prst="rect">
                            <a:avLst/>
                          </a:prstGeom>
                          <a:noFill/>
                          <a:ln w="5715" cap="flat" cmpd="sng">
                            <a:solidFill>
                              <a:srgbClr val="003258"/>
                            </a:solidFill>
                            <a:prstDash val="solid"/>
                            <a:miter/>
                            <a:headEnd type="none" w="med" len="med"/>
                            <a:tailEnd type="none" w="med" len="med"/>
                          </a:ln>
                        </wps:spPr>
                        <wps:bodyPr upright="1"/>
                      </wps:wsp>
                      <wps:wsp>
                        <wps:cNvPr id="58" name="矩形 58"/>
                        <wps:cNvSpPr/>
                        <wps:spPr>
                          <a:xfrm>
                            <a:off x="3055620" y="1059180"/>
                            <a:ext cx="118110" cy="118110"/>
                          </a:xfrm>
                          <a:prstGeom prst="rect">
                            <a:avLst/>
                          </a:prstGeom>
                          <a:solidFill>
                            <a:srgbClr val="4E9793"/>
                          </a:solidFill>
                          <a:ln>
                            <a:noFill/>
                          </a:ln>
                        </wps:spPr>
                        <wps:bodyPr upright="1"/>
                      </wps:wsp>
                      <wps:wsp>
                        <wps:cNvPr id="59" name="矩形 59"/>
                        <wps:cNvSpPr/>
                        <wps:spPr>
                          <a:xfrm>
                            <a:off x="3055620" y="1059180"/>
                            <a:ext cx="118110" cy="118110"/>
                          </a:xfrm>
                          <a:prstGeom prst="rect">
                            <a:avLst/>
                          </a:prstGeom>
                          <a:noFill/>
                          <a:ln w="5715" cap="flat" cmpd="sng">
                            <a:solidFill>
                              <a:srgbClr val="003258"/>
                            </a:solidFill>
                            <a:prstDash val="solid"/>
                            <a:miter/>
                            <a:headEnd type="none" w="med" len="med"/>
                            <a:tailEnd type="none" w="med" len="med"/>
                          </a:ln>
                        </wps:spPr>
                        <wps:bodyPr upright="1"/>
                      </wps:wsp>
                      <wps:wsp>
                        <wps:cNvPr id="60" name="矩形 60"/>
                        <wps:cNvSpPr/>
                        <wps:spPr>
                          <a:xfrm>
                            <a:off x="3173730" y="981075"/>
                            <a:ext cx="116840" cy="196215"/>
                          </a:xfrm>
                          <a:prstGeom prst="rect">
                            <a:avLst/>
                          </a:prstGeom>
                          <a:solidFill>
                            <a:srgbClr val="4E9793"/>
                          </a:solidFill>
                          <a:ln>
                            <a:noFill/>
                          </a:ln>
                        </wps:spPr>
                        <wps:bodyPr upright="1"/>
                      </wps:wsp>
                      <wps:wsp>
                        <wps:cNvPr id="61" name="矩形 61"/>
                        <wps:cNvSpPr/>
                        <wps:spPr>
                          <a:xfrm>
                            <a:off x="3173730" y="981075"/>
                            <a:ext cx="116840" cy="196215"/>
                          </a:xfrm>
                          <a:prstGeom prst="rect">
                            <a:avLst/>
                          </a:prstGeom>
                          <a:noFill/>
                          <a:ln w="5715" cap="flat" cmpd="sng">
                            <a:solidFill>
                              <a:srgbClr val="003258"/>
                            </a:solidFill>
                            <a:prstDash val="solid"/>
                            <a:miter/>
                            <a:headEnd type="none" w="med" len="med"/>
                            <a:tailEnd type="none" w="med" len="med"/>
                          </a:ln>
                        </wps:spPr>
                        <wps:bodyPr upright="1"/>
                      </wps:wsp>
                      <wps:wsp>
                        <wps:cNvPr id="62" name="矩形 62"/>
                        <wps:cNvSpPr/>
                        <wps:spPr>
                          <a:xfrm>
                            <a:off x="3415030" y="1130935"/>
                            <a:ext cx="119380" cy="46355"/>
                          </a:xfrm>
                          <a:prstGeom prst="rect">
                            <a:avLst/>
                          </a:prstGeom>
                          <a:solidFill>
                            <a:srgbClr val="0066FF"/>
                          </a:solidFill>
                          <a:ln>
                            <a:noFill/>
                          </a:ln>
                        </wps:spPr>
                        <wps:bodyPr upright="1"/>
                      </wps:wsp>
                      <wps:wsp>
                        <wps:cNvPr id="63" name="任意多边形 63"/>
                        <wps:cNvSpPr/>
                        <wps:spPr>
                          <a:xfrm>
                            <a:off x="1430020" y="1437005"/>
                            <a:ext cx="39370" cy="176530"/>
                          </a:xfrm>
                          <a:custGeom>
                            <a:avLst/>
                            <a:gdLst/>
                            <a:ahLst/>
                            <a:cxnLst/>
                            <a:pathLst>
                              <a:path w="70" h="315">
                                <a:moveTo>
                                  <a:pt x="26" y="306"/>
                                </a:moveTo>
                                <a:lnTo>
                                  <a:pt x="26" y="61"/>
                                </a:lnTo>
                                <a:lnTo>
                                  <a:pt x="26" y="52"/>
                                </a:lnTo>
                                <a:lnTo>
                                  <a:pt x="35" y="52"/>
                                </a:lnTo>
                                <a:lnTo>
                                  <a:pt x="35" y="52"/>
                                </a:lnTo>
                                <a:lnTo>
                                  <a:pt x="44" y="61"/>
                                </a:lnTo>
                                <a:lnTo>
                                  <a:pt x="44" y="306"/>
                                </a:lnTo>
                                <a:lnTo>
                                  <a:pt x="35" y="315"/>
                                </a:lnTo>
                                <a:lnTo>
                                  <a:pt x="35" y="315"/>
                                </a:lnTo>
                                <a:lnTo>
                                  <a:pt x="26" y="315"/>
                                </a:lnTo>
                                <a:lnTo>
                                  <a:pt x="26" y="306"/>
                                </a:lnTo>
                                <a:lnTo>
                                  <a:pt x="26" y="306"/>
                                </a:lnTo>
                                <a:close/>
                                <a:moveTo>
                                  <a:pt x="0" y="70"/>
                                </a:moveTo>
                                <a:lnTo>
                                  <a:pt x="35" y="0"/>
                                </a:lnTo>
                                <a:lnTo>
                                  <a:pt x="70" y="70"/>
                                </a:lnTo>
                                <a:lnTo>
                                  <a:pt x="0" y="70"/>
                                </a:lnTo>
                                <a:close/>
                              </a:path>
                            </a:pathLst>
                          </a:custGeom>
                          <a:solidFill>
                            <a:srgbClr val="003258"/>
                          </a:solidFill>
                          <a:ln w="0" cap="flat" cmpd="sng">
                            <a:solidFill>
                              <a:srgbClr val="003258"/>
                            </a:solidFill>
                            <a:prstDash val="solid"/>
                            <a:headEnd type="none" w="med" len="med"/>
                            <a:tailEnd type="none" w="med" len="med"/>
                          </a:ln>
                        </wps:spPr>
                        <wps:bodyPr upright="1"/>
                      </wps:wsp>
                      <wps:wsp>
                        <wps:cNvPr id="64" name="任意多边形 64"/>
                        <wps:cNvSpPr/>
                        <wps:spPr>
                          <a:xfrm>
                            <a:off x="1860550" y="1437005"/>
                            <a:ext cx="39370" cy="318770"/>
                          </a:xfrm>
                          <a:custGeom>
                            <a:avLst/>
                            <a:gdLst/>
                            <a:ahLst/>
                            <a:cxnLst/>
                            <a:pathLst>
                              <a:path w="70" h="569">
                                <a:moveTo>
                                  <a:pt x="26" y="560"/>
                                </a:moveTo>
                                <a:lnTo>
                                  <a:pt x="26" y="61"/>
                                </a:lnTo>
                                <a:lnTo>
                                  <a:pt x="35" y="52"/>
                                </a:lnTo>
                                <a:lnTo>
                                  <a:pt x="35" y="52"/>
                                </a:lnTo>
                                <a:lnTo>
                                  <a:pt x="44" y="52"/>
                                </a:lnTo>
                                <a:lnTo>
                                  <a:pt x="44" y="61"/>
                                </a:lnTo>
                                <a:lnTo>
                                  <a:pt x="44" y="560"/>
                                </a:lnTo>
                                <a:lnTo>
                                  <a:pt x="44" y="560"/>
                                </a:lnTo>
                                <a:lnTo>
                                  <a:pt x="35" y="569"/>
                                </a:lnTo>
                                <a:lnTo>
                                  <a:pt x="35" y="560"/>
                                </a:lnTo>
                                <a:lnTo>
                                  <a:pt x="26" y="560"/>
                                </a:lnTo>
                                <a:lnTo>
                                  <a:pt x="26" y="560"/>
                                </a:lnTo>
                                <a:close/>
                                <a:moveTo>
                                  <a:pt x="0" y="70"/>
                                </a:moveTo>
                                <a:lnTo>
                                  <a:pt x="35" y="0"/>
                                </a:lnTo>
                                <a:lnTo>
                                  <a:pt x="70" y="70"/>
                                </a:lnTo>
                                <a:lnTo>
                                  <a:pt x="0" y="70"/>
                                </a:lnTo>
                                <a:close/>
                              </a:path>
                            </a:pathLst>
                          </a:custGeom>
                          <a:solidFill>
                            <a:srgbClr val="003258"/>
                          </a:solidFill>
                          <a:ln w="0" cap="flat" cmpd="sng">
                            <a:solidFill>
                              <a:srgbClr val="003258"/>
                            </a:solidFill>
                            <a:prstDash val="solid"/>
                            <a:headEnd type="none" w="med" len="med"/>
                            <a:tailEnd type="none" w="med" len="med"/>
                          </a:ln>
                        </wps:spPr>
                        <wps:bodyPr upright="1"/>
                      </wps:wsp>
                      <wps:wsp>
                        <wps:cNvPr id="65" name="任意多边形 65"/>
                        <wps:cNvSpPr/>
                        <wps:spPr>
                          <a:xfrm>
                            <a:off x="3512820" y="1437005"/>
                            <a:ext cx="38735" cy="318770"/>
                          </a:xfrm>
                          <a:custGeom>
                            <a:avLst/>
                            <a:gdLst/>
                            <a:ahLst/>
                            <a:cxnLst/>
                            <a:pathLst>
                              <a:path w="70" h="569">
                                <a:moveTo>
                                  <a:pt x="26" y="560"/>
                                </a:moveTo>
                                <a:lnTo>
                                  <a:pt x="26" y="61"/>
                                </a:lnTo>
                                <a:lnTo>
                                  <a:pt x="35" y="52"/>
                                </a:lnTo>
                                <a:lnTo>
                                  <a:pt x="35" y="52"/>
                                </a:lnTo>
                                <a:lnTo>
                                  <a:pt x="44" y="52"/>
                                </a:lnTo>
                                <a:lnTo>
                                  <a:pt x="44" y="61"/>
                                </a:lnTo>
                                <a:lnTo>
                                  <a:pt x="44" y="560"/>
                                </a:lnTo>
                                <a:lnTo>
                                  <a:pt x="44" y="560"/>
                                </a:lnTo>
                                <a:lnTo>
                                  <a:pt x="35" y="569"/>
                                </a:lnTo>
                                <a:lnTo>
                                  <a:pt x="35" y="560"/>
                                </a:lnTo>
                                <a:lnTo>
                                  <a:pt x="26" y="560"/>
                                </a:lnTo>
                                <a:lnTo>
                                  <a:pt x="26" y="560"/>
                                </a:lnTo>
                                <a:close/>
                                <a:moveTo>
                                  <a:pt x="0" y="70"/>
                                </a:moveTo>
                                <a:lnTo>
                                  <a:pt x="35" y="0"/>
                                </a:lnTo>
                                <a:lnTo>
                                  <a:pt x="70" y="70"/>
                                </a:lnTo>
                                <a:lnTo>
                                  <a:pt x="0" y="70"/>
                                </a:lnTo>
                                <a:close/>
                              </a:path>
                            </a:pathLst>
                          </a:custGeom>
                          <a:solidFill>
                            <a:srgbClr val="003258"/>
                          </a:solidFill>
                          <a:ln w="0" cap="flat" cmpd="sng">
                            <a:solidFill>
                              <a:srgbClr val="003258"/>
                            </a:solidFill>
                            <a:prstDash val="solid"/>
                            <a:headEnd type="none" w="med" len="med"/>
                            <a:tailEnd type="none" w="med" len="med"/>
                          </a:ln>
                        </wps:spPr>
                        <wps:bodyPr upright="1"/>
                      </wps:wsp>
                      <wps:wsp>
                        <wps:cNvPr id="66" name="任意多边形 66"/>
                        <wps:cNvSpPr/>
                        <wps:spPr>
                          <a:xfrm>
                            <a:off x="3467735" y="762635"/>
                            <a:ext cx="102235" cy="294005"/>
                          </a:xfrm>
                          <a:custGeom>
                            <a:avLst/>
                            <a:gdLst/>
                            <a:ahLst/>
                            <a:cxnLst/>
                            <a:pathLst>
                              <a:path w="359" h="490">
                                <a:moveTo>
                                  <a:pt x="359" y="8"/>
                                </a:moveTo>
                                <a:lnTo>
                                  <a:pt x="44" y="446"/>
                                </a:lnTo>
                                <a:lnTo>
                                  <a:pt x="35" y="446"/>
                                </a:lnTo>
                                <a:lnTo>
                                  <a:pt x="35" y="446"/>
                                </a:lnTo>
                                <a:lnTo>
                                  <a:pt x="35" y="446"/>
                                </a:lnTo>
                                <a:lnTo>
                                  <a:pt x="35" y="437"/>
                                </a:lnTo>
                                <a:lnTo>
                                  <a:pt x="350" y="0"/>
                                </a:lnTo>
                                <a:lnTo>
                                  <a:pt x="350" y="0"/>
                                </a:lnTo>
                                <a:lnTo>
                                  <a:pt x="359" y="0"/>
                                </a:lnTo>
                                <a:lnTo>
                                  <a:pt x="359" y="0"/>
                                </a:lnTo>
                                <a:lnTo>
                                  <a:pt x="359" y="8"/>
                                </a:lnTo>
                                <a:lnTo>
                                  <a:pt x="359" y="8"/>
                                </a:lnTo>
                                <a:close/>
                                <a:moveTo>
                                  <a:pt x="79" y="455"/>
                                </a:moveTo>
                                <a:lnTo>
                                  <a:pt x="0" y="490"/>
                                </a:lnTo>
                                <a:lnTo>
                                  <a:pt x="18" y="411"/>
                                </a:lnTo>
                                <a:lnTo>
                                  <a:pt x="79" y="455"/>
                                </a:lnTo>
                                <a:close/>
                              </a:path>
                            </a:pathLst>
                          </a:custGeom>
                          <a:solidFill>
                            <a:srgbClr val="003258"/>
                          </a:solidFill>
                          <a:ln w="0" cap="flat" cmpd="sng">
                            <a:solidFill>
                              <a:srgbClr val="003258"/>
                            </a:solidFill>
                            <a:prstDash val="solid"/>
                            <a:headEnd type="none" w="med" len="med"/>
                            <a:tailEnd type="none" w="med" len="med"/>
                          </a:ln>
                        </wps:spPr>
                        <wps:bodyPr upright="1"/>
                      </wps:wsp>
                      <wps:wsp>
                        <wps:cNvPr id="67" name="矩形 67"/>
                        <wps:cNvSpPr/>
                        <wps:spPr>
                          <a:xfrm>
                            <a:off x="871855" y="1564640"/>
                            <a:ext cx="495935" cy="201930"/>
                          </a:xfrm>
                          <a:prstGeom prst="rect">
                            <a:avLst/>
                          </a:prstGeom>
                          <a:noFill/>
                          <a:ln>
                            <a:noFill/>
                          </a:ln>
                        </wps:spPr>
                        <wps:txbx>
                          <w:txbxContent>
                            <w:p>
                              <w:pPr>
                                <w:rPr>
                                  <w:sz w:val="18"/>
                                </w:rPr>
                              </w:pPr>
                              <w:r>
                                <w:rPr>
                                  <w:rFonts w:ascii="Arial" w:hAnsi="Arial" w:cs="Arial"/>
                                  <w:color w:val="003258"/>
                                  <w:sz w:val="12"/>
                                  <w:szCs w:val="14"/>
                                </w:rPr>
                                <w:t xml:space="preserve">Data arrives to </w:t>
                              </w:r>
                            </w:p>
                          </w:txbxContent>
                        </wps:txbx>
                        <wps:bodyPr wrap="none" lIns="0" tIns="0" rIns="0" bIns="0" upright="1">
                          <a:spAutoFit/>
                        </wps:bodyPr>
                      </wps:wsp>
                      <wps:wsp>
                        <wps:cNvPr id="68" name="矩形 68"/>
                        <wps:cNvSpPr/>
                        <wps:spPr>
                          <a:xfrm>
                            <a:off x="871855" y="1663065"/>
                            <a:ext cx="542290" cy="201930"/>
                          </a:xfrm>
                          <a:prstGeom prst="rect">
                            <a:avLst/>
                          </a:prstGeom>
                          <a:noFill/>
                          <a:ln>
                            <a:noFill/>
                          </a:ln>
                        </wps:spPr>
                        <wps:txbx>
                          <w:txbxContent>
                            <w:p>
                              <w:pPr>
                                <w:rPr>
                                  <w:sz w:val="18"/>
                                </w:rPr>
                              </w:pPr>
                              <w:r>
                                <w:rPr>
                                  <w:rFonts w:ascii="Arial" w:hAnsi="Arial" w:cs="Arial"/>
                                  <w:color w:val="003258"/>
                                  <w:sz w:val="12"/>
                                  <w:szCs w:val="14"/>
                                </w:rPr>
                                <w:t>empty DL buffer</w:t>
                              </w:r>
                            </w:p>
                          </w:txbxContent>
                        </wps:txbx>
                        <wps:bodyPr wrap="none" lIns="0" tIns="0" rIns="0" bIns="0" upright="1">
                          <a:spAutoFit/>
                        </wps:bodyPr>
                      </wps:wsp>
                      <wps:wsp>
                        <wps:cNvPr id="69" name="矩形 69"/>
                        <wps:cNvSpPr/>
                        <wps:spPr>
                          <a:xfrm>
                            <a:off x="1890395" y="1824990"/>
                            <a:ext cx="394335" cy="201930"/>
                          </a:xfrm>
                          <a:prstGeom prst="rect">
                            <a:avLst/>
                          </a:prstGeom>
                          <a:noFill/>
                          <a:ln>
                            <a:noFill/>
                          </a:ln>
                        </wps:spPr>
                        <wps:txbx>
                          <w:txbxContent>
                            <w:p>
                              <w:pPr>
                                <w:rPr>
                                  <w:sz w:val="18"/>
                                </w:rPr>
                              </w:pPr>
                              <w:r>
                                <w:rPr>
                                  <w:rFonts w:ascii="Arial" w:hAnsi="Arial" w:cs="Arial"/>
                                  <w:color w:val="003258"/>
                                  <w:sz w:val="12"/>
                                  <w:szCs w:val="14"/>
                                </w:rPr>
                                <w:t xml:space="preserve">First data is </w:t>
                              </w:r>
                            </w:p>
                          </w:txbxContent>
                        </wps:txbx>
                        <wps:bodyPr wrap="none" lIns="0" tIns="0" rIns="0" bIns="0" upright="1">
                          <a:spAutoFit/>
                        </wps:bodyPr>
                      </wps:wsp>
                      <wps:wsp>
                        <wps:cNvPr id="70" name="矩形 70"/>
                        <wps:cNvSpPr/>
                        <wps:spPr>
                          <a:xfrm>
                            <a:off x="1890395" y="1922145"/>
                            <a:ext cx="716280" cy="201930"/>
                          </a:xfrm>
                          <a:prstGeom prst="rect">
                            <a:avLst/>
                          </a:prstGeom>
                          <a:noFill/>
                          <a:ln>
                            <a:noFill/>
                          </a:ln>
                        </wps:spPr>
                        <wps:txbx>
                          <w:txbxContent>
                            <w:p>
                              <w:pPr>
                                <w:rPr>
                                  <w:sz w:val="18"/>
                                </w:rPr>
                              </w:pPr>
                              <w:r>
                                <w:rPr>
                                  <w:rFonts w:ascii="Arial" w:hAnsi="Arial" w:cs="Arial"/>
                                  <w:color w:val="003258"/>
                                  <w:sz w:val="12"/>
                                  <w:szCs w:val="14"/>
                                </w:rPr>
                                <w:t>transmitted to the UE</w:t>
                              </w:r>
                            </w:p>
                          </w:txbxContent>
                        </wps:txbx>
                        <wps:bodyPr wrap="none" lIns="0" tIns="0" rIns="0" bIns="0" upright="1">
                          <a:spAutoFit/>
                        </wps:bodyPr>
                      </wps:wsp>
                      <wps:wsp>
                        <wps:cNvPr id="71" name="矩形 71"/>
                        <wps:cNvSpPr/>
                        <wps:spPr>
                          <a:xfrm>
                            <a:off x="3157220" y="1824990"/>
                            <a:ext cx="610235" cy="201930"/>
                          </a:xfrm>
                          <a:prstGeom prst="rect">
                            <a:avLst/>
                          </a:prstGeom>
                          <a:noFill/>
                          <a:ln>
                            <a:noFill/>
                          </a:ln>
                        </wps:spPr>
                        <wps:txbx>
                          <w:txbxContent>
                            <w:p>
                              <w:pPr>
                                <w:rPr>
                                  <w:sz w:val="18"/>
                                </w:rPr>
                              </w:pPr>
                              <w:r>
                                <w:rPr>
                                  <w:rFonts w:ascii="Arial" w:hAnsi="Arial" w:cs="Arial"/>
                                  <w:color w:val="003258"/>
                                  <w:sz w:val="12"/>
                                  <w:szCs w:val="14"/>
                                </w:rPr>
                                <w:t xml:space="preserve">The send buffer is </w:t>
                              </w:r>
                            </w:p>
                          </w:txbxContent>
                        </wps:txbx>
                        <wps:bodyPr wrap="none" lIns="0" tIns="0" rIns="0" bIns="0" upright="1">
                          <a:spAutoFit/>
                        </wps:bodyPr>
                      </wps:wsp>
                      <wps:wsp>
                        <wps:cNvPr id="72" name="矩形 72"/>
                        <wps:cNvSpPr/>
                        <wps:spPr>
                          <a:xfrm>
                            <a:off x="3166745" y="1927860"/>
                            <a:ext cx="415290" cy="201930"/>
                          </a:xfrm>
                          <a:prstGeom prst="rect">
                            <a:avLst/>
                          </a:prstGeom>
                          <a:noFill/>
                          <a:ln>
                            <a:noFill/>
                          </a:ln>
                        </wps:spPr>
                        <wps:txbx>
                          <w:txbxContent>
                            <w:p>
                              <w:pPr>
                                <w:rPr>
                                  <w:sz w:val="18"/>
                                </w:rPr>
                              </w:pPr>
                              <w:r>
                                <w:rPr>
                                  <w:rFonts w:ascii="Arial" w:hAnsi="Arial" w:cs="Arial"/>
                                  <w:color w:val="003258"/>
                                  <w:sz w:val="12"/>
                                  <w:szCs w:val="14"/>
                                </w:rPr>
                                <w:t>again empty</w:t>
                              </w:r>
                            </w:p>
                          </w:txbxContent>
                        </wps:txbx>
                        <wps:bodyPr wrap="none" lIns="0" tIns="0" rIns="0" bIns="0" upright="1">
                          <a:spAutoFit/>
                        </wps:bodyPr>
                      </wps:wsp>
                      <wps:wsp>
                        <wps:cNvPr id="73" name="矩形 73"/>
                        <wps:cNvSpPr/>
                        <wps:spPr>
                          <a:xfrm>
                            <a:off x="3648075" y="471170"/>
                            <a:ext cx="681990" cy="201930"/>
                          </a:xfrm>
                          <a:prstGeom prst="rect">
                            <a:avLst/>
                          </a:prstGeom>
                          <a:noFill/>
                          <a:ln>
                            <a:noFill/>
                          </a:ln>
                        </wps:spPr>
                        <wps:txbx>
                          <w:txbxContent>
                            <w:p>
                              <w:pPr>
                                <w:rPr>
                                  <w:sz w:val="18"/>
                                </w:rPr>
                              </w:pPr>
                              <w:r>
                                <w:rPr>
                                  <w:rFonts w:ascii="Arial" w:hAnsi="Arial" w:cs="Arial"/>
                                  <w:b/>
                                  <w:bCs/>
                                  <w:color w:val="003258"/>
                                  <w:sz w:val="12"/>
                                  <w:szCs w:val="14"/>
                                </w:rPr>
                                <w:t xml:space="preserve">calulations since it </w:t>
                              </w:r>
                            </w:p>
                          </w:txbxContent>
                        </wps:txbx>
                        <wps:bodyPr wrap="none" lIns="0" tIns="0" rIns="0" bIns="0" upright="1">
                          <a:spAutoFit/>
                        </wps:bodyPr>
                      </wps:wsp>
                      <wps:wsp>
                        <wps:cNvPr id="74" name="矩形 74"/>
                        <wps:cNvSpPr/>
                        <wps:spPr>
                          <a:xfrm>
                            <a:off x="3648075" y="573405"/>
                            <a:ext cx="597535" cy="201930"/>
                          </a:xfrm>
                          <a:prstGeom prst="rect">
                            <a:avLst/>
                          </a:prstGeom>
                          <a:noFill/>
                          <a:ln>
                            <a:noFill/>
                          </a:ln>
                        </wps:spPr>
                        <wps:txbx>
                          <w:txbxContent>
                            <w:p>
                              <w:pPr>
                                <w:rPr>
                                  <w:sz w:val="18"/>
                                </w:rPr>
                              </w:pPr>
                              <w:r>
                                <w:rPr>
                                  <w:rFonts w:ascii="Arial" w:hAnsi="Arial" w:cs="Arial"/>
                                  <w:b/>
                                  <w:bCs/>
                                  <w:color w:val="003258"/>
                                  <w:sz w:val="12"/>
                                  <w:szCs w:val="14"/>
                                </w:rPr>
                                <w:t xml:space="preserve">can be impacted </w:t>
                              </w:r>
                            </w:p>
                          </w:txbxContent>
                        </wps:txbx>
                        <wps:bodyPr wrap="none" lIns="0" tIns="0" rIns="0" bIns="0" upright="1">
                          <a:spAutoFit/>
                        </wps:bodyPr>
                      </wps:wsp>
                      <wps:wsp>
                        <wps:cNvPr id="75" name="矩形 75"/>
                        <wps:cNvSpPr/>
                        <wps:spPr>
                          <a:xfrm>
                            <a:off x="3648075" y="672465"/>
                            <a:ext cx="610235" cy="201930"/>
                          </a:xfrm>
                          <a:prstGeom prst="rect">
                            <a:avLst/>
                          </a:prstGeom>
                          <a:noFill/>
                          <a:ln>
                            <a:noFill/>
                          </a:ln>
                        </wps:spPr>
                        <wps:txbx>
                          <w:txbxContent>
                            <w:p>
                              <w:pPr>
                                <w:rPr>
                                  <w:sz w:val="18"/>
                                </w:rPr>
                              </w:pPr>
                              <w:r>
                                <w:rPr>
                                  <w:rFonts w:ascii="Arial" w:hAnsi="Arial" w:cs="Arial"/>
                                  <w:b/>
                                  <w:bCs/>
                                  <w:color w:val="003258"/>
                                  <w:sz w:val="12"/>
                                  <w:szCs w:val="14"/>
                                </w:rPr>
                                <w:t xml:space="preserve">by packet size of </w:t>
                              </w:r>
                            </w:p>
                          </w:txbxContent>
                        </wps:txbx>
                        <wps:bodyPr wrap="none" lIns="0" tIns="0" rIns="0" bIns="0" upright="1">
                          <a:spAutoFit/>
                        </wps:bodyPr>
                      </wps:wsp>
                      <wps:wsp>
                        <wps:cNvPr id="76" name="矩形 76"/>
                        <wps:cNvSpPr/>
                        <wps:spPr>
                          <a:xfrm>
                            <a:off x="3648075" y="770255"/>
                            <a:ext cx="897890" cy="201930"/>
                          </a:xfrm>
                          <a:prstGeom prst="rect">
                            <a:avLst/>
                          </a:prstGeom>
                          <a:noFill/>
                          <a:ln>
                            <a:noFill/>
                          </a:ln>
                        </wps:spPr>
                        <wps:txbx>
                          <w:txbxContent>
                            <w:p>
                              <w:pPr>
                                <w:rPr>
                                  <w:sz w:val="18"/>
                                </w:rPr>
                              </w:pPr>
                              <w:r>
                                <w:rPr>
                                  <w:rFonts w:ascii="Arial" w:hAnsi="Arial" w:cs="Arial"/>
                                  <w:b/>
                                  <w:bCs/>
                                  <w:color w:val="003258"/>
                                  <w:sz w:val="12"/>
                                  <w:szCs w:val="14"/>
                                </w:rPr>
                                <w:t>User Plane (UP) packets.</w:t>
                              </w:r>
                            </w:p>
                          </w:txbxContent>
                        </wps:txbx>
                        <wps:bodyPr wrap="none" lIns="0" tIns="0" rIns="0" bIns="0" upright="1">
                          <a:spAutoFit/>
                        </wps:bodyPr>
                      </wps:wsp>
                      <wps:wsp>
                        <wps:cNvPr id="77" name="任意多边形 77"/>
                        <wps:cNvSpPr/>
                        <wps:spPr>
                          <a:xfrm>
                            <a:off x="1880235" y="529590"/>
                            <a:ext cx="1527810" cy="235585"/>
                          </a:xfrm>
                          <a:custGeom>
                            <a:avLst/>
                            <a:gdLst/>
                            <a:ahLst/>
                            <a:cxnLst/>
                            <a:pathLst>
                              <a:path w="2517" h="421">
                                <a:moveTo>
                                  <a:pt x="0" y="421"/>
                                </a:moveTo>
                                <a:lnTo>
                                  <a:pt x="0" y="403"/>
                                </a:lnTo>
                                <a:lnTo>
                                  <a:pt x="9" y="377"/>
                                </a:lnTo>
                                <a:lnTo>
                                  <a:pt x="9" y="359"/>
                                </a:lnTo>
                                <a:lnTo>
                                  <a:pt x="18" y="342"/>
                                </a:lnTo>
                                <a:lnTo>
                                  <a:pt x="26" y="324"/>
                                </a:lnTo>
                                <a:lnTo>
                                  <a:pt x="35" y="307"/>
                                </a:lnTo>
                                <a:lnTo>
                                  <a:pt x="53" y="289"/>
                                </a:lnTo>
                                <a:lnTo>
                                  <a:pt x="61" y="272"/>
                                </a:lnTo>
                                <a:lnTo>
                                  <a:pt x="79" y="263"/>
                                </a:lnTo>
                                <a:lnTo>
                                  <a:pt x="96" y="245"/>
                                </a:lnTo>
                                <a:lnTo>
                                  <a:pt x="114" y="237"/>
                                </a:lnTo>
                                <a:lnTo>
                                  <a:pt x="131" y="228"/>
                                </a:lnTo>
                                <a:lnTo>
                                  <a:pt x="149" y="219"/>
                                </a:lnTo>
                                <a:lnTo>
                                  <a:pt x="166" y="219"/>
                                </a:lnTo>
                                <a:lnTo>
                                  <a:pt x="192" y="210"/>
                                </a:lnTo>
                                <a:lnTo>
                                  <a:pt x="210" y="210"/>
                                </a:lnTo>
                                <a:lnTo>
                                  <a:pt x="1049" y="210"/>
                                </a:lnTo>
                                <a:lnTo>
                                  <a:pt x="1075" y="210"/>
                                </a:lnTo>
                                <a:lnTo>
                                  <a:pt x="1093" y="210"/>
                                </a:lnTo>
                                <a:lnTo>
                                  <a:pt x="1110" y="202"/>
                                </a:lnTo>
                                <a:lnTo>
                                  <a:pt x="1128" y="193"/>
                                </a:lnTo>
                                <a:lnTo>
                                  <a:pt x="1145" y="184"/>
                                </a:lnTo>
                                <a:lnTo>
                                  <a:pt x="1163" y="175"/>
                                </a:lnTo>
                                <a:lnTo>
                                  <a:pt x="1180" y="167"/>
                                </a:lnTo>
                                <a:lnTo>
                                  <a:pt x="1197" y="149"/>
                                </a:lnTo>
                                <a:lnTo>
                                  <a:pt x="1215" y="140"/>
                                </a:lnTo>
                                <a:lnTo>
                                  <a:pt x="1224" y="123"/>
                                </a:lnTo>
                                <a:lnTo>
                                  <a:pt x="1232" y="105"/>
                                </a:lnTo>
                                <a:lnTo>
                                  <a:pt x="1241" y="88"/>
                                </a:lnTo>
                                <a:lnTo>
                                  <a:pt x="1250" y="62"/>
                                </a:lnTo>
                                <a:lnTo>
                                  <a:pt x="1259" y="44"/>
                                </a:lnTo>
                                <a:lnTo>
                                  <a:pt x="1259" y="27"/>
                                </a:lnTo>
                                <a:lnTo>
                                  <a:pt x="1259" y="0"/>
                                </a:lnTo>
                                <a:lnTo>
                                  <a:pt x="1259" y="27"/>
                                </a:lnTo>
                                <a:lnTo>
                                  <a:pt x="1267" y="44"/>
                                </a:lnTo>
                                <a:lnTo>
                                  <a:pt x="1267" y="62"/>
                                </a:lnTo>
                                <a:lnTo>
                                  <a:pt x="1276" y="88"/>
                                </a:lnTo>
                                <a:lnTo>
                                  <a:pt x="1285" y="105"/>
                                </a:lnTo>
                                <a:lnTo>
                                  <a:pt x="1294" y="123"/>
                                </a:lnTo>
                                <a:lnTo>
                                  <a:pt x="1311" y="140"/>
                                </a:lnTo>
                                <a:lnTo>
                                  <a:pt x="1320" y="149"/>
                                </a:lnTo>
                                <a:lnTo>
                                  <a:pt x="1337" y="167"/>
                                </a:lnTo>
                                <a:lnTo>
                                  <a:pt x="1355" y="175"/>
                                </a:lnTo>
                                <a:lnTo>
                                  <a:pt x="1372" y="184"/>
                                </a:lnTo>
                                <a:lnTo>
                                  <a:pt x="1390" y="193"/>
                                </a:lnTo>
                                <a:lnTo>
                                  <a:pt x="1407" y="202"/>
                                </a:lnTo>
                                <a:lnTo>
                                  <a:pt x="1425" y="210"/>
                                </a:lnTo>
                                <a:lnTo>
                                  <a:pt x="1451" y="210"/>
                                </a:lnTo>
                                <a:lnTo>
                                  <a:pt x="1468" y="210"/>
                                </a:lnTo>
                                <a:lnTo>
                                  <a:pt x="2308" y="210"/>
                                </a:lnTo>
                                <a:lnTo>
                                  <a:pt x="2334" y="210"/>
                                </a:lnTo>
                                <a:lnTo>
                                  <a:pt x="2351" y="219"/>
                                </a:lnTo>
                                <a:lnTo>
                                  <a:pt x="2369" y="219"/>
                                </a:lnTo>
                                <a:lnTo>
                                  <a:pt x="2386" y="228"/>
                                </a:lnTo>
                                <a:lnTo>
                                  <a:pt x="2412" y="237"/>
                                </a:lnTo>
                                <a:lnTo>
                                  <a:pt x="2430" y="245"/>
                                </a:lnTo>
                                <a:lnTo>
                                  <a:pt x="2439" y="263"/>
                                </a:lnTo>
                                <a:lnTo>
                                  <a:pt x="2456" y="272"/>
                                </a:lnTo>
                                <a:lnTo>
                                  <a:pt x="2474" y="289"/>
                                </a:lnTo>
                                <a:lnTo>
                                  <a:pt x="2482" y="307"/>
                                </a:lnTo>
                                <a:lnTo>
                                  <a:pt x="2491" y="324"/>
                                </a:lnTo>
                                <a:lnTo>
                                  <a:pt x="2500" y="342"/>
                                </a:lnTo>
                                <a:lnTo>
                                  <a:pt x="2509" y="359"/>
                                </a:lnTo>
                                <a:lnTo>
                                  <a:pt x="2517" y="377"/>
                                </a:lnTo>
                                <a:lnTo>
                                  <a:pt x="2517" y="403"/>
                                </a:lnTo>
                                <a:lnTo>
                                  <a:pt x="2517" y="421"/>
                                </a:lnTo>
                              </a:path>
                            </a:pathLst>
                          </a:custGeom>
                          <a:noFill/>
                          <a:ln w="5715" cap="flat" cmpd="sng">
                            <a:solidFill>
                              <a:srgbClr val="003258"/>
                            </a:solidFill>
                            <a:prstDash val="solid"/>
                            <a:headEnd type="none" w="med" len="med"/>
                            <a:tailEnd type="none" w="med" len="med"/>
                          </a:ln>
                        </wps:spPr>
                        <wps:bodyPr upright="1"/>
                      </wps:wsp>
                      <wps:wsp>
                        <wps:cNvPr id="78" name="矩形 78"/>
                        <wps:cNvSpPr/>
                        <wps:spPr>
                          <a:xfrm>
                            <a:off x="2517140" y="382905"/>
                            <a:ext cx="372745" cy="201930"/>
                          </a:xfrm>
                          <a:prstGeom prst="rect">
                            <a:avLst/>
                          </a:prstGeom>
                          <a:noFill/>
                          <a:ln>
                            <a:noFill/>
                          </a:ln>
                        </wps:spPr>
                        <wps:txbx>
                          <w:txbxContent>
                            <w:p>
                              <w:pPr>
                                <w:rPr>
                                  <w:sz w:val="18"/>
                                </w:rPr>
                              </w:pPr>
                              <w:r>
                                <w:rPr>
                                  <w:rFonts w:ascii="Arial" w:hAnsi="Arial" w:cs="Arial"/>
                                  <w:color w:val="003258"/>
                                  <w:sz w:val="12"/>
                                  <w:szCs w:val="14"/>
                                </w:rPr>
                                <w:t>Thp</w:t>
                              </w:r>
                              <w:r>
                                <w:rPr>
                                  <w:rFonts w:hint="eastAsia" w:ascii="Arial" w:hAnsi="Arial" w:cs="Arial"/>
                                  <w:color w:val="003258"/>
                                  <w:sz w:val="12"/>
                                  <w:szCs w:val="14"/>
                                  <w:lang w:eastAsia="zh-CN"/>
                                </w:rPr>
                                <w:t>Time</w:t>
                              </w:r>
                              <w:r>
                                <w:rPr>
                                  <w:rFonts w:ascii="Arial" w:hAnsi="Arial" w:cs="Arial"/>
                                  <w:color w:val="003258"/>
                                  <w:sz w:val="12"/>
                                  <w:szCs w:val="14"/>
                                </w:rPr>
                                <w:t>Dl</w:t>
                              </w:r>
                            </w:p>
                          </w:txbxContent>
                        </wps:txbx>
                        <wps:bodyPr wrap="none" lIns="0" tIns="0" rIns="0" bIns="0" upright="1">
                          <a:spAutoFit/>
                        </wps:bodyPr>
                      </wps:wsp>
                      <wps:wsp>
                        <wps:cNvPr id="79" name="矩形 79"/>
                        <wps:cNvSpPr/>
                        <wps:spPr>
                          <a:xfrm>
                            <a:off x="0" y="78740"/>
                            <a:ext cx="117475" cy="117475"/>
                          </a:xfrm>
                          <a:prstGeom prst="rect">
                            <a:avLst/>
                          </a:prstGeom>
                          <a:solidFill>
                            <a:srgbClr val="4E9793"/>
                          </a:solidFill>
                          <a:ln>
                            <a:noFill/>
                          </a:ln>
                        </wps:spPr>
                        <wps:bodyPr upright="1"/>
                      </wps:wsp>
                      <wps:wsp>
                        <wps:cNvPr id="80" name="矩形 80"/>
                        <wps:cNvSpPr/>
                        <wps:spPr>
                          <a:xfrm>
                            <a:off x="0" y="78740"/>
                            <a:ext cx="117475" cy="117475"/>
                          </a:xfrm>
                          <a:prstGeom prst="rect">
                            <a:avLst/>
                          </a:prstGeom>
                          <a:noFill/>
                          <a:ln w="5715" cap="flat" cmpd="sng">
                            <a:solidFill>
                              <a:srgbClr val="003258"/>
                            </a:solidFill>
                            <a:prstDash val="solid"/>
                            <a:miter/>
                            <a:headEnd type="none" w="med" len="med"/>
                            <a:tailEnd type="none" w="med" len="med"/>
                          </a:ln>
                        </wps:spPr>
                        <wps:bodyPr upright="1"/>
                      </wps:wsp>
                      <wps:wsp>
                        <wps:cNvPr id="81" name="矩形 81"/>
                        <wps:cNvSpPr/>
                        <wps:spPr>
                          <a:xfrm>
                            <a:off x="0" y="313690"/>
                            <a:ext cx="117475" cy="117475"/>
                          </a:xfrm>
                          <a:prstGeom prst="rect">
                            <a:avLst/>
                          </a:prstGeom>
                          <a:solidFill>
                            <a:srgbClr val="C0C0C0"/>
                          </a:solidFill>
                          <a:ln>
                            <a:noFill/>
                          </a:ln>
                        </wps:spPr>
                        <wps:bodyPr upright="1"/>
                      </wps:wsp>
                      <wps:wsp>
                        <wps:cNvPr id="82" name="矩形 82"/>
                        <wps:cNvSpPr/>
                        <wps:spPr>
                          <a:xfrm>
                            <a:off x="0" y="313690"/>
                            <a:ext cx="117475" cy="117475"/>
                          </a:xfrm>
                          <a:prstGeom prst="rect">
                            <a:avLst/>
                          </a:prstGeom>
                          <a:noFill/>
                          <a:ln w="5715" cap="flat" cmpd="sng">
                            <a:solidFill>
                              <a:srgbClr val="003258"/>
                            </a:solidFill>
                            <a:prstDash val="solid"/>
                            <a:miter/>
                            <a:headEnd type="none" w="med" len="med"/>
                            <a:tailEnd type="none" w="med" len="med"/>
                          </a:ln>
                        </wps:spPr>
                        <wps:bodyPr upright="1"/>
                      </wps:wsp>
                      <wps:wsp>
                        <wps:cNvPr id="83" name="矩形 83"/>
                        <wps:cNvSpPr/>
                        <wps:spPr>
                          <a:xfrm>
                            <a:off x="205740" y="304165"/>
                            <a:ext cx="703580" cy="201930"/>
                          </a:xfrm>
                          <a:prstGeom prst="rect">
                            <a:avLst/>
                          </a:prstGeom>
                          <a:noFill/>
                          <a:ln>
                            <a:noFill/>
                          </a:ln>
                        </wps:spPr>
                        <wps:txbx>
                          <w:txbxContent>
                            <w:p>
                              <w:pPr>
                                <w:rPr>
                                  <w:sz w:val="18"/>
                                </w:rPr>
                              </w:pPr>
                              <w:r>
                                <w:rPr>
                                  <w:rFonts w:ascii="Arial" w:hAnsi="Arial" w:cs="Arial"/>
                                  <w:color w:val="003258"/>
                                  <w:sz w:val="12"/>
                                  <w:szCs w:val="14"/>
                                </w:rPr>
                                <w:t>Failed transmission (</w:t>
                              </w:r>
                            </w:p>
                          </w:txbxContent>
                        </wps:txbx>
                        <wps:bodyPr wrap="none" lIns="0" tIns="0" rIns="0" bIns="0" upright="1">
                          <a:spAutoFit/>
                        </wps:bodyPr>
                      </wps:wsp>
                      <wps:wsp>
                        <wps:cNvPr id="84" name="矩形 84"/>
                        <wps:cNvSpPr/>
                        <wps:spPr>
                          <a:xfrm>
                            <a:off x="969645" y="304165"/>
                            <a:ext cx="25400" cy="201930"/>
                          </a:xfrm>
                          <a:prstGeom prst="rect">
                            <a:avLst/>
                          </a:prstGeom>
                          <a:noFill/>
                          <a:ln>
                            <a:noFill/>
                          </a:ln>
                        </wps:spPr>
                        <wps:txbx>
                          <w:txbxContent>
                            <w:p>
                              <w:pPr>
                                <w:rPr>
                                  <w:sz w:val="18"/>
                                </w:rPr>
                              </w:pPr>
                              <w:r>
                                <w:rPr>
                                  <w:rFonts w:ascii="Arial" w:hAnsi="Arial" w:cs="Arial"/>
                                  <w:color w:val="003258"/>
                                  <w:sz w:val="12"/>
                                  <w:szCs w:val="14"/>
                                </w:rPr>
                                <w:t>”</w:t>
                              </w:r>
                            </w:p>
                          </w:txbxContent>
                        </wps:txbx>
                        <wps:bodyPr wrap="none" lIns="0" tIns="0" rIns="0" bIns="0" upright="1">
                          <a:spAutoFit/>
                        </wps:bodyPr>
                      </wps:wsp>
                      <wps:wsp>
                        <wps:cNvPr id="85" name="矩形 85"/>
                        <wps:cNvSpPr/>
                        <wps:spPr>
                          <a:xfrm>
                            <a:off x="998855" y="304165"/>
                            <a:ext cx="186690" cy="201930"/>
                          </a:xfrm>
                          <a:prstGeom prst="rect">
                            <a:avLst/>
                          </a:prstGeom>
                          <a:noFill/>
                          <a:ln>
                            <a:noFill/>
                          </a:ln>
                        </wps:spPr>
                        <wps:txbx>
                          <w:txbxContent>
                            <w:p>
                              <w:pPr>
                                <w:rPr>
                                  <w:sz w:val="18"/>
                                </w:rPr>
                              </w:pPr>
                              <w:r>
                                <w:rPr>
                                  <w:rFonts w:ascii="Arial" w:hAnsi="Arial" w:cs="Arial"/>
                                  <w:color w:val="003258"/>
                                  <w:sz w:val="12"/>
                                  <w:szCs w:val="14"/>
                                </w:rPr>
                                <w:t xml:space="preserve">Block </w:t>
                              </w:r>
                            </w:p>
                          </w:txbxContent>
                        </wps:txbx>
                        <wps:bodyPr wrap="none" lIns="0" tIns="0" rIns="0" bIns="0" upright="1">
                          <a:spAutoFit/>
                        </wps:bodyPr>
                      </wps:wsp>
                      <wps:wsp>
                        <wps:cNvPr id="86" name="矩形 86"/>
                        <wps:cNvSpPr/>
                        <wps:spPr>
                          <a:xfrm>
                            <a:off x="205740" y="407670"/>
                            <a:ext cx="161290" cy="201930"/>
                          </a:xfrm>
                          <a:prstGeom prst="rect">
                            <a:avLst/>
                          </a:prstGeom>
                          <a:noFill/>
                          <a:ln>
                            <a:noFill/>
                          </a:ln>
                        </wps:spPr>
                        <wps:txbx>
                          <w:txbxContent>
                            <w:p>
                              <w:pPr>
                                <w:rPr>
                                  <w:sz w:val="18"/>
                                </w:rPr>
                              </w:pPr>
                              <w:r>
                                <w:rPr>
                                  <w:rFonts w:ascii="Arial" w:hAnsi="Arial" w:cs="Arial"/>
                                  <w:color w:val="003258"/>
                                  <w:sz w:val="12"/>
                                  <w:szCs w:val="14"/>
                                </w:rPr>
                                <w:t>error</w:t>
                              </w:r>
                            </w:p>
                          </w:txbxContent>
                        </wps:txbx>
                        <wps:bodyPr wrap="none" lIns="0" tIns="0" rIns="0" bIns="0" upright="1">
                          <a:spAutoFit/>
                        </wps:bodyPr>
                      </wps:wsp>
                      <wps:wsp>
                        <wps:cNvPr id="87" name="矩形 87"/>
                        <wps:cNvSpPr/>
                        <wps:spPr>
                          <a:xfrm>
                            <a:off x="381635" y="407670"/>
                            <a:ext cx="25400" cy="201930"/>
                          </a:xfrm>
                          <a:prstGeom prst="rect">
                            <a:avLst/>
                          </a:prstGeom>
                          <a:noFill/>
                          <a:ln>
                            <a:noFill/>
                          </a:ln>
                        </wps:spPr>
                        <wps:txbx>
                          <w:txbxContent>
                            <w:p>
                              <w:pPr>
                                <w:rPr>
                                  <w:sz w:val="18"/>
                                </w:rPr>
                              </w:pPr>
                              <w:r>
                                <w:rPr>
                                  <w:rFonts w:ascii="Arial" w:hAnsi="Arial" w:cs="Arial"/>
                                  <w:color w:val="003258"/>
                                  <w:sz w:val="12"/>
                                  <w:szCs w:val="14"/>
                                </w:rPr>
                                <w:t>”</w:t>
                              </w:r>
                            </w:p>
                          </w:txbxContent>
                        </wps:txbx>
                        <wps:bodyPr wrap="none" lIns="0" tIns="0" rIns="0" bIns="0" upright="1">
                          <a:spAutoFit/>
                        </wps:bodyPr>
                      </wps:wsp>
                      <wps:wsp>
                        <wps:cNvPr id="88" name="矩形 88"/>
                        <wps:cNvSpPr/>
                        <wps:spPr>
                          <a:xfrm>
                            <a:off x="406400" y="407670"/>
                            <a:ext cx="25400" cy="201930"/>
                          </a:xfrm>
                          <a:prstGeom prst="rect">
                            <a:avLst/>
                          </a:prstGeom>
                          <a:noFill/>
                          <a:ln>
                            <a:noFill/>
                          </a:ln>
                        </wps:spPr>
                        <wps:txbx>
                          <w:txbxContent>
                            <w:p>
                              <w:pPr>
                                <w:rPr>
                                  <w:sz w:val="18"/>
                                </w:rPr>
                              </w:pPr>
                              <w:r>
                                <w:rPr>
                                  <w:rFonts w:ascii="Arial" w:hAnsi="Arial" w:cs="Arial"/>
                                  <w:color w:val="003258"/>
                                  <w:sz w:val="12"/>
                                  <w:szCs w:val="14"/>
                                </w:rPr>
                                <w:t>)</w:t>
                              </w:r>
                            </w:p>
                          </w:txbxContent>
                        </wps:txbx>
                        <wps:bodyPr wrap="none" lIns="0" tIns="0" rIns="0" bIns="0" upright="1">
                          <a:spAutoFit/>
                        </wps:bodyPr>
                      </wps:wsp>
                      <wps:wsp>
                        <wps:cNvPr id="89" name="矩形 89"/>
                        <wps:cNvSpPr/>
                        <wps:spPr>
                          <a:xfrm>
                            <a:off x="205740" y="29845"/>
                            <a:ext cx="838835" cy="201930"/>
                          </a:xfrm>
                          <a:prstGeom prst="rect">
                            <a:avLst/>
                          </a:prstGeom>
                          <a:noFill/>
                          <a:ln>
                            <a:noFill/>
                          </a:ln>
                        </wps:spPr>
                        <wps:txbx>
                          <w:txbxContent>
                            <w:p>
                              <w:pPr>
                                <w:rPr>
                                  <w:sz w:val="18"/>
                                </w:rPr>
                              </w:pPr>
                              <w:r>
                                <w:rPr>
                                  <w:rFonts w:ascii="Arial" w:hAnsi="Arial" w:cs="Arial"/>
                                  <w:color w:val="003258"/>
                                  <w:sz w:val="12"/>
                                  <w:szCs w:val="14"/>
                                </w:rPr>
                                <w:t xml:space="preserve">Successful transmission, </w:t>
                              </w:r>
                            </w:p>
                          </w:txbxContent>
                        </wps:txbx>
                        <wps:bodyPr wrap="none" lIns="0" tIns="0" rIns="0" bIns="0" upright="1">
                          <a:spAutoFit/>
                        </wps:bodyPr>
                      </wps:wsp>
                      <wps:wsp>
                        <wps:cNvPr id="90" name="矩形 90"/>
                        <wps:cNvSpPr/>
                        <wps:spPr>
                          <a:xfrm>
                            <a:off x="205740" y="132715"/>
                            <a:ext cx="551180" cy="201930"/>
                          </a:xfrm>
                          <a:prstGeom prst="rect">
                            <a:avLst/>
                          </a:prstGeom>
                          <a:noFill/>
                          <a:ln>
                            <a:noFill/>
                          </a:ln>
                        </wps:spPr>
                        <wps:txbx>
                          <w:txbxContent>
                            <w:p>
                              <w:pPr>
                                <w:rPr>
                                  <w:sz w:val="18"/>
                                </w:rPr>
                              </w:pPr>
                              <w:r>
                                <w:rPr>
                                  <w:rFonts w:ascii="Arial" w:hAnsi="Arial" w:cs="Arial"/>
                                  <w:color w:val="003258"/>
                                  <w:sz w:val="12"/>
                                  <w:szCs w:val="14"/>
                                </w:rPr>
                                <w:t>buffer not empty</w:t>
                              </w:r>
                            </w:p>
                          </w:txbxContent>
                        </wps:txbx>
                        <wps:bodyPr wrap="none" lIns="0" tIns="0" rIns="0" bIns="0" upright="1">
                          <a:spAutoFit/>
                        </wps:bodyPr>
                      </wps:wsp>
                      <wps:wsp>
                        <wps:cNvPr id="91" name="矩形 91"/>
                        <wps:cNvSpPr/>
                        <wps:spPr>
                          <a:xfrm>
                            <a:off x="0" y="652145"/>
                            <a:ext cx="117475" cy="39370"/>
                          </a:xfrm>
                          <a:prstGeom prst="rect">
                            <a:avLst/>
                          </a:prstGeom>
                          <a:solidFill>
                            <a:srgbClr val="0066FF"/>
                          </a:solidFill>
                          <a:ln>
                            <a:noFill/>
                          </a:ln>
                        </wps:spPr>
                        <wps:bodyPr upright="1"/>
                      </wps:wsp>
                      <wps:wsp>
                        <wps:cNvPr id="92" name="矩形 92"/>
                        <wps:cNvSpPr/>
                        <wps:spPr>
                          <a:xfrm>
                            <a:off x="0" y="652145"/>
                            <a:ext cx="117475" cy="39370"/>
                          </a:xfrm>
                          <a:prstGeom prst="rect">
                            <a:avLst/>
                          </a:prstGeom>
                          <a:noFill/>
                          <a:ln w="5715" cap="flat" cmpd="sng">
                            <a:solidFill>
                              <a:srgbClr val="003258"/>
                            </a:solidFill>
                            <a:prstDash val="solid"/>
                            <a:miter/>
                            <a:headEnd type="none" w="med" len="med"/>
                            <a:tailEnd type="none" w="med" len="med"/>
                          </a:ln>
                        </wps:spPr>
                        <wps:bodyPr upright="1"/>
                      </wps:wsp>
                      <wps:wsp>
                        <wps:cNvPr id="93" name="矩形 93"/>
                        <wps:cNvSpPr/>
                        <wps:spPr>
                          <a:xfrm>
                            <a:off x="205740" y="530225"/>
                            <a:ext cx="838835" cy="201930"/>
                          </a:xfrm>
                          <a:prstGeom prst="rect">
                            <a:avLst/>
                          </a:prstGeom>
                          <a:noFill/>
                          <a:ln>
                            <a:noFill/>
                          </a:ln>
                        </wps:spPr>
                        <wps:txbx>
                          <w:txbxContent>
                            <w:p>
                              <w:pPr>
                                <w:rPr>
                                  <w:sz w:val="18"/>
                                </w:rPr>
                              </w:pPr>
                              <w:r>
                                <w:rPr>
                                  <w:rFonts w:ascii="Arial" w:hAnsi="Arial" w:cs="Arial"/>
                                  <w:color w:val="003258"/>
                                  <w:sz w:val="12"/>
                                  <w:szCs w:val="14"/>
                                </w:rPr>
                                <w:t xml:space="preserve">Successful transmission, </w:t>
                              </w:r>
                            </w:p>
                          </w:txbxContent>
                        </wps:txbx>
                        <wps:bodyPr wrap="none" lIns="0" tIns="0" rIns="0" bIns="0" upright="1">
                          <a:spAutoFit/>
                        </wps:bodyPr>
                      </wps:wsp>
                      <wps:wsp>
                        <wps:cNvPr id="94" name="矩形 94"/>
                        <wps:cNvSpPr/>
                        <wps:spPr>
                          <a:xfrm>
                            <a:off x="205740" y="628015"/>
                            <a:ext cx="423545" cy="201930"/>
                          </a:xfrm>
                          <a:prstGeom prst="rect">
                            <a:avLst/>
                          </a:prstGeom>
                          <a:noFill/>
                          <a:ln>
                            <a:noFill/>
                          </a:ln>
                        </wps:spPr>
                        <wps:txbx>
                          <w:txbxContent>
                            <w:p>
                              <w:pPr>
                                <w:rPr>
                                  <w:sz w:val="18"/>
                                </w:rPr>
                              </w:pPr>
                              <w:r>
                                <w:rPr>
                                  <w:rFonts w:ascii="Arial" w:hAnsi="Arial" w:cs="Arial"/>
                                  <w:color w:val="003258"/>
                                  <w:sz w:val="12"/>
                                  <w:szCs w:val="14"/>
                                </w:rPr>
                                <w:t>buffer empty</w:t>
                              </w:r>
                            </w:p>
                          </w:txbxContent>
                        </wps:txbx>
                        <wps:bodyPr wrap="none" lIns="0" tIns="0" rIns="0" bIns="0" upright="1">
                          <a:spAutoFit/>
                        </wps:bodyPr>
                      </wps:wsp>
                      <wps:wsp>
                        <wps:cNvPr id="95" name="矩形 95"/>
                        <wps:cNvSpPr/>
                        <wps:spPr>
                          <a:xfrm>
                            <a:off x="1170305" y="2320290"/>
                            <a:ext cx="600710" cy="252730"/>
                          </a:xfrm>
                          <a:prstGeom prst="rect">
                            <a:avLst/>
                          </a:prstGeom>
                          <a:noFill/>
                          <a:ln>
                            <a:noFill/>
                          </a:ln>
                        </wps:spPr>
                        <wps:txbx>
                          <w:txbxContent>
                            <w:p>
                              <w:pPr>
                                <w:rPr>
                                  <w:sz w:val="18"/>
                                </w:rPr>
                              </w:pPr>
                              <w:r>
                                <w:rPr>
                                  <w:rFonts w:ascii="Arial" w:hAnsi="Arial" w:cs="Arial"/>
                                  <w:color w:val="003258"/>
                                  <w:sz w:val="19"/>
                                  <w:szCs w:val="22"/>
                                </w:rPr>
                                <w:t>ThpVolDl =</w:t>
                              </w:r>
                            </w:p>
                          </w:txbxContent>
                        </wps:txbx>
                        <wps:bodyPr wrap="none" lIns="0" tIns="0" rIns="0" bIns="0" upright="1">
                          <a:spAutoFit/>
                        </wps:bodyPr>
                      </wps:wsp>
                      <wps:wsp>
                        <wps:cNvPr id="96" name="矩形 96"/>
                        <wps:cNvSpPr/>
                        <wps:spPr>
                          <a:xfrm>
                            <a:off x="1758315" y="2275840"/>
                            <a:ext cx="145415" cy="347980"/>
                          </a:xfrm>
                          <a:prstGeom prst="rect">
                            <a:avLst/>
                          </a:prstGeom>
                          <a:noFill/>
                          <a:ln>
                            <a:noFill/>
                          </a:ln>
                        </wps:spPr>
                        <wps:txbx>
                          <w:txbxContent>
                            <w:p>
                              <w:pPr>
                                <w:rPr>
                                  <w:sz w:val="18"/>
                                </w:rPr>
                              </w:pPr>
                              <w:r>
                                <w:rPr>
                                  <w:rFonts w:ascii="Arial" w:hAnsi="Arial" w:cs="Arial"/>
                                  <w:color w:val="003258"/>
                                  <w:sz w:val="32"/>
                                  <w:szCs w:val="36"/>
                                </w:rPr>
                                <w:t>∑</w:t>
                              </w:r>
                            </w:p>
                          </w:txbxContent>
                        </wps:txbx>
                        <wps:bodyPr wrap="none" lIns="0" tIns="0" rIns="0" bIns="0" upright="1">
                          <a:spAutoFit/>
                        </wps:bodyPr>
                      </wps:wsp>
                      <wps:wsp>
                        <wps:cNvPr id="97" name="矩形 97"/>
                        <wps:cNvSpPr/>
                        <wps:spPr>
                          <a:xfrm>
                            <a:off x="1905000" y="2324735"/>
                            <a:ext cx="117475" cy="117475"/>
                          </a:xfrm>
                          <a:prstGeom prst="rect">
                            <a:avLst/>
                          </a:prstGeom>
                          <a:solidFill>
                            <a:srgbClr val="4E9793"/>
                          </a:solidFill>
                          <a:ln>
                            <a:noFill/>
                          </a:ln>
                        </wps:spPr>
                        <wps:bodyPr upright="1"/>
                      </wps:wsp>
                      <wps:wsp>
                        <wps:cNvPr id="98" name="矩形 98"/>
                        <wps:cNvSpPr/>
                        <wps:spPr>
                          <a:xfrm>
                            <a:off x="1905000" y="2324735"/>
                            <a:ext cx="117475" cy="117475"/>
                          </a:xfrm>
                          <a:prstGeom prst="rect">
                            <a:avLst/>
                          </a:prstGeom>
                          <a:noFill/>
                          <a:ln w="5715" cap="flat" cmpd="sng">
                            <a:solidFill>
                              <a:srgbClr val="003258"/>
                            </a:solidFill>
                            <a:prstDash val="solid"/>
                            <a:miter/>
                            <a:headEnd type="none" w="med" len="med"/>
                            <a:tailEnd type="none" w="med" len="med"/>
                          </a:ln>
                        </wps:spPr>
                        <wps:bodyPr upright="1"/>
                      </wps:wsp>
                      <wps:wsp>
                        <wps:cNvPr id="99" name="矩形 99"/>
                        <wps:cNvSpPr/>
                        <wps:spPr>
                          <a:xfrm>
                            <a:off x="95885" y="2621915"/>
                            <a:ext cx="1713230" cy="252730"/>
                          </a:xfrm>
                          <a:prstGeom prst="rect">
                            <a:avLst/>
                          </a:prstGeom>
                          <a:noFill/>
                          <a:ln>
                            <a:noFill/>
                          </a:ln>
                        </wps:spPr>
                        <wps:txbx>
                          <w:txbxContent>
                            <w:p>
                              <w:pPr>
                                <w:rPr>
                                  <w:sz w:val="18"/>
                                </w:rPr>
                              </w:pPr>
                              <w:r>
                                <w:rPr>
                                  <w:rFonts w:ascii="Arial" w:hAnsi="Arial" w:cs="Arial"/>
                                  <w:color w:val="003258"/>
                                  <w:sz w:val="19"/>
                                  <w:szCs w:val="22"/>
                                </w:rPr>
                                <w:t>Total DL transferred volume =</w:t>
                              </w:r>
                            </w:p>
                          </w:txbxContent>
                        </wps:txbx>
                        <wps:bodyPr lIns="0" tIns="0" rIns="0" bIns="0" upright="1">
                          <a:spAutoFit/>
                        </wps:bodyPr>
                      </wps:wsp>
                      <wps:wsp>
                        <wps:cNvPr id="100" name="矩形 100"/>
                        <wps:cNvSpPr/>
                        <wps:spPr>
                          <a:xfrm>
                            <a:off x="1797050" y="2540635"/>
                            <a:ext cx="145415" cy="347980"/>
                          </a:xfrm>
                          <a:prstGeom prst="rect">
                            <a:avLst/>
                          </a:prstGeom>
                          <a:noFill/>
                          <a:ln>
                            <a:noFill/>
                          </a:ln>
                        </wps:spPr>
                        <wps:txbx>
                          <w:txbxContent>
                            <w:p>
                              <w:pPr>
                                <w:rPr>
                                  <w:sz w:val="18"/>
                                </w:rPr>
                              </w:pPr>
                              <w:r>
                                <w:rPr>
                                  <w:rFonts w:ascii="Arial" w:hAnsi="Arial" w:cs="Arial"/>
                                  <w:color w:val="003258"/>
                                  <w:sz w:val="32"/>
                                  <w:szCs w:val="36"/>
                                </w:rPr>
                                <w:t>∑</w:t>
                              </w:r>
                            </w:p>
                          </w:txbxContent>
                        </wps:txbx>
                        <wps:bodyPr wrap="none" lIns="0" tIns="0" rIns="0" bIns="0" upright="1">
                          <a:spAutoFit/>
                        </wps:bodyPr>
                      </wps:wsp>
                      <wps:wsp>
                        <wps:cNvPr id="101" name="矩形 101"/>
                        <wps:cNvSpPr/>
                        <wps:spPr>
                          <a:xfrm>
                            <a:off x="1944370" y="2584450"/>
                            <a:ext cx="116840" cy="117475"/>
                          </a:xfrm>
                          <a:prstGeom prst="rect">
                            <a:avLst/>
                          </a:prstGeom>
                          <a:solidFill>
                            <a:srgbClr val="4E9793"/>
                          </a:solidFill>
                          <a:ln>
                            <a:noFill/>
                          </a:ln>
                        </wps:spPr>
                        <wps:bodyPr upright="1"/>
                      </wps:wsp>
                      <wps:wsp>
                        <wps:cNvPr id="102" name="矩形 102"/>
                        <wps:cNvSpPr/>
                        <wps:spPr>
                          <a:xfrm>
                            <a:off x="1944370" y="2584450"/>
                            <a:ext cx="116840" cy="117475"/>
                          </a:xfrm>
                          <a:prstGeom prst="rect">
                            <a:avLst/>
                          </a:prstGeom>
                          <a:noFill/>
                          <a:ln w="5715" cap="flat" cmpd="sng">
                            <a:solidFill>
                              <a:srgbClr val="003258"/>
                            </a:solidFill>
                            <a:prstDash val="solid"/>
                            <a:miter/>
                            <a:headEnd type="none" w="med" len="med"/>
                            <a:tailEnd type="none" w="med" len="med"/>
                          </a:ln>
                        </wps:spPr>
                        <wps:bodyPr upright="1"/>
                      </wps:wsp>
                      <wps:wsp>
                        <wps:cNvPr id="103" name="矩形 103"/>
                        <wps:cNvSpPr/>
                        <wps:spPr>
                          <a:xfrm>
                            <a:off x="2110740" y="2320290"/>
                            <a:ext cx="328930" cy="252730"/>
                          </a:xfrm>
                          <a:prstGeom prst="rect">
                            <a:avLst/>
                          </a:prstGeom>
                          <a:noFill/>
                          <a:ln>
                            <a:noFill/>
                          </a:ln>
                        </wps:spPr>
                        <wps:txbx>
                          <w:txbxContent>
                            <w:p>
                              <w:pPr>
                                <w:rPr>
                                  <w:sz w:val="18"/>
                                </w:rPr>
                              </w:pPr>
                              <w:r>
                                <w:rPr>
                                  <w:rFonts w:ascii="Arial" w:hAnsi="Arial" w:cs="Arial"/>
                                  <w:color w:val="003258"/>
                                  <w:sz w:val="19"/>
                                  <w:szCs w:val="22"/>
                                </w:rPr>
                                <w:t>(kbits)</w:t>
                              </w:r>
                            </w:p>
                          </w:txbxContent>
                        </wps:txbx>
                        <wps:bodyPr wrap="none" lIns="0" tIns="0" rIns="0" bIns="0" upright="1">
                          <a:spAutoFit/>
                        </wps:bodyPr>
                      </wps:wsp>
                      <wps:wsp>
                        <wps:cNvPr id="104" name="矩形 104"/>
                        <wps:cNvSpPr/>
                        <wps:spPr>
                          <a:xfrm>
                            <a:off x="2218055" y="2628900"/>
                            <a:ext cx="118110" cy="39370"/>
                          </a:xfrm>
                          <a:prstGeom prst="rect">
                            <a:avLst/>
                          </a:prstGeom>
                          <a:solidFill>
                            <a:srgbClr val="0066FF"/>
                          </a:solidFill>
                          <a:ln>
                            <a:noFill/>
                          </a:ln>
                        </wps:spPr>
                        <wps:bodyPr upright="1"/>
                      </wps:wsp>
                      <wps:wsp>
                        <wps:cNvPr id="105" name="矩形 105"/>
                        <wps:cNvSpPr/>
                        <wps:spPr>
                          <a:xfrm>
                            <a:off x="2218055" y="2628900"/>
                            <a:ext cx="118110" cy="39370"/>
                          </a:xfrm>
                          <a:prstGeom prst="rect">
                            <a:avLst/>
                          </a:prstGeom>
                          <a:noFill/>
                          <a:ln w="5715" cap="flat" cmpd="sng">
                            <a:solidFill>
                              <a:srgbClr val="003258"/>
                            </a:solidFill>
                            <a:prstDash val="solid"/>
                            <a:miter/>
                            <a:headEnd type="none" w="med" len="med"/>
                            <a:tailEnd type="none" w="med" len="med"/>
                          </a:ln>
                        </wps:spPr>
                        <wps:bodyPr upright="1"/>
                      </wps:wsp>
                      <wps:wsp>
                        <wps:cNvPr id="106" name="矩形 106"/>
                        <wps:cNvSpPr/>
                        <wps:spPr>
                          <a:xfrm>
                            <a:off x="2110740" y="2584450"/>
                            <a:ext cx="70485" cy="252730"/>
                          </a:xfrm>
                          <a:prstGeom prst="rect">
                            <a:avLst/>
                          </a:prstGeom>
                          <a:noFill/>
                          <a:ln>
                            <a:noFill/>
                          </a:ln>
                        </wps:spPr>
                        <wps:txbx>
                          <w:txbxContent>
                            <w:p>
                              <w:pPr>
                                <w:rPr>
                                  <w:sz w:val="18"/>
                                </w:rPr>
                              </w:pPr>
                              <w:r>
                                <w:rPr>
                                  <w:rFonts w:ascii="Arial" w:hAnsi="Arial" w:cs="Arial"/>
                                  <w:color w:val="003258"/>
                                  <w:sz w:val="19"/>
                                  <w:szCs w:val="22"/>
                                </w:rPr>
                                <w:t>+</w:t>
                              </w:r>
                            </w:p>
                          </w:txbxContent>
                        </wps:txbx>
                        <wps:bodyPr wrap="none" lIns="0" tIns="0" rIns="0" bIns="0" upright="1">
                          <a:spAutoFit/>
                        </wps:bodyPr>
                      </wps:wsp>
                      <wps:wsp>
                        <wps:cNvPr id="107" name="矩形 107"/>
                        <wps:cNvSpPr/>
                        <wps:spPr>
                          <a:xfrm>
                            <a:off x="2399665" y="2584450"/>
                            <a:ext cx="328930" cy="252730"/>
                          </a:xfrm>
                          <a:prstGeom prst="rect">
                            <a:avLst/>
                          </a:prstGeom>
                          <a:noFill/>
                          <a:ln>
                            <a:noFill/>
                          </a:ln>
                        </wps:spPr>
                        <wps:txbx>
                          <w:txbxContent>
                            <w:p>
                              <w:pPr>
                                <w:rPr>
                                  <w:sz w:val="18"/>
                                </w:rPr>
                              </w:pPr>
                              <w:r>
                                <w:rPr>
                                  <w:rFonts w:ascii="Arial" w:hAnsi="Arial" w:cs="Arial"/>
                                  <w:color w:val="003258"/>
                                  <w:sz w:val="19"/>
                                  <w:szCs w:val="22"/>
                                </w:rPr>
                                <w:t>(kbits)</w:t>
                              </w:r>
                            </w:p>
                          </w:txbxContent>
                        </wps:txbx>
                        <wps:bodyPr wrap="none" lIns="0" tIns="0" rIns="0" bIns="0" upright="1">
                          <a:spAutoFit/>
                        </wps:bodyPr>
                      </wps:wsp>
                      <wps:wsp>
                        <wps:cNvPr id="108" name="矩形 108"/>
                        <wps:cNvSpPr/>
                        <wps:spPr>
                          <a:xfrm>
                            <a:off x="89535" y="2967355"/>
                            <a:ext cx="1821815" cy="360680"/>
                          </a:xfrm>
                          <a:prstGeom prst="rect">
                            <a:avLst/>
                          </a:prstGeom>
                          <a:noFill/>
                          <a:ln>
                            <a:noFill/>
                          </a:ln>
                        </wps:spPr>
                        <wps:txbx>
                          <w:txbxContent>
                            <w:p>
                              <w:pPr>
                                <w:rPr>
                                  <w:sz w:val="18"/>
                                </w:rPr>
                              </w:pPr>
                              <w:r>
                                <w:rPr>
                                  <w:rFonts w:ascii="Arial" w:hAnsi="Arial" w:cs="Arial"/>
                                  <w:b/>
                                  <w:bCs/>
                                  <w:color w:val="003258"/>
                                  <w:sz w:val="26"/>
                                  <w:szCs w:val="30"/>
                                </w:rPr>
                                <w:t>UE Throughput in DL =</w:t>
                              </w:r>
                            </w:p>
                          </w:txbxContent>
                        </wps:txbx>
                        <wps:bodyPr lIns="0" tIns="0" rIns="0" bIns="0" upright="1"/>
                      </wps:wsp>
                      <wps:wsp>
                        <wps:cNvPr id="109" name="矩形 109"/>
                        <wps:cNvSpPr/>
                        <wps:spPr>
                          <a:xfrm>
                            <a:off x="1924685" y="2967355"/>
                            <a:ext cx="2397125" cy="308610"/>
                          </a:xfrm>
                          <a:prstGeom prst="rect">
                            <a:avLst/>
                          </a:prstGeom>
                          <a:noFill/>
                          <a:ln>
                            <a:noFill/>
                          </a:ln>
                        </wps:spPr>
                        <wps:txbx>
                          <w:txbxContent>
                            <w:p>
                              <w:pPr>
                                <w:rPr>
                                  <w:sz w:val="18"/>
                                </w:rPr>
                              </w:pPr>
                              <w:r>
                                <w:rPr>
                                  <w:rFonts w:ascii="Arial" w:hAnsi="Arial" w:cs="Arial"/>
                                  <w:b/>
                                  <w:bCs/>
                                  <w:color w:val="003258"/>
                                  <w:sz w:val="26"/>
                                  <w:szCs w:val="30"/>
                                </w:rPr>
                                <w:t>ThpVolDl / ThpTimeDl (kbits/s)</w:t>
                              </w:r>
                            </w:p>
                          </w:txbxContent>
                        </wps:txbx>
                        <wps:bodyPr wrap="none" lIns="0" tIns="0" rIns="0" bIns="0" upright="1">
                          <a:spAutoFit/>
                        </wps:bodyPr>
                      </wps:wsp>
                      <wps:wsp>
                        <wps:cNvPr id="110" name="矩形 110"/>
                        <wps:cNvSpPr/>
                        <wps:spPr>
                          <a:xfrm>
                            <a:off x="2468245" y="1059180"/>
                            <a:ext cx="117475" cy="118110"/>
                          </a:xfrm>
                          <a:prstGeom prst="rect">
                            <a:avLst/>
                          </a:prstGeom>
                          <a:solidFill>
                            <a:srgbClr val="FFFFFF"/>
                          </a:solidFill>
                          <a:ln>
                            <a:noFill/>
                          </a:ln>
                        </wps:spPr>
                        <wps:bodyPr upright="1"/>
                      </wps:wsp>
                      <wps:wsp>
                        <wps:cNvPr id="111" name="矩形 111"/>
                        <wps:cNvSpPr/>
                        <wps:spPr>
                          <a:xfrm>
                            <a:off x="2468245" y="1059180"/>
                            <a:ext cx="117475" cy="118110"/>
                          </a:xfrm>
                          <a:prstGeom prst="rect">
                            <a:avLst/>
                          </a:prstGeom>
                          <a:noFill/>
                          <a:ln w="5715" cap="flat" cmpd="sng">
                            <a:solidFill>
                              <a:srgbClr val="003258"/>
                            </a:solidFill>
                            <a:prstDash val="solid"/>
                            <a:miter/>
                            <a:headEnd type="none" w="med" len="med"/>
                            <a:tailEnd type="none" w="med" len="med"/>
                          </a:ln>
                        </wps:spPr>
                        <wps:bodyPr upright="1"/>
                      </wps:wsp>
                      <wps:wsp>
                        <wps:cNvPr id="112" name="矩形 112"/>
                        <wps:cNvSpPr/>
                        <wps:spPr>
                          <a:xfrm>
                            <a:off x="2703195" y="1059180"/>
                            <a:ext cx="117475" cy="118110"/>
                          </a:xfrm>
                          <a:prstGeom prst="rect">
                            <a:avLst/>
                          </a:prstGeom>
                          <a:solidFill>
                            <a:srgbClr val="FFFFFF"/>
                          </a:solidFill>
                          <a:ln>
                            <a:noFill/>
                          </a:ln>
                        </wps:spPr>
                        <wps:bodyPr upright="1"/>
                      </wps:wsp>
                      <wps:wsp>
                        <wps:cNvPr id="113" name="矩形 113"/>
                        <wps:cNvSpPr/>
                        <wps:spPr>
                          <a:xfrm>
                            <a:off x="2703195" y="1059180"/>
                            <a:ext cx="117475" cy="118110"/>
                          </a:xfrm>
                          <a:prstGeom prst="rect">
                            <a:avLst/>
                          </a:prstGeom>
                          <a:noFill/>
                          <a:ln w="5715" cap="flat" cmpd="sng">
                            <a:solidFill>
                              <a:srgbClr val="003258"/>
                            </a:solidFill>
                            <a:prstDash val="solid"/>
                            <a:miter/>
                            <a:headEnd type="none" w="med" len="med"/>
                            <a:tailEnd type="none" w="med" len="med"/>
                          </a:ln>
                        </wps:spPr>
                        <wps:bodyPr upright="1"/>
                      </wps:wsp>
                      <wps:wsp>
                        <wps:cNvPr id="114" name="矩形 114"/>
                        <wps:cNvSpPr/>
                        <wps:spPr>
                          <a:xfrm>
                            <a:off x="1762760" y="1059180"/>
                            <a:ext cx="117475" cy="118110"/>
                          </a:xfrm>
                          <a:prstGeom prst="rect">
                            <a:avLst/>
                          </a:prstGeom>
                          <a:solidFill>
                            <a:srgbClr val="FFFFFF"/>
                          </a:solidFill>
                          <a:ln>
                            <a:noFill/>
                          </a:ln>
                        </wps:spPr>
                        <wps:bodyPr upright="1"/>
                      </wps:wsp>
                      <wps:wsp>
                        <wps:cNvPr id="115" name="矩形 115"/>
                        <wps:cNvSpPr/>
                        <wps:spPr>
                          <a:xfrm>
                            <a:off x="1762760" y="1059180"/>
                            <a:ext cx="117475" cy="118110"/>
                          </a:xfrm>
                          <a:prstGeom prst="rect">
                            <a:avLst/>
                          </a:prstGeom>
                          <a:noFill/>
                          <a:ln w="5715" cap="flat" cmpd="sng">
                            <a:solidFill>
                              <a:srgbClr val="003258"/>
                            </a:solidFill>
                            <a:prstDash val="solid"/>
                            <a:miter/>
                            <a:headEnd type="none" w="med" len="med"/>
                            <a:tailEnd type="none" w="med" len="med"/>
                          </a:ln>
                        </wps:spPr>
                        <wps:bodyPr upright="1"/>
                      </wps:wsp>
                      <wps:wsp>
                        <wps:cNvPr id="116" name="矩形 116"/>
                        <wps:cNvSpPr/>
                        <wps:spPr>
                          <a:xfrm>
                            <a:off x="1645285" y="1059180"/>
                            <a:ext cx="117475" cy="118110"/>
                          </a:xfrm>
                          <a:prstGeom prst="rect">
                            <a:avLst/>
                          </a:prstGeom>
                          <a:solidFill>
                            <a:srgbClr val="FFFFFF"/>
                          </a:solidFill>
                          <a:ln>
                            <a:noFill/>
                          </a:ln>
                        </wps:spPr>
                        <wps:bodyPr upright="1"/>
                      </wps:wsp>
                      <wps:wsp>
                        <wps:cNvPr id="117" name="矩形 117"/>
                        <wps:cNvSpPr/>
                        <wps:spPr>
                          <a:xfrm>
                            <a:off x="1645285" y="1059180"/>
                            <a:ext cx="117475" cy="118110"/>
                          </a:xfrm>
                          <a:prstGeom prst="rect">
                            <a:avLst/>
                          </a:prstGeom>
                          <a:noFill/>
                          <a:ln w="5715" cap="flat" cmpd="sng">
                            <a:solidFill>
                              <a:srgbClr val="003258"/>
                            </a:solidFill>
                            <a:prstDash val="solid"/>
                            <a:miter/>
                            <a:headEnd type="none" w="med" len="med"/>
                            <a:tailEnd type="none" w="med" len="med"/>
                          </a:ln>
                        </wps:spPr>
                        <wps:bodyPr upright="1"/>
                      </wps:wsp>
                      <wps:wsp>
                        <wps:cNvPr id="118" name="矩形 118"/>
                        <wps:cNvSpPr/>
                        <wps:spPr>
                          <a:xfrm>
                            <a:off x="1527810" y="1059180"/>
                            <a:ext cx="117475" cy="118110"/>
                          </a:xfrm>
                          <a:prstGeom prst="rect">
                            <a:avLst/>
                          </a:prstGeom>
                          <a:solidFill>
                            <a:srgbClr val="FFFFFF"/>
                          </a:solidFill>
                          <a:ln>
                            <a:noFill/>
                          </a:ln>
                        </wps:spPr>
                        <wps:bodyPr upright="1"/>
                      </wps:wsp>
                      <wps:wsp>
                        <wps:cNvPr id="119" name="矩形 119"/>
                        <wps:cNvSpPr/>
                        <wps:spPr>
                          <a:xfrm>
                            <a:off x="1527810" y="1059180"/>
                            <a:ext cx="117475" cy="118110"/>
                          </a:xfrm>
                          <a:prstGeom prst="rect">
                            <a:avLst/>
                          </a:prstGeom>
                          <a:noFill/>
                          <a:ln w="5715" cap="flat" cmpd="sng">
                            <a:solidFill>
                              <a:srgbClr val="003258"/>
                            </a:solidFill>
                            <a:prstDash val="solid"/>
                            <a:miter/>
                            <a:headEnd type="none" w="med" len="med"/>
                            <a:tailEnd type="none" w="med" len="med"/>
                          </a:ln>
                        </wps:spPr>
                        <wps:bodyPr upright="1"/>
                      </wps:wsp>
                      <wps:wsp>
                        <wps:cNvPr id="120" name="矩形 120"/>
                        <wps:cNvSpPr/>
                        <wps:spPr>
                          <a:xfrm>
                            <a:off x="0" y="863600"/>
                            <a:ext cx="117475" cy="117475"/>
                          </a:xfrm>
                          <a:prstGeom prst="rect">
                            <a:avLst/>
                          </a:prstGeom>
                          <a:solidFill>
                            <a:srgbClr val="FFFFFF"/>
                          </a:solidFill>
                          <a:ln>
                            <a:noFill/>
                          </a:ln>
                        </wps:spPr>
                        <wps:bodyPr upright="1"/>
                      </wps:wsp>
                      <wps:wsp>
                        <wps:cNvPr id="121" name="矩形 121"/>
                        <wps:cNvSpPr/>
                        <wps:spPr>
                          <a:xfrm>
                            <a:off x="0" y="863600"/>
                            <a:ext cx="117475" cy="117475"/>
                          </a:xfrm>
                          <a:prstGeom prst="rect">
                            <a:avLst/>
                          </a:prstGeom>
                          <a:noFill/>
                          <a:ln w="5715" cap="flat" cmpd="sng">
                            <a:solidFill>
                              <a:srgbClr val="003258"/>
                            </a:solidFill>
                            <a:prstDash val="solid"/>
                            <a:miter/>
                            <a:headEnd type="none" w="med" len="med"/>
                            <a:tailEnd type="none" w="med" len="med"/>
                          </a:ln>
                        </wps:spPr>
                        <wps:bodyPr upright="1"/>
                      </wps:wsp>
                      <wps:wsp>
                        <wps:cNvPr id="122" name="矩形 122"/>
                        <wps:cNvSpPr/>
                        <wps:spPr>
                          <a:xfrm>
                            <a:off x="205740" y="843915"/>
                            <a:ext cx="910590" cy="201930"/>
                          </a:xfrm>
                          <a:prstGeom prst="rect">
                            <a:avLst/>
                          </a:prstGeom>
                          <a:noFill/>
                          <a:ln>
                            <a:noFill/>
                          </a:ln>
                        </wps:spPr>
                        <wps:txbx>
                          <w:txbxContent>
                            <w:p>
                              <w:pPr>
                                <w:rPr>
                                  <w:sz w:val="18"/>
                                </w:rPr>
                              </w:pPr>
                              <w:r>
                                <w:rPr>
                                  <w:rFonts w:ascii="Arial" w:hAnsi="Arial" w:cs="Arial"/>
                                  <w:color w:val="003258"/>
                                  <w:sz w:val="12"/>
                                  <w:szCs w:val="14"/>
                                </w:rPr>
                                <w:t xml:space="preserve">No transmission, buffer not </w:t>
                              </w:r>
                            </w:p>
                          </w:txbxContent>
                        </wps:txbx>
                        <wps:bodyPr wrap="none" lIns="0" tIns="0" rIns="0" bIns="0" upright="1">
                          <a:spAutoFit/>
                        </wps:bodyPr>
                      </wps:wsp>
                      <wps:wsp>
                        <wps:cNvPr id="123" name="矩形 123"/>
                        <wps:cNvSpPr/>
                        <wps:spPr>
                          <a:xfrm>
                            <a:off x="205740" y="941705"/>
                            <a:ext cx="1012825" cy="201930"/>
                          </a:xfrm>
                          <a:prstGeom prst="rect">
                            <a:avLst/>
                          </a:prstGeom>
                          <a:noFill/>
                          <a:ln>
                            <a:noFill/>
                          </a:ln>
                        </wps:spPr>
                        <wps:txbx>
                          <w:txbxContent>
                            <w:p>
                              <w:pPr>
                                <w:rPr>
                                  <w:sz w:val="18"/>
                                </w:rPr>
                              </w:pPr>
                              <w:r>
                                <w:rPr>
                                  <w:rFonts w:ascii="Arial" w:hAnsi="Arial" w:cs="Arial"/>
                                  <w:color w:val="003258"/>
                                  <w:sz w:val="12"/>
                                  <w:szCs w:val="14"/>
                                </w:rPr>
                                <w:t>empty (e.g. due to contention)</w:t>
                              </w:r>
                            </w:p>
                          </w:txbxContent>
                        </wps:txbx>
                        <wps:bodyPr wrap="none" lIns="0" tIns="0" rIns="0" bIns="0" upright="1">
                          <a:spAutoFit/>
                        </wps:bodyPr>
                      </wps:wsp>
                      <wps:wsp>
                        <wps:cNvPr id="124" name="矩形 124"/>
                        <wps:cNvSpPr/>
                        <wps:spPr>
                          <a:xfrm>
                            <a:off x="3291205" y="1055370"/>
                            <a:ext cx="117475" cy="118110"/>
                          </a:xfrm>
                          <a:prstGeom prst="rect">
                            <a:avLst/>
                          </a:prstGeom>
                          <a:noFill/>
                          <a:ln w="5715" cap="flat" cmpd="sng">
                            <a:solidFill>
                              <a:srgbClr val="003258"/>
                            </a:solidFill>
                            <a:prstDash val="solid"/>
                            <a:miter/>
                            <a:headEnd type="none" w="med" len="med"/>
                            <a:tailEnd type="none" w="med" len="med"/>
                          </a:ln>
                        </wps:spPr>
                        <wps:bodyPr upright="1"/>
                      </wps:wsp>
                      <pic:pic xmlns:pic="http://schemas.openxmlformats.org/drawingml/2006/picture">
                        <pic:nvPicPr>
                          <pic:cNvPr id="125" name="图片 125"/>
                          <pic:cNvPicPr>
                            <a:picLocks noChangeAspect="1"/>
                          </pic:cNvPicPr>
                        </pic:nvPicPr>
                        <pic:blipFill>
                          <a:blip r:embed="rId52"/>
                          <a:stretch>
                            <a:fillRect/>
                          </a:stretch>
                        </pic:blipFill>
                        <pic:spPr>
                          <a:xfrm>
                            <a:off x="2415540" y="1588135"/>
                            <a:ext cx="142875" cy="152400"/>
                          </a:xfrm>
                          <a:prstGeom prst="rect">
                            <a:avLst/>
                          </a:prstGeom>
                          <a:noFill/>
                          <a:ln>
                            <a:noFill/>
                          </a:ln>
                        </pic:spPr>
                      </pic:pic>
                      <wps:wsp>
                        <wps:cNvPr id="126" name="矩形 126"/>
                        <wps:cNvSpPr/>
                        <wps:spPr>
                          <a:xfrm>
                            <a:off x="3416935" y="1055370"/>
                            <a:ext cx="117475" cy="118110"/>
                          </a:xfrm>
                          <a:prstGeom prst="rect">
                            <a:avLst/>
                          </a:prstGeom>
                          <a:noFill/>
                          <a:ln w="5715" cap="flat" cmpd="sng">
                            <a:solidFill>
                              <a:srgbClr val="003258"/>
                            </a:solidFill>
                            <a:prstDash val="solid"/>
                            <a:miter/>
                            <a:headEnd type="none" w="med" len="med"/>
                            <a:tailEnd type="none" w="med" len="med"/>
                          </a:ln>
                        </wps:spPr>
                        <wps:bodyPr upright="1"/>
                      </wps:wsp>
                      <wps:wsp>
                        <wps:cNvPr id="127" name="矩形 127"/>
                        <wps:cNvSpPr/>
                        <wps:spPr>
                          <a:xfrm>
                            <a:off x="3620135" y="196215"/>
                            <a:ext cx="675640" cy="289560"/>
                          </a:xfrm>
                          <a:prstGeom prst="rect">
                            <a:avLst/>
                          </a:prstGeom>
                          <a:noFill/>
                          <a:ln>
                            <a:noFill/>
                          </a:ln>
                        </wps:spPr>
                        <wps:txbx>
                          <w:txbxContent>
                            <w:p>
                              <w:pPr>
                                <w:rPr>
                                  <w:sz w:val="18"/>
                                </w:rPr>
                              </w:pPr>
                              <w:r>
                                <w:rPr>
                                  <w:rFonts w:ascii="Arial" w:hAnsi="Arial" w:cs="Arial"/>
                                  <w:b/>
                                  <w:bCs/>
                                  <w:color w:val="003258"/>
                                  <w:sz w:val="12"/>
                                  <w:szCs w:val="14"/>
                                </w:rPr>
                                <w:t>The last slot shall always be removed from</w:t>
                              </w:r>
                            </w:p>
                          </w:txbxContent>
                        </wps:txbx>
                        <wps:bodyPr lIns="0" tIns="0" rIns="0" bIns="0" upright="1"/>
                      </wps:wsp>
                    </wpc:wpc>
                  </a:graphicData>
                </a:graphic>
              </wp:anchor>
            </w:drawing>
          </mc:Choice>
          <mc:Fallback>
            <w:pict>
              <v:group id="_x0000_s1026" o:spid="_x0000_s1026" o:spt="203" style="position:absolute;left:0pt;margin-left:0pt;margin-top:0pt;height:262.05pt;width:391.65pt;mso-position-horizontal-relative:char;mso-position-vertical-relative:line;z-index:251659264;mso-width-relative:page;mso-height-relative:page;" coordsize="4973955,3328035" editas="canvas" o:gfxdata="UEsDBAoAAAAAAIdO4kAAAAAAAAAAAAAAAAAEAAAAZHJzL1BLAwQUAAAACACHTuJAXK+GmNgAAAAF&#10;AQAADwAAAGRycy9kb3ducmV2LnhtbE2PQU/CQBCF7yb8h82YcDGyLYiS2i0HEiIxJsSinIfu2DZ0&#10;Z0t3afHfu3qRyyQv7+W9b9LlxTSip87VlhXEkwgEcWF1zaWCj936fgHCeWSNjWVS8E0OltnoJsVE&#10;24Hfqc99KUIJuwQVVN63iZSuqMigm9iWOHhftjPog+xKqTscQrlp5DSKHqXBmsNChS2tKiqO+dko&#10;GIptv9+9vcjt3X5j+bQ5rfLPV6XGt3H0DMLTxf+H4Rc/oEMWmA72zNqJRkF4xP/d4D0tZjMQBwXz&#10;6UMMMkvlNX32A1BLAwQUAAAACACHTuJADlPfpuMUAABtBwEADgAAAGRycy9lMm9Eb2MueG1s7V3d&#10;juPIdb43kHcQdJ9pVhV/G9trLHZ2FgsYzsDePIBGYktCJFEg2dM91wlg+Ma58ZUN2ICRBAiQy1wk&#10;WMR5mazHj5HvVLEokhJFVo+a3dKUFx6yyVKxqs5vfXXq1Bc/fVivRu/jNFsmm5sxe+WMR/FmmsyW&#10;m/nN+O+/f/O34XiU5ZPNbLJKNvHN+EOcjX/65d/85Iv77XXMk0WymsXpCJVssuv77c14kefb66ur&#10;bLqI15PsVbKNN3h5m6TrSY4/0/nVLJ3co/b16oo7jn91n6SzbZpM4yzD09fq5bioMe1TYXJ7u5zG&#10;r5Pp3Tre5KrWNF5NcnQpWyy32fhL2drb23ia/93tbRbno9XNGD3N5b/4CO7f0b9XX34xuZ6nk+1i&#10;OS2aMOnThEaf1pPlBh8tq3o9ySeju3S5V9V6OU2TLLnNX02T9ZXqiBwR9II5jbH5Nk3utrIv8+v7&#10;+bYcdBCqMeqPrnb68/dv09FyBk7gIPxmsgbJP/72hx//6x9H9ATjc7+dX6PYt+n2l9u3afFgrv6i&#10;Lj/cpmu6ojOjBzmyH8qRjR/y0RQP3SgQkeeNR1O8E4KHjvDU2E8XINDe76aLbzp+eaU/fEXtK5tz&#10;vwVXZruhyj5tqH65mGxjSYGMxqAYKlcP1P/98MNf/umff/yX3/31z//94//8aeSq8ZJly8HKrjOM&#10;24GRCoTvgw8xIkwEoRcWI1KOGRee66GAHLMwUCNW9ntyPb3L8m/jRA7+5P3Pslwx80zfTRb6bvqw&#10;0bfbSU6PqTl0O7q/GQceNWOBG0fy8Dp5H3+fyBI5USaSbeQ+dQ6f371ebarFAjdqlNTv9XUrqws8&#10;B5yGXpc16vf62ihXdly/11fDcrp9riQTeqLr0VdVn+pERyFFt46WGRTqGIteA9tSaLpKsliyxo5y&#10;xci5kWqi1IPHSCs5hERX8mjr0IEFVIXgJMUsemj1teXD+rVuK75A3Cn5reRYPKyyfJaslrM3y9WK&#10;ODVL5+++XqWj9xNS9I7gntRd+Emt2GpDDI82TicwXbcwGbhdb6H+ss1cMn+teM9at2mWv55kC/V1&#10;WYNSbot4MvtmMxvlH7ZQqxvY0zF9fx3PxqNVDPNLd5I0+WS56lNSDj2GhfScUit09y6ZfYBuutum&#10;y/kCNo7J0S90IWnwAZQilHthPX7/n3/5zb/+9X//gH8//se/jSTLUBOgQL/eFBZEt15r8dJ8MBa4&#10;AeqSWpFFnihstNaKRDu8C0LmaF7UBojIQPpwRDc349USw028oXUjMVVRhB4rXvACRmbJskPViTNy&#10;Jw7bSL+NHaQZ6c0OXLgR2UDLDuetHYI2dghIVfVmB+Fxl1vtcPbGYjfVaBiLYsbR01i4fhQ5Vjuc&#10;PTvAcz3sO0RG2sELQ0yirbE4d1eSaHiYH/DGxFwEjhta7+H85xaMtTKEnOr09h9CzjE1tBri7DUE&#10;b2UIbqQhItdxAWrY+cWZow9MtDKEMGIIwApBZJ2IC7AZJUr/sTHHYFWYvi8iZd3Ks59lENDX4lYa&#10;YpQ84mG5dGNByg50++Vi1qwVpcQbk4kGc5kjrB9xAVajFahkZkgl8zitUVjP8uynGq1YJTMDK5nv&#10;ehyL/Hauce5zjVa4kpnhlSzweWD9iPO3GrwVsMQbIz8CCDbCfqyOOHerwVsRS7wx4ogoCgLrR1yA&#10;jmiFLLkZZMkZ80LSODYm4rxjIngrZok3JjqCFjV2oaQWjzhbPIK3YpZ4Y8QRwnOY9SMuwGq0YpZY&#10;xjTiCNcPuWs9y7NHsREp3oJiqxjy3mvhCJH2AutHXICOaMUsuRlmyQNHwHuwnuXZzz5bMUu9patn&#10;gCXHRMPHZg471zhzzJK3YpZ4Y+RHRCJk1o84f6uBjTUtfoTactPbjxCO5/nWj7gAjmjFLIUZZilY&#10;IALiL4tQnTdCJVoxS7wxsRqCR4irsxxx9rNP0YpZ4o0RR7hO6Fg/4gKsRitmKcwwS+zt8xnliLBW&#10;48ytRitmCUTaSEf4rvCtH3EBOqIVsxRmcZYC4TKu9SMugCNaMUthhlmKkFLnWM/y/D3LVsxSmMVZ&#10;iijyAUlYP+LcUWzRilnijYkf4TKshVs/4vythtuKWeKNEUdwwRwkELJzjTNf13B3mOUf/12m4KtC&#10;ld05+EQQRSGxFU06Pe6EKqxicq3zTWH+4enEhRx7OhQ4ji1NLVmnUqScPJZ1apNQyjLwKiWgon/L&#10;B4e3SeUP7x4Kzi6yfN0jW6VOJrb6boMMh2h+rm9SffNO31SygtH3su1XdzkaQdkCZRoxVW3xB3In&#10;DpQvzN1hiwXlqpBiN+VYNVTa8SIGJ1AOq6acziRG6cIYC5nKHfF4yrVnhnO/iYJIwl+ovVasF4lf&#10;QvY2d4frFdSownkvkBql2DxHIrf1Mo9TyWyfU4Y/pMTUK4YFj1QBvh48Ug1lPyyxUkplgr+nldiv&#10;HfqP9MX5SuwOZSuoUQXXXiA1rMQOb2N3uFvBI1W4rZtHqlsNIuxmRWLOhon1pfMkTWzkc+ywVyL1&#10;SOeoZjtryVcvwcTuIK+CGFWk6+URw8rr8PK6w8AKFqlCXz1YpLoR5LCFVdl1rU9cO4TgcApbd4c/&#10;FdSowk4vkBpWYgeXWMouWOSUUTyCBzCBRfBcDx6pbtQ5LLFD+cQXYGK9JhqEBy+aGlZih5fYJu7k&#10;meFO1W0zETbrq5iGHWBYhZ04DkQAePhEPvEFTGK9JuyEB0YCW9nDNAQxrLwOL69N1MkzQ514ZcPC&#10;ECxy0XNYWgmpuztmoNPQxLDyOry8NjEnzxBzqm45O+wR2znsgcPiDs9hvSbohAdGBnZoaliJHV5i&#10;m6iTOjur9xy2tgHssMTaOWx/iW2iTp4Z6jQ4NazEDi6xlDOw5obhgYlWr27Qs+s6vc9jPWxi/Sbo&#10;hAcvmRhWXoeX1ybm5JthTsJlnqMDWJlwon3QCbNcKAVa13F98XSYEw5w9t+8If4+28AJv8Scmsf3&#10;4o2J4DJXOI7e+O6KgAJK8fsdFCgiPFREQarX4ijLSgBa9TRTfUgljpA2P8AXH8HxvQLL7/T55jGv&#10;lDEIfCEcORHD93cF9Lmr6ljWoqDSXyin3+prrZSCTVtLFcnHTlKKAo/QgY52FaV23dTN1lfV/KJh&#10;NFiKi/VrfTUqpse2ozZdrCSB/pi+1oZ2vwv6XNwq7dRPQHoMDdhMdaaNtEWvdTH9WX1VdRUbq8rK&#10;9Ft9PfhF/VI3ERxhj+49dMivFJXC9GTyRHCaYb2E4E+/hFj3NKIZ1spwKoanD1zr0IiChUHJaTpe&#10;6MQa0fOjYxqRTrU+Ljb9NOIT6LoOvWmkEXfd1LKqr0qgi8q6iuleYkx7KM6u2oqRfXQxrW6sRrSn&#10;Vy/y/NSnV5frHHsa0WzBQ3iMcqip/SUHNWIYkGCR42414ub7hBzYw+pJTpla/U2rEa1GBOOM4HnR&#10;lIu2SN2uJjlu19vZzTjbzKUn0L466zg4GVSGW4LHasW2aZa/nmSL0fvJCjUlq+WMLODk+nPa/OGX&#10;y3p7GtFsfU+4fiBVHk1bfA6wQg1muW3LQTrzQiNyHM+pJtWgyal9RAFgnabNbuQcdBLlezRS80Tb&#10;1KrQPK6rp9dafemr8rIK9+l5iqmkCq3KE0GI0kJpd1i3XF91D/qVwrBi2LrqMimlSaDbo6+6Xaqu&#10;Zql2hRioH7glTtZGW9Vh4pBjLi8OgqIeY5v50WJ7X9Xd0A0FfezU+cymzs31dd9sfT0MWEhBNWAf&#10;5vmur/ax7yBExA8S2Cv9QywhRnb78XqSvVovp+mnrto0F719qT56L3pXCedjk7jfMGOey5Hz0BLu&#10;9FMz6O762qfZ+jgLI0foJOc4EiFSyn0nciJy5VGeNCWzIpdNF/GJRI7g5RrlFPzXW+RqlIs4pzTU&#10;0g/XrmPAfK5XwSzlTkm55hJ3YLrEjZMmNApySOZ8po69szJ3YiAraK484wFkprfMCeb7gU7TGuFI&#10;WwWZ77QlVqatnbsZnx6CDMpl6o9qZxkeGFHOd0PasC1nJgF2pcg5zI5wfsjI9FnP8tTYcVCupmnC&#10;mS2iiQrhvEC4zagCLwo8OyV4ComDsNT9E0Osv0I4P+Buc0pgjRzMzpOoyhKb1BJnCElWCIc1aa5g&#10;oZ2qDKMAkwarKk8+lwtK9KQJKuONibGrJgODP+I153RwUgLkLylIiPg4nMOO+p8AVeYeQ6cIVsZB&#10;v4eisdAIwgrVMcBoQAf06Eir34rcKiBTqOHqKqUiyVtLFTCmQGY2NTYan9RXBbfqWCZ1JGVrbQXe&#10;LRxJydZitAOUJtrh8agCCrKlYsp9ba2tgFixqnC0C5GKiKPzEI/1lDEVeMY74HOG81Fk69TpWq2t&#10;Y5RRgnqhzolvL0eLLX3KRfDuZbnj+DQvzo+m69H+OmUDuwoWjmV3jciL16eJjNLzyYLOce5jWE+X&#10;BYGFHu9MeUpVKP2v9tFmFBGKYWQqvdGRgjrPtAJ5jxSMoAOoRozn0QGnjEmqYMeAczoalmpURwO3&#10;fxoZYFTBct1MS6++KilmnFJnosawuWzSLFesDamQ5SMfpuU01IflsONdLsqpswm76+samL7VgWa9&#10;mleU6+xuoGS0c/hgaSThOukR9aSwwDKTrFGtFbSPoNCISxcXCug3WWMXX1NguSzYJSmCcAdi1y7Z&#10;E+RXUcEuaXZhR6gg79IPLjK4yoJdys6lbCFUY2dBLA30KciF07cgjkbpV2PZxuOKhAtE5akauwqG&#10;hW3psFVQD4Vx6TB+HFHw6tMd1hQFizZ2WGeY5aKNHdaeuzTXJhJ2eA/cDVVnurwRLAcophAd3g33&#10;HNXrTm/Jc1SvKZzgmGJUjiM60+XMlQXdDt9wV7B0NpVuh8roXGd+1l1Cn1NgTdBciMQD8ElvhJao&#10;zIoM1iKkc9bo57vJK1SxBHAttH5qaB1yXYeLpID3JpzSH0EYNNf8qxmEinulOHQEFAWkfRsn6xHd&#10;3Iy7Uo7XgtkuLasmueQ1KuCBifgMRoVnVaifZ8LqELa8zhtmy5aFhWdwriRT7ZTqcCJ6AUm+yPeq&#10;k8FsDXI4MlgZHXxrdNhc5sQDE/3Nca6s9n4clzXXXAJHyNPBrPdzYu8HE/uGUJutckZ+5BdxBeIA&#10;3biHyG+74nLyFRdCo+q62GyNE6fl6HjVQ2TDBlCylTao4NRBBYTa1OlmtsRZUZNA0vxmMAjzmY3i&#10;eYql6RCoZZ1uZgubIsTqhAI0D9HNqsmniSgAqt8gmxko4zqI5Fd+qyXbcGeKAQZukM0MkqloSY5j&#10;4RpIWijC0AZePUHgFXkMNSWpptu9kbQK2ZjggcrFspusex4Ok7JOyelDVGmtpE63x+ArvrcfyV/F&#10;V1QWpSdCQC8gnxUFgdSp8Bh4ZQAqWHRlcHSFom/qvPFodAXpy3jzcFRrEZ8oopViQep0M0NXKhaR&#10;tkQ1LaKLHfYEvlhU7MSoGO0rrNPNDF6B3UOeRzXfQySXQ5NyWL6dL+M7TkCRcpJy9jji021OpJDQ&#10;OuXMABYED4aUU1CGo3D8sbeq63rYK6UoJ9wgUuuUCMV45KpuzZoSi5QPZETYXqK5/FIPkqZYyzrl&#10;zCAWhpAJp5isQ+ZcSk5Sk7mqM1rcP5E3egFHcEVN5AQPMFq953KDU6MUG3uQ9FBHv0dNmAYPTHgk&#10;8rAIoTQtzpyNmt4N4qEEYjFfkpFcfbfBzic0Kdc3qb55p2/utulyvkA8j9o3km2/usuTN8ucdA2J&#10;j8oUOvgUgpFqrOlXemJCLhZEAVSsIhjW9fZTPlnT+DQwNnOaCA09MaJd5FLWwoJ2oeuCjvj9ziFl&#10;rHIENJMn8xDDPtqtuehgNWQ52JMlM7CGDU0Pax6fQeM2URumIr17O1E4t93RUTEHp5ECEfMvy0Le&#10;p5SycZNs4vHorK1lE7lhjiF0w7FYUeyz4QBvImVtqxp3d5qSxcaTaZxly8388NksjLCUhvNihsgg&#10;zdCg5LD69hn0bRP7YeqchsfpW0A/e15S4Lg0Y7Go3YnxVpi5Pfk2Q3+4iCIfUaMStztEOmsqIQZP&#10;ERrFaLdkQzebYUVhJBPh0AbAyAds18TtQujuEnL1Hf/5IVdDz4ZmUqSEhougYbRbsUEUM3CGRch8&#10;o+GZQ2SBxAWMNumSNsSWWaTFoSnl46eMNZP5OSPhModCnXhqbPsbMpCOsmKQNoTvFFHcTGO6P9Th&#10;u2/k/wrOqKECq00PIr+Ec3WQ1KIpTCpF9MulR02WKJm+R+FUA+XT/zx3qSGjyR6XmIFCHIvGTKe0&#10;tVL7iZmhGduDX/AEWrC/1A5NDyu1wztKlBuqYWvNgB4cCckDOsnX2toT5HNnZKYa9DBDeganh5Xa&#10;Z5DaPaiHGcb5YNciL6Y31kP+1FMYEE6zJ7Vm+A0bmh5Wap9BaveQIuSqNPHIyvyf1taexNbugUQq&#10;o2VvD3lwelipHV5qKf1g3SPDExOpVb5x6AtEPdMPq2ugVRjqKaNOLgGGQvq3JiHMooCGI4SV02eQ&#10;0z38iRviT7scLCGSPDbjMSPyk8FCdrfJqVc/kQy4KdiGSNWOcpGLvSfNFTSHTi8ulmrsiUonPFEJ&#10;6Zf3SGcGHwkeMWzz0vCRR1GaR2ykjBnC+xMts332SwPb5fQa/x89rFebjO72lsiTbbzB29skXU/y&#10;7FWSzq9m6eQesUrr1RXHxuMr/Cq/S2McE0C1bd6/XU7fpuqP6c/fv01HS5xcLJdKlRv14+///PHX&#10;vxrRE1CSfkPF1I+Q0nU5/Vky/YdstEm+Xkw28/irbBtPZTw50b1eXP5Z++K71XL7ZrlakZtF90XP&#10;0j79Sm5vl9P4dTK9W8ebXHUujXH88jLZZIvlNhuP0ut4/S5Gf9LvZtL5wCHLeRrn0wV98BYf/gUa&#10;qxi0fCFbuWsYdSHb0hDtwovx6dEDAgCwtwqh5UoasD2A7W3icXlISevJCGH2Qdk5TicN1KDSc9Hb&#10;r3atld3An2oJAYv5xdhiurQ3uqeYntEJDQ3H2wzkEkikJo8dVdNlq1tmCEqNNzfjdTxTSjafLFff&#10;bGaj/MM21mGr53VyLUMC/iaXmEFvwodLUCQnYhF24jS8Bz/Aibba70Osjjo67kQG6KDIEf6gFATd&#10;7e94/JTwGwTizK/v59gjhR7MEa28WE5fT/JJ9W/c32+vY54sktUsTr/8f1BLAwQKAAAAAACHTuJA&#10;AAAAAAAAAAAAAAAACgAAAGRycy9tZWRpYS9QSwMEFAAAAAgAh07iQFq7Me+8AAAAtwAAABQAAABk&#10;cnMvbWVkaWEvaW1hZ2UxLnBuZwG3AEj/iVBORw0KGgoAAAANSUhEUgAAAA8AAAAQCAYAAADJViUE&#10;AAAAAXNSR0ICQMB9xQAAAAlwSFlzAAAOxAAADsQBlSsOGwAAABl0RVh0U29mdHdhcmUATWljcm9z&#10;b2Z0IE9mZmljZX/tNXEAAAA3SURBVDjLY2hsbGQgFzMwGEeeZzCK+E8SBuqBaAZySLYRqmdU86jm&#10;wa058j3JGQOoB6yZkiwJABHba55GPTzOAAAAAElFTkSuQmC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KAAAAAACHTuJAAAAAAAAA&#10;AAAAAAAACgAAAGRycy9fcmVscy9QSwMEFAAAAAgAh07iQKomDr62AAAAIQEAABkAAABkcnMvX3Jl&#10;bHMvZTJvRG9jLnhtbC5yZWxzhY9BasMwEEX3hdxBzD6WnUUoxbI3oeBtSA4wSGNZxBoJSS317SPI&#10;JoFAl/M//z2mH//8Kn4pZRdYQde0IIh1MI6tguvle/8JIhdkg2tgUrBRhnHYffRnWrHUUV5czKJS&#10;OCtYSolfUma9kMfchEhcmzkkj6WeycqI+oaW5KFtjzI9M2B4YYrJKEiT6UBctljN/7PDPDtNp6B/&#10;PHF5o5DOV3cFYrJUFHgyDh9h10S2IIdevjw23AFQSwMEFAAAAAgAh07iQHnnugQEAQAAEwIAABMA&#10;AABbQ29udGVudF9UeXBlc10ueG1slZHBTsMwDIbvSLxDlCtqU3ZACK3dgY4jIDQeIErcNqJxojiU&#10;7e1Juk2CiSHtGNvf7y/JcrW1I5sgkHFY89uy4gxQOW2wr/n75qm454yiRC1Hh1DzHRBfNddXy83O&#10;A7FEI9V8iNE/CEFqACupdB4wdToXrIzpGHrhpfqQPYhFVd0J5TACxiLmDN4sW+jk5xjZepvKexOP&#10;PWeP+7m8qubGZj7XxZ9EgJFOEOn9aJSM6W5iQn3iVRycykTOMzQYTzdJ/MyG3Pnt9HPBgXtJjxmM&#10;BvYqQ3yWNpkLHUho94UBpvL/kGxpqXBdZxSUbaA2YW8wHa3OpcPCtU5dGr6eqWO2mL+0+QZQSwEC&#10;FAAUAAAACACHTuJAeee6BAQBAAATAgAAEwAAAAAAAAABACAAAAB/GQAAW0NvbnRlbnRfVHlwZXNd&#10;LnhtbFBLAQIUAAoAAAAAAIdO4kAAAAAAAAAAAAAAAAAGAAAAAAAAAAAAEAAAAEwXAABfcmVscy9Q&#10;SwECFAAUAAAACACHTuJAihRmPNEAAACUAQAACwAAAAAAAAABACAAAABwFwAAX3JlbHMvLnJlbHNQ&#10;SwECFAAKAAAAAACHTuJAAAAAAAAAAAAAAAAABAAAAAAAAAAAABAAAAAAAAAAZHJzL1BLAQIUAAoA&#10;AAAAAIdO4kAAAAAAAAAAAAAAAAAKAAAAAAAAAAAAEAAAAGoYAABkcnMvX3JlbHMvUEsBAhQAFAAA&#10;AAgAh07iQKomDr62AAAAIQEAABkAAAAAAAAAAQAgAAAAkhgAAGRycy9fcmVscy9lMm9Eb2MueG1s&#10;LnJlbHNQSwECFAAUAAAACACHTuJAXK+GmNgAAAAFAQAADwAAAAAAAAABACAAAAAiAAAAZHJzL2Rv&#10;d25yZXYueG1sUEsBAhQAFAAAAAgAh07iQA5T36bjFAAAbQcBAA4AAAAAAAAAAQAgAAAAJwEAAGRy&#10;cy9lMm9Eb2MueG1sUEsBAhQACgAAAAAAh07iQAAAAAAAAAAAAAAAAAoAAAAAAAAAAAAQAAAANhYA&#10;AGRycy9tZWRpYS9QSwECFAAUAAAACACHTuJAWrsx77wAAAC3AAAAFAAAAAAAAAABACAAAABeFgAA&#10;ZHJzL21lZGlhL2ltYWdlMS5wbmdQSwUGAAAAAAoACgBSAgAAtBoAAAAA&#10;">
                <o:lock v:ext="edit" aspectratio="f"/>
                <v:shape id="_x0000_s1026" o:spid="_x0000_s1026" style="position:absolute;left:0;top:0;height:3328035;width:4973955;" filled="f" stroked="f" coordsize="21600,21600" o:gfxdata="UEsDBAoAAAAAAIdO4kAAAAAAAAAAAAAAAAAEAAAAZHJzL1BLAwQUAAAACACHTuJAXK+GmNgAAAAF&#10;AQAADwAAAGRycy9kb3ducmV2LnhtbE2PQU/CQBCF7yb8h82YcDGyLYiS2i0HEiIxJsSinIfu2DZ0&#10;Z0t3afHfu3qRyyQv7+W9b9LlxTSip87VlhXEkwgEcWF1zaWCj936fgHCeWSNjWVS8E0OltnoJsVE&#10;24Hfqc99KUIJuwQVVN63iZSuqMigm9iWOHhftjPog+xKqTscQrlp5DSKHqXBmsNChS2tKiqO+dko&#10;GIptv9+9vcjt3X5j+bQ5rfLPV6XGt3H0DMLTxf+H4Rc/oEMWmA72zNqJRkF4xP/d4D0tZjMQBwXz&#10;6UMMMkvlNX32A1BLAwQUAAAACACHTuJAccX30pcUAADmBgEADgAAAGRycy9lMm9Eb2MueG1s7V3d&#10;juM4dr4PkHcwfJ8ukdRvYWoWg+7pxQCLTSM7eQCVrSobsSVDUnd13wcIcrO5zwIJECQBAuQyN8Ei&#10;m5fJ7Oxj5DukaEuyZYndtqrs5g62rZJomtT54eF3Ds/55hcf16vJhyQvlll6N2WvnOkkSWfZfJk+&#10;3k3/+se3fxFOJ0UZp/N4laXJ3fRTUkx/8e2f/9k3T5vbhGeLbDVP8gk6SYvbp83ddFGWm9ubm2K2&#10;SNZx8SrbJCkePmT5Oi7xZ/54M8/jJ/S+Xt1wx/FvnrJ8vsmzWVIUuPtGPZxWPeZDOsweHpaz5E02&#10;e79O0lL1mieruMSUisVyU0y/laN9eEhm5V8+PBRJOVndTTHTUv6LH8H1Pf178+038e1jHm8Wy1k1&#10;hHjIEFpzWsfLFD+67epNXMaT9/lyr6v1cpZnRfZQvppl6xs1EflGMAvmtN7N6zj9EKvJzPCu9QBx&#10;dcJ+7x9p3Gn2drla4W3coPdbukefT6B2Qo9XabORuiPbVm2eNmCHYrNljOLLhvibRbxJJBmL29mv&#10;P7zLJ8v53dSdTtJ4Dab8v9///o9/+w8//es//ukP//3T//zLxCVC0hDQ9jebd3n1V4FLGvjHh3xN&#10;n3jfk49300D4PhjgE9hfBKEXeooNko/lZIbHLhee66HBDC1EGAj5/GbXzex9Uf4yyWSX8YdfFaXi&#10;orm+ihf6avYx1ZebuKTbNAy6nDxhHB4NY4ELRzLPOvuQ/JjJFiWNM5Jj5D4NDz+/e7xK680CN2q1&#10;1M/150Z2F3gOZBtz2vaon+vPVrvtxPVz/WnYTo/PlWTCTHQ/+lP1pybR00jRrWdkBo163sWgF9vR&#10;aLbKikSyxo5y1ZtzIzVEqYCOkVZyCLGh5kH9yvRnq0NwkmIW/Vx/ttq1m+mxYizEnZLfthyLm3WW&#10;L7LVck7qgji1yB/vX6/yyYeYNKwjuBdWI2g0W6XE8Jj0LMaa8QBdjcv1BjJdpI+S+RvNB/a6yYvy&#10;TVws1K/LHpQoL5J4/n06n5SfNtAWKRayKf3+OplPJ6sE6x5dSdKU8XI1pKXkWqkei1ulVkjd3Gfz&#10;T9BN7zf58nGBxYXJuVe6UGmksytFTyvFn3/3X3/87b/96X//Cf/+/J//PpEsUynF12mfUmQscAP0&#10;JbUiizxRLY5aKxLt8CwImaN5UatVIgPpwwld3E1XS7xu4g2tG4mpqiZ0W/GCFzD8mmWHhvVkZB4c&#10;XiP9LnaQy8hgduDCjWgNtOxw2doh6GKHgFTVYHYQHne51Q4Xv1jAAFQWdHuxkKv2YHZw/ShyrHa4&#10;eHaA5XqYHSIj7eCFIXavdrG4dFOSaHiYH/DEZLkIHDe01sPl7y0Y62QIudUZvGCEnGNraDXExWsI&#10;3skQ3EhDRK7jAtSw+4sLRx+Y6GQIYcQQgBWCyBoRV7BmbFH69h6D1WH6oYiUNSsvfpdBQF+HWWmI&#10;UfKIh1vXjQUpe9Dtl4tZs06UEk9MNhrMZY6wdsQVrBqdQCUzQyqZx8lHYS3Li99qdGKVzAysZL7r&#10;cTj57V7j0vcanXAlM8MrWeDzwNoRl79q8E7AEk+M7Agg2Aj7sTri0lcN3olY4okRR0RREFg74gp0&#10;RCdkyc0gS86YF5LGsTERlx0TwTsxSzwx0RHk1NiFklo84mLxCN6JWeKJEUcIz2HWjriCVaMTs4Qb&#10;04gjXD/krrUsLx7FRqR4B4qtYsgH+8IRIu0F1o64Ah3RiVlyM8ySB46A9WAty4vffXZiltwMs+TY&#10;aPg4zGH3GheOWfJOzBJPjOyISITM2hGXv2rgYE2HHaGO3Ay2I4Tjeb61I66AIzoxS2GGWQoWiID4&#10;yyJUl41QiU7MEk9MVg3BI8TVWY64+N2n6MQs8cSII1wndKwdcQWrRidmKcwwS5zt85lnd5+XryM6&#10;MUsg0kY6wneFb+2IK9ARnZilMIuzFAiXca0dcQUc0YlZCjPMEolxkDrHWpaXv2p0YpbCDLMUUeQD&#10;krC7z0tHsUUnZoknJnaEy+ALt3bE5a8abidmiSdGHMEFc5BAyCJUF+7XcHeY5T//h0zBV4cq+3Pw&#10;iSCKQmIrgio97oQqrCK+1fmmsP/waDGhpFMcZzoUOI4jTR1Zp3LkejyWdWqb4fBINsN6aq/y4/3H&#10;irOrLF9PSBOpk4mtfkiR4RDDL/VFri/u9UUtK5jMlLb57n2JNIuULRCZE3XysOoPpAkbKV+Yu8MW&#10;K8rVIcV+yrF6qLTjRQxGIKa0o5zOJEaUYyxkKnfE51OuOzOc+30URBL+Qu+NZp0JK+skfgnZ29wd&#10;rldRow7nvUBqNOSIkuqNmchtvSyTXDLb15ThDykxtcew4pE6wDeAR+qh7IclVkqp1LXnldjXDv1H&#10;+uJyJXaHslXUqINrL5AaVmLHX2N3uFvFI3W4rZ9H6kcNIpxmRWLO1hLrS+NJLrGRz3HCXonUZxpH&#10;jbWzkXz1GpbYHeRVEaOOdL08Ylh5HV9edxhYxSJ16GsAi9QPghxeYVV2XWsTN7L/H05h6+7wp4oa&#10;ddjpBVLDSuzoEkvZBaucMopHcANLYBU8N4BH6gd1DkvsWDbxFSyxXhsNwo0XTQ0rseNLbBt38sxw&#10;p/qxmQiH9VVMw2HYiaMmBsDDM9nEV7CJ9dqwE24YCWztDNMYxLDyOr68tlEnzwx14rUDC2OwyFXv&#10;YckT0jR3zECnsYlh5XV8eW1jTp4h5lQ/cnbYIrZ72ANV2g7vYb026IQbRgvs2NSwEju+xLZRJ1U7&#10;a/AetnEA7LDE2j3scIlto06eGeo0OjWsxI4usZQzsGGG4YaJVq8f0LN+ncGFUA8vsX4bdMKNl0wM&#10;K6/jy2sbc/LNMCfhMs/RAaxMONE+6IRdLpQC+XVcX5wPc0LlZP/tW+Lviw2c8LeYU7t8L56YCC5z&#10;hePog++uCCigFN/fQYEiwk1FFKR6rUpZ1gLQ6tVMdZFK1G42L+CLH0H5XgH3O/18u8wrZQwCXwhH&#10;bsTw+7sGzbKsVUOlv9BOP9Wfqnhr1UrBpp2tquRjJ2lFgUeYQM+4qla7aeph6081/Gpg9LIUF+vH&#10;+tOomX63Pb3pZlsS6B/Tn41Xuz8FXRe3Tjv1FZAerwZspibTRdpq1rqZ/ln9qfqqDlZtO9NP9efB&#10;X9QP9RDBEbZ076Eiv1JUqqWnkBXBd9G3z1u6199CrHsa0QxrZaiK4emCaz0aUbAw2HKajhc6sUb0&#10;/OiYRqSq1sfFZphGPIOu69GbRhpxN00tq/pTCXTVWV8zPUu80wGKs683vYpsSaDHpD/V2DqbaXVj&#10;NaKtXr0oT169euvn2NOIZg4P4THKoabOlxzUiGFAgkWGu9WI6Y8ZGbBNFaDVk9wyddqbViNajQjG&#10;oZMgtOWiI1IPq7jE5Xozv5sW6aO0BLq9s46DyqAy3BI81mi2yYvyTVwsJh/iFXrKVss5rYDx7dd0&#10;+MPfuvX2NKKZf0+4fiBVHm1bfA6wQr1MfeCOOUhnXmlEjvKcalMNmpzaRhQA1mnb7EbOQSNRPscg&#10;NU90ba0qzeO6enut1Zf+VJZMZT49TzOVVKFTeSIIUa5Q2hzWI9efegbDWuG14rX19WXSSpNAj0d/&#10;6nGpvtqtuhVioL7gbnGyLtqqCROHHDN5UQiKZoxj5keb7f2qnoYeKOhjt84XtnVu+9d9M/96GLCQ&#10;gmrAPszzXV+dY99BiIgfJLBXHT92WGSPH6/j4tV6Ocu/1GvTdnr7Un0MdnrXCefjkLjfWsY8lyPn&#10;oSXc6bdm0N1N36eZf5yFkSN0knOURIiUct+JnIhcWcqTtmTw2luRS04kcgQvNyin4L/BItegXMQ5&#10;paGWdrg2HQPmc+0Fs5QrZouTUa7t4g5MXdyoNKFRkEMy58Pqt8vc9PRAVtD2POMGZGawzAnm+4FO&#10;0xqhpK3Ca3faEp5pu87dnYNyWzf1z+pkWWDmnRa+G9KBbbkzCZAMRe5hdoTzQ0ZLn7UsT40dB1tv&#10;miacmROtTjgvEG47qsCLAs/qynNIHISlaZ8YYv01ifMD7ra3BHaRw7JzFlW5xSa1xBlCkjXCwSfN&#10;FSy0U5VhFGDTYFXlyfdywRY9aYPKeGJiptSTgcEe8dp7OhgpAfKXVCREfBzqsCtE79SoMvcYJkWw&#10;Mgr9HorGwiAIK1RlgIH49UCPjlz1O5FbBWQK9br6WqlI8s5WFYwpkJlNvRuNT+rPhkteqJKUnb1V&#10;eLdwJCU7m9EJUNpoh8ejCijIlpop87WztwpihVfh6BQiFRFH9RCPzZQxFXjGe+BzhvoocnSqulbn&#10;6BhllKBZqDrx3e3I2TKkXQTrXrY7jk/zqn40fR6dr7MdYF/DyrDs7xF58YYMkVF6PtnQOc59DP50&#10;2RDAzPHJbKtUhdL+6n7bjCJC8RqZSm90pKHOM61A3iMNI+gA6hHv8+gLp4xJqmHPC+dUGpZ6VKWB&#10;u38aGWBUw63fTEuv/lRSzDilzkSPYdtt0m5X+YZUyPKRHyZ3GvqDO+z4lKt2qjZhf399L2Zod6DZ&#10;oOFV7XqnGygZ7X19WGkk4XrpEQ2ksICbSfaofAXdb1BoxKWPCwX0m+yxj68psFw27JMUQbgDsWuf&#10;7Amyq6hhnzS7WEeoIe/TDy4yuMqGfcrOpWwh1GNvQ7gGhjTkwhnaEKVRhvW4HeNxRcIFovJUj30N&#10;w2pt6VmroB6qxaVn8eOIglc/3bOaomE1xp7VGctyNcae1Z67tNcmEvZYD9wN1WT6rBG4AxRT9Fk3&#10;3HPUrHutJc9Rs6ZwgmOKURmOmEyfMbdt6PbYhruGW2NT6XaojF4/87OeEvqaAmuCtiMSN8AngxFa&#10;ojKrMliLkOqs0dd3m1eoYgngWnfW5vbm5pROEch1Ey6SAj6YcEp/BGHQ9vk3E1fLZAdKcei9KgWk&#10;/TLJ1hO6uJv2pRxvBLNdW1ZNMskbVMANE/EZjQrPqlC/zoTVIdbyJm+YuS2rFZ7BuJJMtVOq44no&#10;FST5IturSQYzH+R4ZLAyOvrR6LDt5sQNE/3NUVdWWz+Oy9o+l8ARsjqYtX5ObP1gY98SajMvZ+RH&#10;fhVXIA7QjXuI/LYel5N7XAiNaupiMx8nquXoeNVDZMMBUForbVDBqYMKCLVp0s3MxVlTk0DS/HYw&#10;CPOZjeI5h2s6BGrZpJuZY1OE8E4oQPMQ3ayaPE9EAVD9FtnMQBnXQSS/slst2carKQYYuEU2M0im&#10;piU5ysK1kLRQhKENvDpD4BVZDA0lqbbbg5G0GtmY4IHKxbLbrHseiklZo+T0wcXkK2nS7XPwFd/b&#10;j+Sv4ysqi9KZENAryGdFQSBNKnwOvDICFSy6Mjq6QtE3Td74bHQF6ct4uziqXRHPFNFKsSBNupmh&#10;K7UVkY5EtVdEF4dtCHyxqNiJUTE6V9ikmxm8Qsc0kMBXBTUgfoc25Vj5draM7zgBRcpJytlyxKc7&#10;4kYhoU3KmQEsCB4MKaegDEfh+GPPq+t6OCulKCfcIFJ+SoRifKZXt7GaEotsb8iIsL1Ec+W1FpKm&#10;WMsm5cwgFoaQCafarCN60qXkJA2Zqxuj1fWZrNErKMEVtZET3MDbGryXG50aW7GhvFO2kDQKwgOv&#10;mXxcr1JcnQddi9owDW6Y8EjkwQmhNC1qzkZt6wbxUAKxmC9pkVz9kOLkE4ZU6otcX9zri/ebfPm4&#10;QDyPOjdSbL57X2ZvlyXpGhIfVSZ+9C0EI9XY0K90x4RcLIgCqFhFMPj19lM+2aXxPILGnDZCQ3eM&#10;aBe5lLWwol3ouqAjvr8zSBmrlYBmNlhtlhTFMn08XCoAWQ72ZMkMrGFj08Muj8+gcduoDVOR3oON&#10;KNRtd3RUDEza/W2kQMT8y1ohn3JK2ZhmaTKdXPRq2UZumGMI3XA4K6pzNhzgTaRW27rG3VVTsth4&#10;1qNwYSe2jBczRAZphkYlh9W3z6Bv29gPU3UaPk/fAvrZs5ICx6Udi0XtToy3Ypnbk28z9IeLKPIR&#10;NSpxu0Oks0vlmVAARqclW7rZDCsKI5kIhw4ARj5guzZuF0J3byFX3/GfH3I1tGz01n+8CBpGpxVb&#10;RDEDZ1iEzDcanjlEFkhcwOiQLmlDHJlFWhzaUlok/ItzmsocCk3iqXc7fCED6SgrBmlDdriU51jF&#10;d9/K/1Wc0TjCtkoHuDsUWva8dXWQ1KItTCpF9MulhzU/xzc/6aB9S2rNQCEOpzHTKW2t1H5hZmjG&#10;9uAX3DEBTUenh5XaZ5DaPaAH2aJMuAQlIXmAdKp2rT1FPndGhn5Li5ohPaPTw0rtM0jtHtTDDON8&#10;cGqRV9sbayF/aRUGhNPsSa0ZfsPGpoeV2meQ2j2kCLkqjdZanf/T7mtPUDuFIX9le601BInGpoeV&#10;2vGlltIPNi0y3DGRWmUbh75A1DN9se4DrcNQ54w6uQYYCunf2oQwiwIajxBWTp9BTvfwJ26IP+1y&#10;sIRI8tiOx4zITgYL2dMmp/Z+IhlwW7ANkaod5SIXZ0/aHjSHqhdXrhpbUemEyQORfnmPdGbwkeAR&#10;wzEvDR95FKV5ZI2UMUN4fiI321cfKL9Zzm7x/ypQHld72UOyTZIijP4hy9dxWbzK8sebeR4/ITh0&#10;vbrhOHh8g2+V7/MEZQKot/TDu+XsXa7+mP36w7t8skTlYukqVWbUT7/7w89//3cTugNK0neomfoS&#10;UrouZ7/KZn9TTNLs9SJOH5Pvik0yk/HkRPdmc/ln4xfvV8vN2+VqRWYWXVczy4fMK3t4WM6SN9ns&#10;/TpJSzW5PEH55WWWFovlpphO8ttkfZ9gPvkPc2l8oMhymSflbEE/+IAf/isMVjHo9oEc5W5gNIVi&#10;Q69od2oKPz35iAAAnK1CaLmSBhwPYHuHeFweUtJ6WoRQDYKyc5xOGmhAW8tFH7/ajVZOA3+qYzBn&#10;P17B+B7IhTuY7WC3o0AiNVl2VG2XrW6ZIyg1Se+m62SulGwZL1ffp/NJ+WmT6LDVy6pcy5CAv208&#10;mEFvwodJUCUnYhFO4rSsBz9ARVtt9yFWR5WOO9ECdFDkiMGVgqCr/ROPXxJ+gzM4MxyIghBjBo+I&#10;Vl4sZ2/iMq7/jeunzW3Cs0W2mif5t/8PUEsDBAoAAAAAAIdO4kAAAAAAAAAAAAAAAAAKAAAAZHJz&#10;L21lZGlhL1BLAwQUAAAACACHTuJAWrsx77wAAAC3AAAAFAAAAGRycy9tZWRpYS9pbWFnZTEucG5n&#10;AbcASP+JUE5HDQoaCgAAAA1JSERSAAAADwAAABAIBgAAAMlWJQQAAAABc1JHQgJAwH3FAAAACXBI&#10;WXMAAA7EAAAOxAGVKw4bAAAAGXRFWHRTb2Z0d2FyZQBNaWNyb3NvZnQgT2ZmaWNlf+01cQAAADdJ&#10;REFUOMtjaGxsZCAXMzAYR55nMIr4TxIG6oFoBnJIthGqZ1TzqObBrTnyPckZA6gHrJmSLAkAEdtr&#10;nkY9PM4AAAAASUVORK5CYI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AoAAAAAAIdO4kAAAAAAAAAAAAAAAAAKAAAAZHJzL19yZWxz&#10;L1BLAwQUAAAACACHTuJAqiYOvrYAAAAhAQAAGQAAAGRycy9fcmVscy9lMm9Eb2MueG1sLnJlbHOF&#10;j0FqwzAQRfeF3EHMPpadRSjFsjeh4G1IDjBIY1nEGglJLfXtI8gmgUCX8z//PaYf//wqfillF1hB&#10;17QgiHUwjq2C6+V7/wkiF2SDa2BSsFGGcdh99GdasdRRXlzMolI4K1hKiV9SZr2Qx9yESFybOSSP&#10;pZ7Jyoj6hpbkoW2PMj0zYHhhiskoSJPpQFy2WM3/s8M8O02noH88cXmjkM5XdwVislQUeDIOH2HX&#10;RLYgh16+PDbcAVBLAwQUAAAACACHTuJAeee6BAQBAAATAgAAEwAAAFtDb250ZW50X1R5cGVzXS54&#10;bWyVkcFOwzAMhu9IvEOUK2pTdkAIrd2BjiMgNB4gStw2onGiOJTt7Um6TYKJIe0Y29/vL8lytbUj&#10;myCQcVjz27LiDFA5bbCv+fvmqbjnjKJELUeHUPMdEF8111fLzc4DsUQj1XyI0T8IQWoAK6l0HjB1&#10;OhesjOkYeuGl+pA9iEVV3QnlMALGIuYM3ixb6OTnGNl6m8p7E489Z4/7ubyq5sZmPtfFn0SAkU4Q&#10;6f1olIzpbmJCfeJVHJzKRM4zNBhPN0n8zIbc+e30c8GBe0mPGYwG9ipDfJY2mQsdSGj3hQGm8v+Q&#10;bGmpcF1nFJRtoDZhbzAdrc6lw8K1Tl0avp6pY7aYv7T5BlBLAQIUABQAAAAIAIdO4kB557oEBAEA&#10;ABMCAAATAAAAAAAAAAEAIAAAADMZAABbQ29udGVudF9UeXBlc10ueG1sUEsBAhQACgAAAAAAh07i&#10;QAAAAAAAAAAAAAAAAAYAAAAAAAAAAAAQAAAAABcAAF9yZWxzL1BLAQIUABQAAAAIAIdO4kCKFGY8&#10;0QAAAJQBAAALAAAAAAAAAAEAIAAAACQXAABfcmVscy8ucmVsc1BLAQIUAAoAAAAAAIdO4kAAAAAA&#10;AAAAAAAAAAAEAAAAAAAAAAAAEAAAAAAAAABkcnMvUEsBAhQACgAAAAAAh07iQAAAAAAAAAAAAAAA&#10;AAoAAAAAAAAAAAAQAAAAHhgAAGRycy9fcmVscy9QSwECFAAUAAAACACHTuJAqiYOvrYAAAAhAQAA&#10;GQAAAAAAAAABACAAAABGGAAAZHJzL19yZWxzL2Uyb0RvYy54bWwucmVsc1BLAQIUABQAAAAIAIdO&#10;4kBcr4aY2AAAAAUBAAAPAAAAAAAAAAEAIAAAACIAAABkcnMvZG93bnJldi54bWxQSwECFAAUAAAA&#10;CACHTuJAccX30pcUAADmBgEADgAAAAAAAAABACAAAAAnAQAAZHJzL2Uyb0RvYy54bWxQSwECFAAK&#10;AAAAAACHTuJAAAAAAAAAAAAAAAAACgAAAAAAAAAAABAAAADqFQAAZHJzL21lZGlhL1BLAQIUABQA&#10;AAAIAIdO4kBauzHvvAAAALcAAAAUAAAAAAAAAAEAIAAAABIWAABkcnMvbWVkaWEvaW1hZ2UxLnBu&#10;Z1BLBQYAAAAACgAKAFICAABoGgAAAAA=&#10;">
                  <v:fill on="f" focussize="0,0"/>
                  <v:stroke on="f"/>
                  <v:imagedata o:title=""/>
                  <o:lock v:ext="edit" aspectratio="t"/>
                </v:shape>
                <v:shape id="_x0000_s1026" o:spid="_x0000_s1026" o:spt="100" style="position:absolute;left:73660;top:1378585;height:38735;width:4235450;" fillcolor="#003258" filled="t" stroked="t" coordsize="7560,70" o:gfxdata="UEsDBAoAAAAAAIdO4kAAAAAAAAAAAAAAAAAEAAAAZHJzL1BLAwQUAAAACACHTuJAypyo5NUAAAAF&#10;AQAADwAAAGRycy9kb3ducmV2LnhtbE2PS0/DMBCE70j8B2srcaN2WihVGqcSQTyufRw4buJtEjVe&#10;R7GblH+P4QKXlUYzmvk2215tJ0YafOtYQzJXIIgrZ1quNRwPr/drED4gG+wck4Yv8rDNb28yTI2b&#10;eEfjPtQilrBPUUMTQp9K6auGLPq564mjd3KDxRDlUEsz4BTLbScXSq2kxZbjQoM9FQ1V5/3FaijP&#10;z7vV5/HwjuNJfrxVL8WEqtD6bpaoDYhA1/AXhh/8iA55ZCrdhY0XnYb4SPi90XtaL5cgSg2Pi4cE&#10;ZJ7J//T5N1BLAwQUAAAACACHTuJA73X6iqsCAADzBgAADgAAAGRycy9lMm9Eb2MueG1srVXLjtMw&#10;FN0j8Q+W90zSNulLTWdBGTYIRprhAzyO00RybMt2X3v27FkifgKN4GsYxGdwbdftTBBMR2KTe5N7&#10;dHzuwzez823L0Zpp00hR4N5ZihETVJaNWBb4/fXFizFGxhJREi4FK/COGXw+f/5stlFT1pe15CXT&#10;CEiEmW5UgWtr1TRJDK1ZS8yZVExAsJK6JRZe9TIpNdkAe8uTfpoOk43UpdKSMmPg6yIE8Z5Rn0Io&#10;q6qhbCHpqmXCBlbNOLGQkqkbZfDcq60qRu27qjLMIl5gyNT6JxwC/o17JvMZmS41UXVD9xLIKRI6&#10;ObWkEXDogWpBLEEr3fxB1TZUSyMre0Zlm4REfEUgi17aqc1VTRTzuUCpjToU3fw/Wvp2falRUxY4&#10;w0iQFhr+4/b254ePd18+/fr+9e7bZ5S5Im2UmQL2Sl3q/ZsB12W8rXTrLOSCtgUeDYZDKO4ORmsw&#10;GufjPJSYbS2iEM76gzzLAUABMRiPBj6eHGnoytjXTHpKsn5jbOhQGT1SR49uRXQVse6zk+FctAEd&#10;uZNRg5P6xrRyza6lR1inc+I19odOHhx/DHNxHzbKJh1kjEerPN0oT+HeQE4HxhiPtoM7JB7j0T4R&#10;F/Vlvk2QSeSJNvCFJB4Bhb49ouwJoEdqcVJh/wKiXBrmR+PYuX3lskmQ6C/3v1rrJ8SNYZzBWLJo&#10;O4QwSWFYYjzaDq4Li1pBi5tOP2+HiYWP90feSN6UFw3nblKNXt685Bqtidte6aCfj/cKHsC4cAMP&#10;SVMC+7iCPQhuq+BOG7H0w/8AfiKr0sYuiKnD6Z4hXOWakfKVKJHdKdgWAn4S2J3fshIjzuCf4jzf&#10;GksafgrSTy2UxS2ZsFacdyPLHeymldLNsobF3fO5uwjsQl/E/d52y/b+u2c6/qvm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ZBQAAW0NvbnRl&#10;bnRfVHlwZXNdLnhtbFBLAQIUAAoAAAAAAIdO4kAAAAAAAAAAAAAAAAAGAAAAAAAAAAAAEAAAAPsD&#10;AABfcmVscy9QSwECFAAUAAAACACHTuJAihRmPNEAAACUAQAACwAAAAAAAAABACAAAAAfBAAAX3Jl&#10;bHMvLnJlbHNQSwECFAAKAAAAAACHTuJAAAAAAAAAAAAAAAAABAAAAAAAAAAAABAAAAAAAAAAZHJz&#10;L1BLAQIUABQAAAAIAIdO4kDKnKjk1QAAAAUBAAAPAAAAAAAAAAEAIAAAACIAAABkcnMvZG93bnJl&#10;di54bWxQSwECFAAUAAAACACHTuJA73X6iqsCAADzBgAADgAAAAAAAAABACAAAAAkAQAAZHJzL2Uy&#10;b0RvYy54bWxQSwUGAAAAAAYABgBZAQAAQQYAAAAA&#10;" path="m9,26l7499,26,7508,26,7508,35,7508,35,7499,44,9,44,0,35,0,35,0,26,9,26,9,26xm7490,0l7560,35,7490,70,7490,0xe">
                  <v:fill on="t" focussize="0,0"/>
                  <v:stroke weight="0pt" color="#003258" joinstyle="round"/>
                  <v:imagedata o:title=""/>
                  <o:lock v:ext="edit" aspectratio="f"/>
                </v:shape>
                <v:line id="_x0000_s1026" o:spid="_x0000_s1026" o:spt="20" style="position:absolute;left:117475;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zE2qLAECAADtAwAADgAAAGRycy9lMm9Eb2MueG1srVPNjtMw&#10;EL4j8Q6W7zRJS2mJmu5hy3JBUAl4gKnjJJb8J4/btC/BCyBxgxNH7rwNy2MwTsouLJceuDhjz/ib&#10;7/syXl0djWYHGVA5W/FiknMmrXC1sm3F37+7ebLkDCPYGrSzsuInifxq/fjRqvelnLrO6VoGRiAW&#10;y95XvIvRl1mGopMGcOK8tJRsXDAQaRvarA7QE7rR2TTPn2W9C7UPTkhEOt2MSX5GDJcAuqZRQm6c&#10;2Btp44gapIZIkrBTHvl6YNs0UsQ3TYMyMl1xUhqHlZpQvEtrtl5B2QbwnRJnCnAJhQeaDChLTe+g&#10;NhCB7YP6B8ooERy6Jk6EM9koZHCEVBT5A2/eduDloIWsRn9nOv4/WPH6sA1M1RWfc2bB0A+//fjt&#10;x4fPP79/ovX26xc2Tyb1HkuqvbbbcN6h34ak+NgEk76khR1poIrF0wVhnSicFc/ns7PH8hiZoDwZ&#10;Lyi3WBb5AJzdI/iA8aV0hqWg4lrZJB5KOLzCSF2p9HdJOtaW9UR7UVA3ATSJDU0AhcaTGrTtcBed&#10;VvWN0jrdwNDurnVgB0jTkM+m82XSRrh/laUmG8BurBtS45x0EuoXtmbx5MknS8+DJwpG1pxpSa8p&#10;RQQIZQSlL6mk1toSg2TvaGiKdq4+0V/Z+6DajpwoBpYpQ1Mw8D1PbBqzP/cD0v0rXf8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6B11A9UAAAAFAQAADwAAAAAAAAABACAAAAAiAAAAZHJzL2Rvd25y&#10;ZXYueG1sUEsBAhQAFAAAAAgAh07iQMxNqiwBAgAA7QMAAA4AAAAAAAAAAQAgAAAAJAEAAGRycy9l&#10;Mm9Eb2MueG1sUEsFBgAAAAAGAAYAWQEAAJcFAAAAAA==&#10;">
                  <v:fill on="f" focussize="0,0"/>
                  <v:stroke weight="0.45pt" color="#003258" joinstyle="round"/>
                  <v:imagedata o:title=""/>
                  <o:lock v:ext="edit" aspectratio="f"/>
                </v:line>
                <v:line id="_x0000_s1026" o:spid="_x0000_s1026" o:spt="20" style="position:absolute;left:234950;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ArG1KAECAADtAwAADgAAAGRycy9lMm9Eb2MueG1srVNNjtMw&#10;FN4jcQfLe5qkJZ1O1HQWU4YNgpGAA7zaTmLJf7Ldpr0EF0BiByuW7LkNwzF4TsIMDJsu2NjPfp8/&#10;v+/z8/rqqBU5CB+kNTUtZjklwjDLpWlr+v7dzbMVJSGC4aCsETU9iUCvNk+frHtXibntrOLCEyQx&#10;oepdTbsYXZVlgXVCQ5hZJwwmG+s1RFz6NuMeemTXKpvn+TLrrefOWyZCwN3tmKQToz+H0DaNZGJr&#10;2V4LE0dWLxRElBQ66QLdDNU2jWDxTdMEEYmqKSqNw4iXYLxLY7ZZQ9V6cJ1kUwlwTgmPNGmQBi+9&#10;p9pCBLL38h8qLZm3wTZxxqzORiGDI6iiyB9587YDJwYtaHVw96aH/0fLXh9uPZG8pktKDGh88LuP&#10;3358+Pzz+ycc775+IctkUu9Chdhrc+unVXC3Pik+Nl6nGbWQY03ni+eXJbp7wt5aFJflYvJYHCNh&#10;mMcUw9zFqsjLRJw9MDgf4kthNUlBTZU0STxUcHgV4gj9DUnbypC+puVFUSIlYCc22AEYaodqgmmH&#10;s8EqyW+kUulE8O3uWnlygNQN+WJerqYS/oKlS7YQuhE3pBIMqk4Af2E4iSeHPhn8HjSVoAWnRAn8&#10;TSkakBGkOgeJ6pVBE5K9o6Ep2ll+wlfZOy/bDp0ohipTBrtgsGzq2NRmf64Hpodfuvk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6B11A9UAAAAFAQAADwAAAAAAAAABACAAAAAiAAAAZHJzL2Rvd25y&#10;ZXYueG1sUEsBAhQAFAAAAAgAh07iQAKxtSgBAgAA7QMAAA4AAAAAAAAAAQAgAAAAJAEAAGRycy9l&#10;Mm9Eb2MueG1sUEsFBgAAAAAGAAYAWQEAAJcFAAAAAA==&#10;">
                  <v:fill on="f" focussize="0,0"/>
                  <v:stroke weight="0.45pt" color="#003258" joinstyle="round"/>
                  <v:imagedata o:title=""/>
                  <o:lock v:ext="edit" aspectratio="f"/>
                </v:line>
                <v:line id="_x0000_s1026" o:spid="_x0000_s1026" o:spt="20" style="position:absolute;left:352425;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70rBAwECAADtAwAADgAAAGRycy9lMm9Eb2MueG1srVPNjtMw&#10;EL4j8Q6W7zRJS2iJmu5hy3JBUAl4gKntJJb8J9tt2pfgBZC4wYkjd96G5TEYJ2EXlksPXJyx5/M3&#10;830Zr69OWpGj8EFaU9NillMiDLNcmram79/dPFlREiIYDsoaUdOzCPRq8/jRuneVmNvOKi48QRIT&#10;qt7VtIvRVVkWWCc0hJl1wmCysV5DxK1vM+6hR3atsnmeP8t667nzlokQ8HQ7JunE6C8htE0jmdha&#10;dtDCxJHVCwURJYVOukA3Q7dNI1h80zRBRKJqikrjsGIRjPdpzTZrqFoPrpNsagEuaeGBJg3SYNE7&#10;qi1EIAcv/6HSknkbbBNnzOpsFDI4giqK/IE3bztwYtCCVgd3Z3r4f7Ts9XHnieQ1XVJiQOMPv/34&#10;7ceHzz+/f8L19usXskwm9S5UiL02Oz/tgtv5pPjUeJ2+qIWcaroo50/nJSVnnK1F8bxcTB6LUyQM&#10;82g8w9xyVeRlIs7uGZwP8aWwmqSgpkqaJB4qOL4KcYT+hqRjZUhf03JZYDUGOIkNTgCG2qGaYNrh&#10;brBK8hupVLoRfLu/Vp4cIU1DvpiXq6mFv2CpyBZCN+KGVIJB1QngLwwn8ezQJ4PPg6YWtOCUKIGv&#10;KUUDMoJUlyBRvTJoQrJ3NDRFe8vP+FcOzsu2QyeKocuUwSkYLJsmNo3Zn/uB6f6Vbn4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6B11A9UAAAAFAQAADwAAAAAAAAABACAAAAAiAAAAZHJzL2Rvd25y&#10;ZXYueG1sUEsBAhQAFAAAAAgAh07iQO9KwQMBAgAA7QMAAA4AAAAAAAAAAQAgAAAAJAEAAGRycy9l&#10;Mm9Eb2MueG1sUEsFBgAAAAAGAAYAWQEAAJcFAAAAAA==&#10;">
                  <v:fill on="f" focussize="0,0"/>
                  <v:stroke weight="0.45pt" color="#003258" joinstyle="round"/>
                  <v:imagedata o:title=""/>
                  <o:lock v:ext="edit" aspectratio="f"/>
                </v:line>
                <v:line id="_x0000_s1026" o:spid="_x0000_s1026" o:spt="20" style="position:absolute;left:469900;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9m4H3AICAADtAwAADgAAAGRycy9lMm9Eb2MueG1srVPNjtMw&#10;EL4j8Q6W7zRJS3fbqOketiwXBJWAB5g6TmLJf/K4TfsSvAASNzhx5M7bsDwG46TswnLZAxdnnBl/&#10;M9/nz6uro9HsIAMqZyteTHLOpBWuVrat+Pt3N88WnGEEW4N2Vlb8JJFfrZ8+WfW+lFPXOV3LwAjE&#10;Ytn7incx+jLLUHTSAE6cl5aSjQsGIm1Dm9UBekI3Opvm+UXWu1D74IREpL+bMcnPiOExgK5plJAb&#10;J/ZG2jiiBqkhEiXslEe+HqZtGinim6ZBGZmuODGNw0pNKN6lNVuvoGwD+E6J8wjwmBEecDKgLDW9&#10;g9pABLYP6h8oo0Rw6Jo4Ec5kI5FBEWJR5A+0eduBlwMXkhr9nej4/2DF68M2MFVXnK7dgqELv/34&#10;7ceHzz+/f6L19usXtkgi9R5Lqr2223Deod+GxPjYBJO+xIUdK/78YrnMSd0TeWtWLOezs8byGJmg&#10;PKUE5S4XRT5PwNk9gg8YX0pnWAoqrpVN5KGEwyuMY+nvkvRbW9ZXfH5ZzAkSyIkNOYBC44kN2nY4&#10;i06r+kZpnU5gaHfXOrADJDfks+l84EYj/FWWmmwAu7FuSI0+6STUL2zN4smTTpaeB08jGFlzpiW9&#10;phTRoFBGUPoxldRaWxIhyTsKmqKdq090K3sfVNuREsUgVMqQCwbJzo5NNvtzPyDdv9L1L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OgddQPVAAAABQEAAA8AAAAAAAAAAQAgAAAAIgAAAGRycy9kb3du&#10;cmV2LnhtbFBLAQIUABQAAAAIAIdO4kD2bgfcAgIAAO0DAAAOAAAAAAAAAAEAIAAAACQBAABkcnMv&#10;ZTJvRG9jLnhtbFBLBQYAAAAABgAGAFkBAACYBQAAAAA=&#10;">
                  <v:fill on="f" focussize="0,0"/>
                  <v:stroke weight="0.45pt" color="#003258" joinstyle="round"/>
                  <v:imagedata o:title=""/>
                  <o:lock v:ext="edit" aspectratio="f"/>
                </v:line>
                <v:line id="_x0000_s1026" o:spid="_x0000_s1026" o:spt="20" style="position:absolute;left:588010;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ke1VhP8BAADtAwAADgAAAGRycy9lMm9Eb2MueG1srVPNjtMw&#10;EL4j8Q6W7zRJq7Bt1HQPW5YLgkrAA7i2k1jynzxu074EL4DEDU4cufM2LI/BOAm7sFx64OKMPZ+/&#10;me/LeH19MpocZQDlbE2LWU6JtNwJZduavn93+2xJCURmBdPOypqeJdDrzdMn695Xcu46p4UMBEks&#10;VL2vaRejr7IMeCcNg5nz0mKyccGwiNvQZiKwHtmNzuZ5/jzrXRA+OC4B8HQ7JunEGC4hdE2juNw6&#10;fjDSxpE1SM0iSoJOeaCbodumkTy+aRqQkeiaotI4rFgE431as82aVW1gvlN8aoFd0sIjTYYpi0Xv&#10;qbYsMnII6h8qo3hw4Jo4485ko5DBEVRR5I+8edsxLwctaDX4e9Ph/9Hy18ddIErUdEWJZQZ/+N3H&#10;bz8+fP75/ROud1+/kFUyqfdQIfbG7sK0A78LSfGpCSZ9UQs51bRcLlEIJWecrUWxKheTx/IUCcc8&#10;pjjmrpZFXibi7IHBB4gvpTMkBTXVyibxrGLHVxBH6G9IOtaW9FjvqiiRkuEkNjgBGBqPasC2w11w&#10;WolbpXW6AaHd3+hAjixNQ76Yl8uphb9gqciWQTfihlSCsaqTTLywgsSzR58sPg+aWjBSUKIlvqYU&#10;DcjIlL4Eieq1RROSvaOhKdo7cca/cvBBtR06UQxdpgxOwWDZNLFpzP7cD0wPr3TzC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OgddQPVAAAABQEAAA8AAAAAAAAAAQAgAAAAIgAAAGRycy9kb3ducmV2&#10;LnhtbFBLAQIUABQAAAAIAIdO4kCR7VWE/wEAAO0DAAAOAAAAAAAAAAEAIAAAACQBAABkcnMvZTJv&#10;RG9jLnhtbFBLBQYAAAAABgAGAFkBAACVBQAAAAA=&#10;">
                  <v:fill on="f" focussize="0,0"/>
                  <v:stroke weight="0.45pt" color="#003258" joinstyle="round"/>
                  <v:imagedata o:title=""/>
                  <o:lock v:ext="edit" aspectratio="f"/>
                </v:line>
                <v:line id="_x0000_s1026" o:spid="_x0000_s1026" o:spt="20" style="position:absolute;left:704850;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mHEWcwACAADvAwAADgAAAGRycy9lMm9Eb2MueG1srVPLjtMw&#10;FN0j8Q+W9zRJS2iJms5iyrBBUAn4ANd2Ekt+yddt2p/gB5DYwYole/6G4TO4TsIMDJsu2DjXOSfH&#10;95xcr69ORpOjDKCcrWkxyymRljuhbFvT9+9unqwogcisYNpZWdOzBHq1efxo3ftKzl3ntJCBoIiF&#10;qvc17WL0VZYB76RhMHNeWgQbFwyLuA1tJgLrUd3obJ7nz7LeBeGD4xIA325HkE6K4RJB1zSKy63j&#10;ByNtHFWD1CyiJeiUB7oZum0ayeObpgEZia4pOo3DiodgvU9rtlmzqg3Md4pPLbBLWnjgyTBl8dA7&#10;qS2LjByC+kfKKB4cuCbOuDPZaGRIBF0U+YNs3nbMy8ELRg3+LnT4f7L89XEXiBI4CRiJZQb/+O3H&#10;bz8+fP75/ROut1+/EEQwpt5DhexruwvTDvwuJM+nJpj0RDfkVNNl/nRVotgZNRfF83IxpSxPkXDE&#10;EeKILVdFXibh7F7BB4gvpTMkFTXVyib7rGLHVxBH6m9Keq0t6WtaLosSJRnOYoMzgKXx6AdsO3wL&#10;Titxo7ROX0Bo99c6kCNL85Av5uVqauEvWjpky6AbeQOUaKzqJBMvrCDx7DEoixeEphaMFJRoifcp&#10;VQMzMqUvYaJ7bTGEFO8YaKr2Tpzxvxx8UG2HSRRDlwnBORgim2Y2Ddqf+0Hp/p5ufg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oHXUD1QAAAAUBAAAPAAAAAAAAAAEAIAAAACIAAABkcnMvZG93bnJl&#10;di54bWxQSwECFAAUAAAACACHTuJAmHEWcwACAADvAwAADgAAAAAAAAABACAAAAAkAQAAZHJzL2Uy&#10;b0RvYy54bWxQSwUGAAAAAAYABgBZAQAAlgUAAAAA&#10;">
                  <v:fill on="f" focussize="0,0"/>
                  <v:stroke weight="0.45pt" color="#003258" joinstyle="round"/>
                  <v:imagedata o:title=""/>
                  <o:lock v:ext="edit" aspectratio="f"/>
                </v:line>
                <v:line id="_x0000_s1026" o:spid="_x0000_s1026" o:spt="20" style="position:absolute;left:822325;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C4/ZyAACAADvAwAADgAAAGRycy9lMm9Eb2MueG1srVPNjtMw&#10;EL4j8Q6W7zRJq7IlarqHLcsFwUrAA0xtJ7HkP9lu074EL4DEDU4cufM2uzwGYyfswnLpgYszznz+&#10;Zr7P4/XlUStyED5IaxpazUpKhGGWS9M19MP762crSkIEw0FZIxp6EoFebp4+WQ+uFnPbW8WFJ0hi&#10;Qj24hvYxurooAuuFhjCzThhMttZriLj1XcE9DMiuVTEvy+fFYD133jIRAv7djkk6MfpzCG3bSia2&#10;lu21MHFk9UJBREmhly7QTe62bQWLb9s2iEhUQ1FpzCsWwXiX1mKzhrrz4HrJphbgnBYeadIgDRa9&#10;p9pCBLL38h8qLZm3wbZxxqwuRiHZEVRRlY+8edeDE1kLWh3cvenh/9GyN4cbTyTHSagoMaDxxu8+&#10;fb/9+OXnj8+43n37SjCDNg0u1Ii+Mjd+2gV345PmY+t1+qIacmzoaj5fzJeUnJBzUb1YLiaXxTES&#10;hnm0nmHuYlWVy0RcPDA4H+IrYTVJQUOVNEk+1HB4HeII/Q1Jv5UhQ0OXFxVWY4Cz2OIMYKgd6gmm&#10;y2eDVZJfS6XSieC73ZXy5ABpHkrsczW18BcsFdlC6EdcTiUY1L0A/tJwEk8OjTL4QGhqQQtOiRL4&#10;nlKUkRGkOgeJ6pVBE5K9o6Ep2ll+wnvZOy+7Hp3IN5AxOAfZsmlm06D9uc9MD+908w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oHXUD1QAAAAUBAAAPAAAAAAAAAAEAIAAAACIAAABkcnMvZG93bnJl&#10;di54bWxQSwECFAAUAAAACACHTuJAC4/ZyAACAADvAwAADgAAAAAAAAABACAAAAAkAQAAZHJzL2Uy&#10;b0RvYy54bWxQSwUGAAAAAAYABgBZAQAAlgUAAAAA&#10;">
                  <v:fill on="f" focussize="0,0"/>
                  <v:stroke weight="0.45pt" color="#003258" joinstyle="round"/>
                  <v:imagedata o:title=""/>
                  <o:lock v:ext="edit" aspectratio="f"/>
                </v:line>
                <v:line id="_x0000_s1026" o:spid="_x0000_s1026" o:spt="20" style="position:absolute;left:940435;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5s1vhAICAADvAwAADgAAAGRycy9lMm9Eb2MueG1srVPNjtMw&#10;EL4j8Q6W7zRJu2G7UdM9bFkuCCoBDzC1ncSS/2S7TfsSvAASNzhx5M7bsDwG4yTswnLpgYsz9nz+&#10;Zr4v49X1UStyED5Ia2pazHJKhGGWS9PW9P2722dLSkIEw0FZI2p6EoFer58+WfWuEnPbWcWFJ0hi&#10;QtW7mnYxuirLAuuEhjCzThhMNtZriLj1bcY99MiuVTbP8+dZbz133jIRAp5uxiSdGP05hLZpJBMb&#10;y/ZamDiyeqEgoqTQSRfoeui2aQSLb5omiEhUTVFpHFYsgvEurdl6BVXrwXWSTS3AOS080qRBGix6&#10;T7WBCGTv5T9UWjJvg23ijFmdjUIGR1BFkT/y5m0HTgxa0Org7k0P/4+WvT5sPZEcJ2FOiQGNf/zu&#10;47cfHz7//P4J17uvXwhm0KbehQrRN2brp11wW580Hxuv0xfVkGNNry7yi0VJyQk5F8VVuZhcFsdI&#10;GObReoa5y2WRl4k4e2BwPsSXwmqSgpoqaZJ8qODwKsQR+huSjpUhfU3LywKrMcBZbHAGMNQO9QTT&#10;DneDVZLfSqXSjeDb3Y3y5ABpHvLFvFxOLfwFS0U2ELoRN6QSDKpOAH9hOIknh0YZfCA0taAFp0QJ&#10;fE8pGpARpDoHieqVQROSvaOhKdpZfsL/sndeth06UQxdpgzOwWDZNLNp0P7cD0wP73T9C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OgddQPVAAAABQEAAA8AAAAAAAAAAQAgAAAAIgAAAGRycy9kb3du&#10;cmV2LnhtbFBLAQIUABQAAAAIAIdO4kDmzW+EAgIAAO8DAAAOAAAAAAAAAAEAIAAAACQBAABkcnMv&#10;ZTJvRG9jLnhtbFBLBQYAAAAABgAGAFkBAACYBQAAAAA=&#10;">
                  <v:fill on="f" focussize="0,0"/>
                  <v:stroke weight="0.45pt" color="#003258" joinstyle="round"/>
                  <v:imagedata o:title=""/>
                  <o:lock v:ext="edit" aspectratio="f"/>
                </v:line>
                <v:line id="_x0000_s1026" o:spid="_x0000_s1026" o:spt="20" style="position:absolute;left:1057910;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09pJr/8BAADwAwAADgAAAGRycy9lMm9Eb2MueG1srVNNjtMw&#10;FN4jcQfLe5qkVWgnajqLKcMGQSXgAK7tJJb8Jz+3aS/BBZDYwYole27DcAyekzADw6YLNvaz3+fP&#10;7/v8vL4+GU2OMoBytqbFLKdEWu6Esm1N37+7fbaiBCKzgmlnZU3PEuj15umTde8rOXed00IGgiQW&#10;qt7XtIvRV1kGvJOGwcx5aTHZuGBYxGVoMxFYj+xGZ/M8f571LggfHJcAuLsdk3RiDJcQuqZRXG4d&#10;Pxhp48gapGYRJUGnPNDNUG3TSB7fNA3ISHRNUWkcRrwE430as82aVW1gvlN8KoFdUsIjTYYpi5fe&#10;U21ZZOQQ1D9URvHgwDVxxp3JRiGDI6iiyB9587ZjXg5a0Grw96bD/6Plr4+7QJTATlhQYpnBF7/7&#10;+O3Hh88/v3/C8e7rF4IZtKn3UCH6xu7CtAK/C0nzqQkmzaiGnJAoL5dXBRp8TqTFVbmYbJanSDgC&#10;MMUxt1whMjFnDxQ+QHwpnSEpqKlWNulnFTu+gjhCf0PStrakr2m5LEqkZNiMDTYBhsajILDtcBac&#10;VuJWaZ1OQGj3NzqQI0sNkS/m5Woq4S9YumTLoBtxQyrBWNVJJl5YQeLZo1MWfwhNJRgpKNESP1SK&#10;BmRkSl+CRPXaognJ39HRFO2dOOPDHHxQbYdOFEOVKYONMFg2NW3qtD/XA9PDR938A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OgddQPVAAAABQEAAA8AAAAAAAAAAQAgAAAAIgAAAGRycy9kb3ducmV2&#10;LnhtbFBLAQIUABQAAAAIAIdO4kDT2kmv/wEAAPADAAAOAAAAAAAAAAEAIAAAACQBAABkcnMvZTJv&#10;RG9jLnhtbFBLBQYAAAAABgAGAFkBAACVBQAAAAA=&#10;">
                  <v:fill on="f" focussize="0,0"/>
                  <v:stroke weight="0.45pt" color="#003258" joinstyle="round"/>
                  <v:imagedata o:title=""/>
                  <o:lock v:ext="edit" aspectratio="f"/>
                </v:line>
                <v:line id="_x0000_s1026" o:spid="_x0000_s1026" o:spt="20" style="position:absolute;left:1174750;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GoBvMwECAADwAwAADgAAAGRycy9lMm9Eb2MueG1srVNNjtMw&#10;FN4jcQfLe5qkndASNZ3FlGGDYCTgAK7tJJb8Jz+3aS/BBZDYwYol+7kNwzF4TsIMDJsu2NjPfp8/&#10;v+/z8/ryaDQ5yADK2ZoWs5wSabkTyrY1/fD++tmKEojMCqadlTU9SaCXm6dP1r2v5Nx1TgsZCJJY&#10;qHpf0y5GX2UZ8E4aBjPnpcVk44JhEZehzURgPbIbnc3z/HnWuyB8cFwC4O52TNKJMZxD6JpGcbl1&#10;fG+kjSNrkJpFlASd8kA3Q7VNI3l82zQgI9E1RaVxGPESjHdpzDZrVrWB+U7xqQR2TgmPNBmmLF56&#10;T7VlkZF9UP9QGcWDA9fEGXcmG4UMjqCKIn/kzbuOeTloQavB35sO/4+WvzncBKIEdsIFJZYZfPG7&#10;T99/fPzy8/YzjnffvhLMoE29hwrRV/YmTCvwNyFpPjbBpBnVkCMSFcuLZYkGnzBeFC/KxWSzPEbC&#10;EYApjrnlqsjLxJw9UPgA8ZV0hqSgplrZpJ9V7PAa4gj9DUnb2pK+puWyKJGSYTM22AQYGo+CwLbD&#10;WXBaiWuldToBod1d6UAOLDVEvpiXq6mEv2Dpki2DbsQNqQRjVSeZeGkFiSePTln8ITSVYKSgREv8&#10;UCkakJEpfQ4S1WuLJiR/R0dTtHPihA+z90G1HTpRDFWmDDbCYNnUtKnT/lwPTA8fdfML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6B11A9UAAAAFAQAADwAAAAAAAAABACAAAAAiAAAAZHJzL2Rvd25y&#10;ZXYueG1sUEsBAhQAFAAAAAgAh07iQBqAbzMBAgAA8AMAAA4AAAAAAAAAAQAgAAAAJAEAAGRycy9l&#10;Mm9Eb2MueG1sUEsFBgAAAAAGAAYAWQEAAJcFAAAAAA==&#10;">
                  <v:fill on="f" focussize="0,0"/>
                  <v:stroke weight="0.45pt" color="#003258" joinstyle="round"/>
                  <v:imagedata o:title=""/>
                  <o:lock v:ext="edit" aspectratio="f"/>
                </v:line>
                <v:line id="_x0000_s1026" o:spid="_x0000_s1026" o:spt="20" style="position:absolute;left:1292860;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W2dmMwMCAADwAwAADgAAAGRycy9lMm9Eb2MueG1srVPNjtMw&#10;EL4j8Q6W7zRJq+52o6Z72LJcEFQCHmDqOIkl/8njNu1L8AJI3ODEkTtvs8tjME7KLiyXHrg4Y8/4&#10;m+/7Ml5eH4xmexlQOVvxYpJzJq1wtbJtxT+8v32x4Awj2Bq0s7LiR4n8evX82bL3pZy6zulaBkYg&#10;FsveV7yL0ZdZhqKTBnDivLSUbFwwEGkb2qwO0BO60dk0zy+y3oXaByckIp2uxyQ/IYZzAF3TKCHX&#10;TuyMtHFEDVJDJEnYKY98NbBtGini26ZBGZmuOCmNw0pNKN6mNVstoWwD+E6JEwU4h8ITTQaUpaYP&#10;UGuIwHZB/QNllAgOXRMnwplsFDI4QiqK/Ik37zrwctBCVqN/MB3/H6x4s98EpmqahDlnFgz98ftP&#10;3+8+fvn54zOt99++MsqQTb3Hkqpv7Cacdug3IWk+NMGkL6lhBwKaXk0XF2TwkeJZcTWfnWyWh8gE&#10;FVBKUO5yUeQDcvYI4QPGV9IZloKKa2WTfihh/xojtaXS3yXpWFvWV3x+mbgLoGFsaAgoNJ4EoW2H&#10;u+i0qm+V1ukGhnZ7owPbQxqIfDadL5I4wv2rLDVZA3Zj3ZAaR6WTUL+0NYtHT05ZeiE8UTCy5kxL&#10;elApIkAoIyh9TiW11pYYJH9HR1O0dfWRfszOB9V25EQxsEwZGoSB72lo06T9uR+QHh/q6h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oHXUD1QAAAAUBAAAPAAAAAAAAAAEAIAAAACIAAABkcnMvZG93&#10;bnJldi54bWxQSwECFAAUAAAACACHTuJAW2dmMwMCAADwAwAADgAAAAAAAAABACAAAAAkAQAAZHJz&#10;L2Uyb0RvYy54bWxQSwUGAAAAAAYABgBZAQAAmQUAAAAA&#10;">
                  <v:fill on="f" focussize="0,0"/>
                  <v:stroke weight="0.45pt" color="#003258" joinstyle="round"/>
                  <v:imagedata o:title=""/>
                  <o:lock v:ext="edit" aspectratio="f"/>
                </v:line>
                <v:line id="_x0000_s1026" o:spid="_x0000_s1026" o:spt="20" style="position:absolute;left:1410335;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izRjwwICAADwAwAADgAAAGRycy9lMm9Eb2MueG1srVPNjtMw&#10;EL4j8Q6W7zRJQ3dL1HQPW5YLgkrAA0xtJ7HkP9lu074EL4DEDU4cue/bsDwG4yTswnLpgYsz9nz+&#10;Zr4v49XVUStyED5Ia2pazHJKhGGWS9PW9MP7m2dLSkIEw0FZI2p6EoFerZ8+WfWuEnPbWcWFJ0hi&#10;QtW7mnYxuirLAuuEhjCzThhMNtZriLj1bcY99MiuVTbP84ust547b5kIAU83Y5JOjP4cQts0komN&#10;ZXstTBxZvVAQUVLopAt0PXTbNILFt00TRCSqpqg0DisWwXiX1my9gqr14DrJphbgnBYeadIgDRa9&#10;p9pABLL38h8qLZm3wTZxxqzORiGDI6iiyB95864DJwYtaHVw96aH/0fL3hy2nkiOk3BBiQGNf/zu&#10;0/cfH7/8vP2M6923rwQzaFPvQoXoa7P10y64rU+aj43X6YtqyBGJnhd5WS4oOWFcFi8W5WSzOEbC&#10;EIDeM8xdLot8kZizBwrnQ3wlrCYpqKmSJumHCg6vQxyhvyHpWBnS13RxWWA1BjiMDQ4BhtqhoGDa&#10;4W6wSvIbqVS6EXy7u1aeHCANRF7OF8uphb9gqcgGQjfihlSCQdUJ4C8NJ/Hk0CmDL4SmFrTglCiB&#10;DypFAzKCVOcgUb0yaELyd3Q0RTvLT/hj9s7LtkMniqHLlMFBGCybhjZN2p/7genhoa5/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OgddQPVAAAABQEAAA8AAAAAAAAAAQAgAAAAIgAAAGRycy9kb3du&#10;cmV2LnhtbFBLAQIUABQAAAAIAIdO4kCLNGPDAgIAAPADAAAOAAAAAAAAAAEAIAAAACQBAABkcnMv&#10;ZTJvRG9jLnhtbFBLBQYAAAAABgAGAFkBAACYBQAAAAA=&#10;">
                  <v:fill on="f" focussize="0,0"/>
                  <v:stroke weight="0.45pt" color="#003258" joinstyle="round"/>
                  <v:imagedata o:title=""/>
                  <o:lock v:ext="edit" aspectratio="f"/>
                </v:line>
                <v:line id="_x0000_s1026" o:spid="_x0000_s1026" o:spt="20" style="position:absolute;left:1527810;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oAIZqf4BAADwAwAADgAAAGRycy9lMm9Eb2MueG1srVNNjtMw&#10;FN4jcQfLe5qkVWiJms5iyrBBUAk4gGs7iSX/yc9t2ktwASR2sGLJntvMcAyekzADw6YLNvaz3+fP&#10;7/v8vL46GU2OMoBytqbFLKdEWu6Esm1NP7y/ebaiBCKzgmlnZU3PEujV5umTde8rOXed00IGgiQW&#10;qt7XtIvRV1kGvJOGwcx5aTHZuGBYxGVoMxFYj+xGZ/M8f571LggfHJcAuLsdk3RiDJcQuqZRXG4d&#10;Pxhp48gapGYRJUGnPNDNUG3TSB7fNg3ISHRNUWkcRrwE430as82aVW1gvlN8KoFdUsIjTYYpi5fe&#10;U21ZZOQQ1D9URvHgwDVxxp3JRiGDI6iiyB95865jXg5a0Grw96bD/6Plb467QJTATlhSYpnBF7/7&#10;9P3245efPz7jePftK8EM2tR7qBB9bXdhWoHfhaT51ASTZlRDTkhUzperAg0+Y7woXpSLyWZ5ioQj&#10;AFMccwlUJubsgcIHiK+kMyQFNdXKJv2sYsfXEEfob0ja1pb0NS2XRYmUDJuxwSbA0HgUBLYdzoLT&#10;StwordMJCO3+WgdyZKkh8sW8XE0l/AVLl2wZdCNuSCUYqzrJxEsrSDx7dMriD6GpBCMFJVrih0rR&#10;gIxM6UuQqF5bNCH5Ozqaor0TZ3yYgw+q7dCJYqgyZbARBsumpk2d9ud6YHr4qJt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6B11A9UAAAAFAQAADwAAAAAAAAABACAAAAAiAAAAZHJzL2Rvd25yZXYu&#10;eG1sUEsBAhQAFAAAAAgAh07iQKACGan+AQAA8AMAAA4AAAAAAAAAAQAgAAAAJAEAAGRycy9lMm9E&#10;b2MueG1sUEsFBgAAAAAGAAYAWQEAAJQFAAAAAA==&#10;">
                  <v:fill on="f" focussize="0,0"/>
                  <v:stroke weight="0.45pt" color="#003258" joinstyle="round"/>
                  <v:imagedata o:title=""/>
                  <o:lock v:ext="edit" aspectratio="f"/>
                </v:line>
                <v:line id="_x0000_s1026" o:spid="_x0000_s1026" o:spt="20" style="position:absolute;left:1645285;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a08poAMCAADwAwAADgAAAGRycy9lMm9Eb2MueG1srVPNjtMw&#10;EL4j8Q6W7zRJS3ZL1HQPW5YLgkrAA7i2k1jynzxu074EL4DEDU4cue/bsDwG4yTswnLpgYszzoy/&#10;me/z59XV0WhykAGUszUtZjkl0nInlG1r+uH9zbMlJRCZFUw7K2t6kkCv1k+frHpfybnrnBYyEASx&#10;UPW+pl2Mvsoy4J00DGbOS4vJxgXDIm5Dm4nAekQ3Opvn+UXWuyB8cFwC4N/NmKQTYjgH0DWN4nLj&#10;+N5IG0fUIDWLSAk65YGuh2mbRvL4tmlARqJrikzjsGITjHdpzdYrVrWB+U7xaQR2zgiPOBmmLDa9&#10;h9qwyMg+qH+gjOLBgWvijDuTjUQGRZBFkT/S5l3HvBy4oNTg70WH/wfL3xy2gSiBTsB7t8zgjd99&#10;+v7j45eft59xvfv2lWAGZeo9VFh9bbdh2oHfhsT52ASTvsiGHBHo4nk5X5aUnDBeFC/KxSSzPEbC&#10;sQC155i7XBZ5mZCzBwgfIL6SzpAU1FQrm/izih1eQxxLf5ek39qSvqblZYHdOEMzNmgCDI1HQmDb&#10;4Sw4rcSN0jqdgNDurnUgB5YMkS/m5UAOR/irLDXZMOjGuiE1WqWTTLy0gsSTR6UsvhCaRjBSUKIl&#10;PqgU4aCsikzpcyqxtbYoQtJ3VDRFOydOeDF7H1TboRLFIFTKoBEGySbTJqf9uR+QHh7q+h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oHXUD1QAAAAUBAAAPAAAAAAAAAAEAIAAAACIAAABkcnMvZG93&#10;bnJldi54bWxQSwECFAAUAAAACACHTuJAa08poAMCAADwAwAADgAAAAAAAAABACAAAAAkAQAAZHJz&#10;L2Uyb0RvYy54bWxQSwUGAAAAAAYABgBZAQAAmQUAAAAA&#10;">
                  <v:fill on="f" focussize="0,0"/>
                  <v:stroke weight="0.45pt" color="#003258" joinstyle="round"/>
                  <v:imagedata o:title=""/>
                  <o:lock v:ext="edit" aspectratio="f"/>
                </v:line>
                <v:line id="_x0000_s1026" o:spid="_x0000_s1026" o:spt="20" style="position:absolute;left:1762760;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kF1XIwECAADwAwAADgAAAGRycy9lMm9Eb2MueG1srVNLjhMx&#10;EN0jcQfLe9LdifKZVjqzmDBsEEQCDlCx3d2W/JPtpJNLcAEkdrBiyZ7bzHAMyt3NDAybLNjYZdfz&#10;c73n8vr6pBU5Ch+kNRUtJjklwjDLpWkq+uH97YsVJSGC4aCsERU9i0CvN8+frTtXiqltreLCEyQx&#10;oexcRdsYXZllgbVCQ5hYJwwma+s1RFz6JuMeOmTXKpvm+SLrrOfOWyZCwN3tkKQjo7+E0Na1ZGJr&#10;2UELEwdWLxRElBRa6QLd9NXWtWDxbV0HEYmqKCqN/YiXYLxPY7ZZQ9l4cK1kYwlwSQlPNGmQBi99&#10;oNpCBHLw8h8qLZm3wdZxwqzOBiG9I6iiyJ94864FJ3otaHVwD6aH/0fL3hx3nkiOnXBFiQGNL37/&#10;6fvdxy8/f3zG8f7bV4IZtKlzoUT0jdn5cRXczifNp9rrNKMackKi5WK6XKDBZ4xnxdV8NtosTpEw&#10;BGCKYW65KvJ5Ys4eKZwP8ZWwmqSgokqapB9KOL4OcYD+hqRtZUhX0fmymCMlYDPW2AQYaoeCgmn6&#10;s8EqyW+lUulE8M3+RnlyhNQQ+Ww6X40l/AVLl2whtAOuTyUYlK0A/tJwEs8OnTL4Q2gqQQtOiRL4&#10;oVLUIyNIdQkS1SuDJiR/B0dTtLf8jA9zcF42LTpR9FWmDDZCb9nYtKnT/lz3TI8fdfML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6B11A9UAAAAFAQAADwAAAAAAAAABACAAAAAiAAAAZHJzL2Rvd25y&#10;ZXYueG1sUEsBAhQAFAAAAAgAh07iQJBdVyMBAgAA8AMAAA4AAAAAAAAAAQAgAAAAJAEAAGRycy9l&#10;Mm9Eb2MueG1sUEsFBgAAAAAGAAYAWQEAAJcFAAAAAA==&#10;">
                  <v:fill on="f" focussize="0,0"/>
                  <v:stroke weight="0.45pt" color="#003258" joinstyle="round"/>
                  <v:imagedata o:title=""/>
                  <o:lock v:ext="edit" aspectratio="f"/>
                </v:line>
                <v:line id="_x0000_s1026" o:spid="_x0000_s1026" o:spt="20" style="position:absolute;left:1880235;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Pg/d8gICAADwAwAADgAAAGRycy9lMm9Eb2MueG1srVPNjtMw&#10;EL4j8Q6W7zRJq7IlarqHLcsFwUrAA0wdJ7HkP3ncpn0JXgCJG5w4cudtdnkMxknYheXSAxdn7Pn8&#10;zXxfxuvLo9HsIAMqZytezHLOpBWuVrat+If3189WnGEEW4N2Vlb8JJFfbp4+Wfe+lHPXOV3LwIjE&#10;Ytn7incx+jLLUHTSAM6cl5aSjQsGIm1Dm9UBemI3Opvn+fOsd6H2wQmJSKfbMcknxnAOoWsaJeTW&#10;ib2RNo6sQWqIJAk75ZFvhm6bRor4tmlQRqYrTkrjsFIRindpzTZrKNsAvlNiagHOaeGRJgPKUtF7&#10;qi1EYPug/qEySgSHrokz4Uw2ChkcIRVF/sibdx14OWghq9Hfm47/j1a8OdwEpuqKz8kSC4b++N2n&#10;77cfv/z88ZnWu29fGWXIpt5jSegrexOmHfqbkDQfm2DSl9SwI43UapXPF0vOThQvihfLxWSzPEYm&#10;CECFBOUuVkW+TMzZA4UPGF9JZ1gKKq6VTfqhhMNrjCP0NyQda8v6ii8vCqomgIaxoSGg0HgShLYd&#10;7qLTqr5WWqcbGNrdlQ7sAGkg8sV8uZpa+AuWimwBuxE3pBIMyk5C/dLWLJ48OWXphfDUgpE1Z1rS&#10;g0rRgIyg9DlIUq8tmZD8HR1N0c7VJ/oxex9U25ETxdBlytAgDJZNQ5sm7c/9wPTwUDe/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OgddQPVAAAABQEAAA8AAAAAAAAAAQAgAAAAIgAAAGRycy9kb3du&#10;cmV2LnhtbFBLAQIUABQAAAAIAIdO4kA+D93yAgIAAPADAAAOAAAAAAAAAAEAIAAAACQBAABkcnMv&#10;ZTJvRG9jLnhtbFBLBQYAAAAABgAGAFkBAACYBQAAAAA=&#10;">
                  <v:fill on="f" focussize="0,0"/>
                  <v:stroke weight="0.45pt" color="#003258" joinstyle="round"/>
                  <v:imagedata o:title=""/>
                  <o:lock v:ext="edit" aspectratio="f"/>
                </v:line>
                <v:line id="_x0000_s1026" o:spid="_x0000_s1026" o:spt="20" style="position:absolute;left:1997710;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yNWWIAACAADwAwAADgAAAGRycy9lMm9Eb2MueG1srVNLrtMw&#10;FJ0jsQfLc5qkVWkbNX2DVx4TBJWABbiOk1jyT75u026CDSAxgxFD5uyGxzK4dsL7MemAiX3te3x8&#10;z/H1+uqkFTkKD9KaihaTnBJhuK2laSv68cPNiyUlEJipmbJGVPQsgF5tnj9b964UU9tZVQtPkMRA&#10;2buKdiG4MsuAd0IzmFgnDCYb6zULuPRtVnvWI7tW2TTPX2a99bXzlgsA3N0OSToy+ksIbdNILraW&#10;H7QwYWD1QrGAkqCTDugmVds0god3TQMiEFVRVBrSiJdgvI9jtlmzsvXMdZKPJbBLSniiSTNp8NI7&#10;qi0LjBy8/IdKS+4t2CZMuNXZICQ5giqK/Ik37zvmRNKCVoO7Mx3+Hy1/e9x5IuuKTgtKDNP44ref&#10;f/z69PX3zy843n7/RjCDNvUOSkRfm50fV+B2Pmo+NV7HGdWQE7bUarVYFGjwGeNZsZrPRpvFKRCO&#10;AExxzC2WRT6PzNk9hfMQXgurSQwqqqSJ+lnJjm8gDNC/kLitDOkrOl8Uc6Rk2IwNNgGG2qEgMG06&#10;C1bJ+kYqFU+Ab/fXypMjiw2Rz6bz5VjCI1i8ZMugG3ApFWGs7ASrX5mahLNDpwz+EBpL0KKmRAn8&#10;UDFKyMCkugSJ6pVBE6K/g6Mx2tv6jA9zcF62HTqRniBhsBGSZWPTxk57uE5M9x918w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oHXUD1QAAAAUBAAAPAAAAAAAAAAEAIAAAACIAAABkcnMvZG93bnJl&#10;di54bWxQSwECFAAUAAAACACHTuJAyNWWIAACAADwAwAADgAAAAAAAAABACAAAAAkAQAAZHJzL2Uy&#10;b0RvYy54bWxQSwUGAAAAAAYABgBZAQAAlgUAAAAA&#10;">
                  <v:fill on="f" focussize="0,0"/>
                  <v:stroke weight="0.45pt" color="#003258" joinstyle="round"/>
                  <v:imagedata o:title=""/>
                  <o:lock v:ext="edit" aspectratio="f"/>
                </v:line>
                <v:line id="_x0000_s1026" o:spid="_x0000_s1026" o:spt="20" style="position:absolute;left:2115820;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GaBWUQECAADwAwAADgAAAGRycy9lMm9Eb2MueG1srVNLjhMx&#10;EN0jcQfLe9KfqJnQSmcWE4YNgpGAA1Rsd7cl/2Q76eQSXACJHaxYsuc2MxyDcnczA8MmCzZ22fX8&#10;XO+5vL48akUOwgdpTUOLRU6JMMxyabqGfnh//WxFSYhgOChrRENPItDLzdMn68HVorS9VVx4giQm&#10;1INraB+jq7MssF5oCAvrhMFka72GiEvfZdzDgOxaZWWeP88G67nzlokQcHc7JenM6M8htG0rmdha&#10;ttfCxInVCwURJYVeukA3Y7VtK1h827ZBRKIaikrjOOIlGO/SmG3WUHceXC/ZXAKcU8IjTRqkwUvv&#10;qbYQgey9/IdKS+ZtsG1cMKuzScjoCKoo8kfevOvBiVELWh3cvenh/9GyN4cbTyRvaFlSYkDji999&#10;+n778cvPH59xvPv2lWAGbRpcqBF9ZW78vAruxifNx9brNKMackSioqhWJRp8wvZaFi+q5WyzOEbC&#10;EIAphrmLVZFXiTl7oHA+xFfCapKChippkn6o4fA6xAn6G5K2lSFDQ6uLokJKwGZssQkw1A4FBdON&#10;Z4NVkl9LpdKJ4LvdlfLkAKkh8mVZreYS/oKlS7YQ+gk3phIM6l4Af2k4iSeHThn8ITSVoAWnRAn8&#10;UCkakRGkOgeJ6pVBE5K/k6Mp2ll+wofZOy+7Hp0oxipTBhthtGxu2tRpf65HpoePuvk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6B11A9UAAAAFAQAADwAAAAAAAAABACAAAAAiAAAAZHJzL2Rvd25y&#10;ZXYueG1sUEsBAhQAFAAAAAgAh07iQBmgVlEBAgAA8AMAAA4AAAAAAAAAAQAgAAAAJAEAAGRycy9l&#10;Mm9Eb2MueG1sUEsFBgAAAAAGAAYAWQEAAJcFAAAAAA==&#10;">
                  <v:fill on="f" focussize="0,0"/>
                  <v:stroke weight="0.45pt" color="#003258" joinstyle="round"/>
                  <v:imagedata o:title=""/>
                  <o:lock v:ext="edit" aspectratio="f"/>
                </v:line>
                <v:line id="_x0000_s1026" o:spid="_x0000_s1026" o:spt="20" style="position:absolute;left:2232660;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WPe9uQECAADwAwAADgAAAGRycy9lMm9Eb2MueG1srVNLjhMx&#10;EN0jcQfLe9KfKJnQSmcWE4YNgkjAASq2u9uSf7KddHIJLoDEDlYs2XMbhmNQ7m5mYNhkwcYuu56f&#10;6z2X19cnrchR+CCtqWkxyykRhlkuTVvT9+9un60oCREMB2WNqOlZBHq9efpk3btKlLazigtPkMSE&#10;qnc17WJ0VZYF1gkNYWadMJhsrNcQcenbjHvokV2rrMzzZdZbz523TISAu9sxSSdGfwmhbRrJxNay&#10;gxYmjqxeKIgoKXTSBboZqm0aweKbpgkiElVTVBqHES/BeJ/GbLOGqvXgOsmmEuCSEh5p0iANXnpP&#10;tYUI5ODlP1RaMm+DbeKMWZ2NQgZHUEWRP/LmbQdODFrQ6uDuTQ//j5a9Pu48kbym5ZwSAxpf/O7j&#10;tx8fPv/8/gnHu69fCGbQpt6FCtE3ZuenVXA7nzSfGq/TjGrICYnKeblcosFnbK958Xwxn2wWp0gY&#10;AjDFMHe1KvJFYs4eKJwP8aWwmqSgpkqapB8qOL4KcYT+hqRtZUhf08VVsUBKwGZssAkw1A4FBdMO&#10;Z4NVkt9KpdKJ4Nv9jfLkCKkh8nm5WE0l/AVLl2whdCNuSCUYVJ0A/sJwEs8OnTL4Q2gqQQtOiRL4&#10;oVI0ICNIdQkS1SuDJiR/R0dTtLf8jA9zcF62HTpRDFWmDDbCYNnUtKnT/lwPTA8fdfML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6B11A9UAAAAFAQAADwAAAAAAAAABACAAAAAiAAAAZHJzL2Rvd25y&#10;ZXYueG1sUEsBAhQAFAAAAAgAh07iQFj3vbkBAgAA8AMAAA4AAAAAAAAAAQAgAAAAJAEAAGRycy9l&#10;Mm9Eb2MueG1sUEsFBgAAAAAGAAYAWQEAAJcFAAAAAA==&#10;">
                  <v:fill on="f" focussize="0,0"/>
                  <v:stroke weight="0.45pt" color="#003258" joinstyle="round"/>
                  <v:imagedata o:title=""/>
                  <o:lock v:ext="edit" aspectratio="f"/>
                </v:line>
                <v:line id="_x0000_s1026" o:spid="_x0000_s1026" o:spt="20" style="position:absolute;left:2350135;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RpQ/hQICAADwAwAADgAAAGRycy9lMm9Eb2MueG1srVPNjtMw&#10;EL4j8Q6W7zRJS9hu1HQPW5YLgkqwDzC1ncSS/2S7TfsSvAASNzhx5M7bsDwG4yTswnLpgYsz9nz+&#10;Zr4v49XVUStyED5Ia2pazHJKhGGWS9PW9Pb9zbMlJSGC4aCsETU9iUCv1k+frHpXibntrOLCEyQx&#10;oepdTbsYXZVlgXVCQ5hZJwwmG+s1RNz6NuMeemTXKpvn+Yust547b5kIAU83Y5JOjP4cQts0komN&#10;ZXstTBxZvVAQUVLopAt0PXTbNILFt00TRCSqpqg0DisWwXiX1my9gqr14DrJphbgnBYeadIgDRa9&#10;p9pABLL38h8qLZm3wTZxxqzORiGDI6iiyB95864DJwYtaHVw96aH/0fL3hy2nkhe0/lzSgxo/ON3&#10;H7/9+PD55/dPuN59/UIwgzb1LlSIvjZbP+2C2/qk+dh4nb6ohhyRaFHmxaKk5ITjtSguy8VkszhG&#10;whCA3jPMXSyLvEzM2QOF8yG+ElaTFNRUSZP0QwWH1yGO0N+QdKwM6WtaXhRYjQEOY4NDgKF2KCiY&#10;drgbrJL8RiqVbgTf7q6VJwdIA5Ev5uVyauEvWCqygdCNuCGVYFB1AvhLw0k8OXTK4AuhqQUtOCVK&#10;4INK0YCMINU5SFSvDJqQ/B0dTdHO8hP+mL3zsu3QiWLoMmVwEAbLpqFNk/bnfmB6eKjrX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OgddQPVAAAABQEAAA8AAAAAAAAAAQAgAAAAIgAAAGRycy9kb3du&#10;cmV2LnhtbFBLAQIUABQAAAAIAIdO4kBGlD+FAgIAAPADAAAOAAAAAAAAAAEAIAAAACQBAABkcnMv&#10;ZTJvRG9jLnhtbFBLBQYAAAAABgAGAFkBAACYBQAAAAA=&#10;">
                  <v:fill on="f" focussize="0,0"/>
                  <v:stroke weight="0.45pt" color="#003258" joinstyle="round"/>
                  <v:imagedata o:title=""/>
                  <o:lock v:ext="edit" aspectratio="f"/>
                </v:line>
                <v:line id="_x0000_s1026" o:spid="_x0000_s1026" o:spt="20" style="position:absolute;left:2468245;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Ck7KlAUCAADwAwAADgAAAGRycy9lMm9Eb2MueG1srVPNjtMw&#10;EL4j8Q6W7zRJu90tUdM9bFkuCCoBDzB1nMSS/+Rxm/YleAEkbnDiyJ23YXkMxknZheXSAxdn7Bl/&#10;M9+Xz8vrg9FsLwMqZyteTHLOpBWuVrat+Pt3t88WnGEEW4N2Vlb8KJFfr54+Wfa+lFPXOV3LwAjE&#10;Ytn7incx+jLLUHTSAE6cl5aSjQsGIm1Dm9UBekI3Opvm+WXWu1D74IREpNP1mOQnxHAOoGsaJeTa&#10;iZ2RNo6oQWqIRAk75ZGvhmmbRor4pmlQRqYrTkzjsFITirdpzVZLKNsAvlPiNAKcM8IjTgaUpab3&#10;UGuIwHZB/QNllAgOXRMnwplsJDIoQiyK/JE2bzvwcuBCUqO/Fx3/H6x4vd8EpuqKT+ecWTD0x+8+&#10;fvvx4fPP759ovfv6hVGGZOo9llR9YzfhtEO/CYnzoQkmfYkNOxDQxeViekFoR7LXrHg+n51klofI&#10;BBWQ9oJyV4siH5CzBwgfML6UzrAUVFwrm/hDCftXGKktlf4uScfasr7i86uCugkgMzZkAgqNJ0Jo&#10;2+EuOq3qW6V1uoGh3d7owPaQDJHPpvNFIke4f5WlJmvAbqwbUqNVOgn1C1uzePSklKUXwtMIRtac&#10;aUkPKkUECGUEpc+ppNba0gRJ31HRFG1dfaQfs/NBtR0pUQxTpgwZYZj3ZNrktD/3A9LDQ139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OgddQPVAAAABQEAAA8AAAAAAAAAAQAgAAAAIgAAAGRycy9k&#10;b3ducmV2LnhtbFBLAQIUABQAAAAIAIdO4kAKTsqUBQIAAPADAAAOAAAAAAAAAAEAIAAAACQBAABk&#10;cnMvZTJvRG9jLnhtbFBLBQYAAAAABgAGAFkBAACbBQAAAAA=&#10;">
                  <v:fill on="f" focussize="0,0"/>
                  <v:stroke weight="0.45pt" color="#003258" joinstyle="round"/>
                  <v:imagedata o:title=""/>
                  <o:lock v:ext="edit" aspectratio="f"/>
                </v:line>
                <v:line id="_x0000_s1026" o:spid="_x0000_s1026" o:spt="20" style="position:absolute;left:2585720;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W9UWjQECAADwAwAADgAAAGRycy9lMm9Eb2MueG1srVNNjtMw&#10;FN4jcQfLe5qkVaYlajqLKcMGQSXgAK7tJJb8Jz+3aS/BBZDYwYole27DcAyekzADw6YLNvaz3+fP&#10;7/v8vL4+GU2OMoBytqbFLKdEWu6Esm1N37+7fbaiBCKzgmlnZU3PEuj15umTde8rOXed00IGgiQW&#10;qt7XtIvRV1kGvJOGwcx5aTHZuGBYxGVoMxFYj+xGZ/M8v8p6F4QPjksA3N2OSToxhksIXdMoLreO&#10;H4y0cWQNUrOIkqBTHuhmqLZpJI9vmgZkJLqmqDQOI16C8T6N2WbNqjYw3yk+lcAuKeGRJsOUxUvv&#10;qbYsMnII6h8qo3hw4Jo4485ko5DBEVRR5I+8edsxLwctaDX4e9Ph/9Hy18ddIErUdH5FiWUGX/zu&#10;47cfHz7//P4Jx7uvXwhm0KbeQ4XoG7sL0wr8LiTNpyaYNKMackKiclUu52jwGdtrUTwvF5PN8hQJ&#10;RwCmOOaWqyIvE3P2QOEDxJfSGZKCmmplk35WseMriCP0NyRta0v6mpbLokRKhs3YYBNgaDwKAtsO&#10;Z8FpJW6V1ukEhHZ/owM5stQQ+QKLnUr4C5Yu2TLoRtyQSjBWdZKJF1aQePbolMUfQlMJRgpKtMQP&#10;laIBGZnSlyBRvbZoQvJ3dDRFeyfO+DAHH1TboRPFUGXKYCMMlk1Nmzrtz/XA9PBRN7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6B11A9UAAAAFAQAADwAAAAAAAAABACAAAAAiAAAAZHJzL2Rvd25y&#10;ZXYueG1sUEsBAhQAFAAAAAgAh07iQFvVFo0BAgAA8AMAAA4AAAAAAAAAAQAgAAAAJAEAAGRycy9l&#10;Mm9Eb2MueG1sUEsFBgAAAAAGAAYAWQEAAJcFAAAAAA==&#10;">
                  <v:fill on="f" focussize="0,0"/>
                  <v:stroke weight="0.45pt" color="#003258" joinstyle="round"/>
                  <v:imagedata o:title=""/>
                  <o:lock v:ext="edit" aspectratio="f"/>
                </v:line>
                <v:line id="_x0000_s1026" o:spid="_x0000_s1026" o:spt="20" style="position:absolute;left:2703195;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xW5JxP8BAADwAwAADgAAAGRycy9lMm9Eb2MueG1srVPNjtMw&#10;EL4j8Q6W7zRJq9ISNd3DluWCoBLwAFPHaSz5Tx63aV+CF0DiBieO3HmbXR6DcRJ2Ybn0wMUZez5/&#10;M9+X8erqZDQ7yoDK2YoXk5wzaYWrld1X/MP7m2dLzjCCrUE7Kyt+lsiv1k+frDpfyqlrna5lYERi&#10;sex8xdsYfZllKFppACfOS0vJxgUDkbZhn9UBOmI3Opvm+fOsc6H2wQmJSKebIclHxnAJoWsaJeTG&#10;iYORNg6sQWqIJAlb5ZGv+26bRor4tmlQRqYrTkpjv1IRindpzdYrKPcBfKvE2AJc0sIjTQaUpaL3&#10;VBuIwA5B/UNllAgOXRMnwplsENI7QiqK/JE371rwstdCVqO/Nx3/H614c9wGpuqKTxecWTD0x+8+&#10;fb/9+OXnj8+03n37yihDNnUeS0Jf220Yd+i3IWk+NcGkL6lhp0SUz4oXc87ONF4pmo02y1NkggDk&#10;vaDcYlnk88ScPVD4gPGVdIaloOJa2aQfSji+xjhAf0PSsbasq/h8UVA1ATSMDQ0BhcaTILT7/i46&#10;reobpXW6gWG/u9aBHSENRD6bzpdjC3/BUpENYDvg+lSCQdlKqF/amsWzJ6csvRCeWjCy5kxLelAp&#10;6pERlL4ESeq1JROSv4OjKdq5+kw/5uCD2rfkRNF3mTI0CL1l49CmSftz3zM9PNT1L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OgddQPVAAAABQEAAA8AAAAAAAAAAQAgAAAAIgAAAGRycy9kb3ducmV2&#10;LnhtbFBLAQIUABQAAAAIAIdO4kDFbknE/wEAAPADAAAOAAAAAAAAAAEAIAAAACQBAABkcnMvZTJv&#10;RG9jLnhtbFBLBQYAAAAABgAGAFkBAACVBQAAAAA=&#10;">
                  <v:fill on="f" focussize="0,0"/>
                  <v:stroke weight="0.45pt" color="#003258" joinstyle="round"/>
                  <v:imagedata o:title=""/>
                  <o:lock v:ext="edit" aspectratio="f"/>
                </v:line>
                <v:line id="_x0000_s1026" o:spid="_x0000_s1026" o:spt="20" style="position:absolute;left:2820670;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pYmafgICAADwAwAADgAAAGRycy9lMm9Eb2MueG1srVPNjtMw&#10;EL4j8Q6W7zRJq26XqOketiwXBJWAB5g6TmLJf/K4TfsSvAASNzhx5M7bsDwG46T7w3LpgYszzoy/&#10;me/z5+XVwWi2lwGVsxUvJjln0gpXK9tW/OOHmxeXnGEEW4N2Vlb8KJFfrZ4/W/a+lFPXOV3LwAjE&#10;Ytn7incx+jLLUHTSAE6cl5aSjQsGIm1Dm9UBekI3Opvm+UXWu1D74IREpL/rMclPiOEcQNc0Ssi1&#10;EzsjbRxRg9QQiRJ2yiNfDdM2jRTxXdOgjExXnJjGYaUmFG/Tmq2WULYBfKfEaQQ4Z4QnnAwoS03v&#10;odYQge2C+gfKKBEcuiZOhDPZSGRQhFgU+RNt3nfg5cCFpEZ/Lzr+P1jxdr8JTNUVn9K9WzB047ef&#10;f/z69PX3zy+03n7/xihDMvUeS6q+tptw2qHfhMT50ASTvsSGHRLQNL9YkMBHsteseDmfnWSWh8gE&#10;FVBKUG5xWeTzhJw9QPiA8bV0hqWg4lrZxB9K2L/BOJbelaTf2rK+4vNFMSdIIDM2ZAIKjSdCaNvh&#10;LDqt6huldTqBod1e68D2kAyRz6bzgRyN8FdZarIG7Ma6ITVapZNQv7I1i0dPSll6ITyNYGTNmZb0&#10;oFJEg0IZQelzKqm1tiRC0ndUNEVbVx/pYnY+qLYjJYpBqJQhIwySnUybnPZ4PyA9PNTVH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OgddQPVAAAABQEAAA8AAAAAAAAAAQAgAAAAIgAAAGRycy9kb3du&#10;cmV2LnhtbFBLAQIUABQAAAAIAIdO4kCliZp+AgIAAPADAAAOAAAAAAAAAAEAIAAAACQBAABkcnMv&#10;ZTJvRG9jLnhtbFBLBQYAAAAABgAGAFkBAACYBQAAAAA=&#10;">
                  <v:fill on="f" focussize="0,0"/>
                  <v:stroke weight="0.45pt" color="#003258" joinstyle="round"/>
                  <v:imagedata o:title=""/>
                  <o:lock v:ext="edit" aspectratio="f"/>
                </v:line>
                <v:line id="_x0000_s1026" o:spid="_x0000_s1026" o:spt="20" style="position:absolute;left:2938145;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3KllQgICAADwAwAADgAAAGRycy9lMm9Eb2MueG1srVPNjtMw&#10;EL4j8Q6W7zRJS9hu1HQPW5YLgkrAA7i2k1jynzxu074EL4DEDU4cue/bsDwG4yTswnLpgYsz9nz+&#10;Zr4v49XV0WhykAGUszUtZjkl0nInlG1r+uH9zbMlJRCZFUw7K2t6kkCv1k+frHpfybnrnBYyECSx&#10;UPW+pl2Mvsoy4J00DGbOS4vJxgXDIm5Dm4nAemQ3Opvn+Yusd0H44LgEwNPNmKQTYziH0DWN4nLj&#10;+N5IG0fWIDWLKAk65YGuh26bRvL4tmlARqJrikrjsGIRjHdpzdYrVrWB+U7xqQV2TguPNBmmLBa9&#10;p9qwyMg+qH+ojOLBgWvijDuTjUIGR1BFkT/y5l3HvBy0oNXg702H/0fL3xy2gShR0/klJZYZ/ON3&#10;n77/+Pjl5+1nXO++fSWYQZt6DxWir+02TDvw25A0H5tg0hfVkGMiWiyL5yUlJxyvRXFZLiab5TES&#10;jgD0nmPuYlnkZWLOHih8gPhKOkNSUFOtbNLPKnZ4DXGE/oakY21JX9PyosBqnOEwNjgEGBqPgsC2&#10;w11wWokbpXW6AaHdXetADiwNRL6Yl8uphb9gqciGQTfihlSCsaqTTLy0gsSTR6csvhCaWjBSUKIl&#10;PqgUDcjIlD4Hieq1RROSv6OjKdo5ccIfs/dBtR06UQxdpgwOwmDZNLRp0v7cD0wPD3X9C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OgddQPVAAAABQEAAA8AAAAAAAAAAQAgAAAAIgAAAGRycy9kb3du&#10;cmV2LnhtbFBLAQIUABQAAAAIAIdO4kDcqWVCAgIAAPADAAAOAAAAAAAAAAEAIAAAACQBAABkcnMv&#10;ZTJvRG9jLnhtbFBLBQYAAAAABgAGAFkBAACYBQAAAAA=&#10;">
                  <v:fill on="f" focussize="0,0"/>
                  <v:stroke weight="0.45pt" color="#003258" joinstyle="round"/>
                  <v:imagedata o:title=""/>
                  <o:lock v:ext="edit" aspectratio="f"/>
                </v:line>
                <v:line id="_x0000_s1026" o:spid="_x0000_s1026" o:spt="20" style="position:absolute;left:3055620;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9TgHfgACAADwAwAADgAAAGRycy9lMm9Eb2MueG1srVPNjtMw&#10;EL4j8Q6W7zRJq+wuUdM9bFkuCCoBDzB1nMSS/+Rxm/YleAEkbnDiyJ23YXkMxknZheXSAxd77Pn8&#10;eb7P4+X1wWi2lwGVszUvZjln0grXKNvV/P2722dXnGEE24B2Vtb8KJFfr54+WQ6+knPXO93IwIjE&#10;YjX4mvcx+irLUPTSAM6cl5aSrQsGIi1DlzUBBmI3Opvn+UU2uND44IREpN31lOQnxnAOoWtbJeTa&#10;iZ2RNk6sQWqIJAl75ZGvxmrbVor4pm1RRqZrTkrjONIlFG/TmK2WUHUBfK/EqQQ4p4RHmgwoS5fe&#10;U60hAtsF9Q+VUSI4dG2cCWeyScjoCKko8kfevO3By1ELWY3+3nT8f7Ti9X4TmGpqviBLLBh68buP&#10;3358+Pzz+yca775+YZQhmwaPFaFv7CacVug3IWk+tMGkmdSwQyIqy4s5sR2pvRbF83I6D5U8RCYI&#10;QClBucurIi8Tc/ZA4QPGl9IZloKaa2WTfqhg/wrjBP0NSdvasqHm5WVREiVQM7bUBBQaT4LQduNZ&#10;dFo1t0rrdAJDt73Rge0hNUS+mJdXpxL+gqVL1oD9hBtTCQZVL6F5YRsWj56csvRDeCrByIYzLelD&#10;pWhERlD6HCSp15ZMSP5OjqZo65ojPczOB9X15EQxVpky1AijZaemTZ3253pkevioq1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oHXUD1QAAAAUBAAAPAAAAAAAAAAEAIAAAACIAAABkcnMvZG93bnJl&#10;di54bWxQSwECFAAUAAAACACHTuJA9TgHfgACAADwAwAADgAAAAAAAAABACAAAAAkAQAAZHJzL2Uy&#10;b0RvYy54bWxQSwUGAAAAAAYABgBZAQAAlgUAAAAA&#10;">
                  <v:fill on="f" focussize="0,0"/>
                  <v:stroke weight="0.45pt" color="#003258" joinstyle="round"/>
                  <v:imagedata o:title=""/>
                  <o:lock v:ext="edit" aspectratio="f"/>
                </v:line>
                <v:line id="_x0000_s1026" o:spid="_x0000_s1026" o:spt="20" style="position:absolute;left:3173730;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A37OF/8BAADwAwAADgAAAGRycy9lMm9Eb2MueG1srVNLjhMx&#10;EN0jcQfLe9LdiUJCK51ZTBg2CCIBB3Bsd7cl/+Ry0skluAASO1ixZM9tZjgGZXeYgWGTBRu77Hp+&#10;rvdcXl0djSYHGUA529BqUlIiLXdC2a6hH97fPFtSApFZwbSzsqEnCfRq/fTJavC1nLreaSEDQRIL&#10;9eAb2sfo66IA3kvDYOK8tJhsXTAs4jJ0hQhsQHaji2lZPi8GF4QPjksA3N2MSXpmDJcQurZVXG4c&#10;3xtp48gapGYRJUGvPNB1rrZtJY9v2xZkJLqhqDTmES/BeJfGYr1idReY7xU/l8AuKeGRJsOUxUvv&#10;qTYsMrIP6h8qo3hw4No44c4Uo5DsCKqoykfevOuZl1kLWg3+3nT4f7T8zWEbiBINnVWUWGbwxe8+&#10;fb/9+OXnj8843n37SjCDNg0eakRf2204r8BvQ9J8bINJM6ohx0S0mC1maPAJ22tWvZhjnG2Wx0g4&#10;AjDFMbdYVuU8ZYoHCh8gvpLOkBQ0VCub9LOaHV5DHKG/IWlbWzI0dL6o5kjJsBlbbAIMjUdBYLt8&#10;FpxW4kZpnU5A6HbXOpADSw1Rzqbz5bmEv2Dpkg2DfsTl1Kihl0y8tILEk0enLP4QmkowUlCiJX6o&#10;FGW1kSl9CRLVa4smJH9HR1O0c+KED7P3QXU9OpGfIGOwEbJl56ZNnfbnOjM9fNT1L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OgddQPVAAAABQEAAA8AAAAAAAAAAQAgAAAAIgAAAGRycy9kb3ducmV2&#10;LnhtbFBLAQIUABQAAAAIAIdO4kADfs4X/wEAAPADAAAOAAAAAAAAAAEAIAAAACQBAABkcnMvZTJv&#10;RG9jLnhtbFBLBQYAAAAABgAGAFkBAACVBQAAAAA=&#10;">
                  <v:fill on="f" focussize="0,0"/>
                  <v:stroke weight="0.45pt" color="#003258" joinstyle="round"/>
                  <v:imagedata o:title=""/>
                  <o:lock v:ext="edit" aspectratio="f"/>
                </v:line>
                <v:line id="_x0000_s1026" o:spid="_x0000_s1026" o:spt="20" style="position:absolute;left:3290570;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12nasAECAADwAwAADgAAAGRycy9lMm9Eb2MueG1srVNNjtMw&#10;FN4jcQfLe5qkVWgnajqLKcMGQSXgAK7tJJb8Jz+3aS/BBZDYwYole27DcAyekzADw6YLNvaz3+fP&#10;7/v8vL4+GU2OMoBytqbFLKdEWu6Esm1N37+7fbaiBCKzgmlnZU3PEuj15umTde8rOXed00IGgiQW&#10;qt7XtIvRV1kGvJOGwcx5aTHZuGBYxGVoMxFYj+xGZ/M8f571LggfHJcAuLsdk3RiDJcQuqZRXG4d&#10;Pxhp48gapGYRJUGnPNDNUG3TSB7fNA3ISHRNUWkcRrwE430as82aVW1gvlN8KoFdUsIjTYYpi5fe&#10;U21ZZOQQ1D9URvHgwDVxxp3JRiGDI6iiyB9587ZjXg5a0Grw96bD/6Plr4+7QJSo6WJOiWUGX/zu&#10;47cfHz7//P4Jx7uvXwhm0KbeQ4XoG7sL0wr8LiTNpyaYNKMackpEV3m5RIPP2F6L4qpcTDbLUyQc&#10;AZjimFuuirxMzNkDhQ8QX0pnSApqqpVN+lnFjq8gjtDfkLStLelrWi6LEikZNmODTYCh8SgIbDuc&#10;BaeVuFVapxMQ2v2NDuTIUkPki3m5mkr4C5Yu2TLoRtyQSjBWdZKJF1aQePbolMUfQlMJRgpKtMQP&#10;laIBGZnSlyBRvbZoQvJ3dDRFeyfO+DAHH1TboRPFUGXKYCMMlk1Nmzrtz/XA9PBRN7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6B11A9UAAAAFAQAADwAAAAAAAAABACAAAAAiAAAAZHJzL2Rvd25y&#10;ZXYueG1sUEsBAhQAFAAAAAgAh07iQNdp2rABAgAA8AMAAA4AAAAAAAAAAQAgAAAAJAEAAGRycy9l&#10;Mm9Eb2MueG1sUEsFBgAAAAAGAAYAWQEAAJcFAAAAAA==&#10;">
                  <v:fill on="f" focussize="0,0"/>
                  <v:stroke weight="0.45pt" color="#003258" joinstyle="round"/>
                  <v:imagedata o:title=""/>
                  <o:lock v:ext="edit" aspectratio="f"/>
                </v:line>
                <v:line id="_x0000_s1026" o:spid="_x0000_s1026" o:spt="20" style="position:absolute;left:3408045;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voaZ2AMCAADwAwAADgAAAGRycy9lMm9Eb2MueG1srVPNjtMw&#10;EL4j8Q6W7zRJs2VL1HQPW5YLgkrAA7i2k1jynzxu074EL4DEDU4cue/bsDwG4yTswnLpgYsz9nz+&#10;Zr4v49XV0WhykAGUszUtZjkl0nInlG1r+uH9zbMlJRCZFUw7K2t6kkCv1k+frHpfybnrnBYyECSx&#10;UPW+pl2Mvsoy4J00DGbOS4vJxgXDIm5Dm4nAemQ3Opvn+fOsd0H44LgEwNPNmKQTYziH0DWN4nLj&#10;+N5IG0fWIDWLKAk65YGuh26bRvL4tmlARqJrikrjsGIRjHdpzdYrVrWB+U7xqQV2TguPNBmmLBa9&#10;p9qwyMg+qH+ojOLBgWvijDuTjUIGR1BFkT/y5l3HvBy0oNXg702H/0fL3xy2gShR07KkxDKDf/zu&#10;0/cfH7/8vP2M6923rwQzaFPvoUL0td2GaQd+G5LmYxNM+qIackSii3yZXywoOeF4lcWLRTnZLI+R&#10;cASg9xxzl8siXyTm7IHCB4ivpDMkBTXVyib9rGKH1xBH6G9IOtaW9DVdXBZYjTMcxgaHAEPjURDY&#10;drgLTitxo7RONyC0u2sdyIGlgcjL+WI5tfAXLBXZMOhG3JBKMFZ1komXVpB48uiUxRdCUwtGCkq0&#10;xAeVogEZmdLnIFG9tmhC8nd0NEU7J074Y/Y+qLZDJ4qhy5TBQRgsm4Y2Tdqf+4Hp4aGuf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oHXUD1QAAAAUBAAAPAAAAAAAAAAEAIAAAACIAAABkcnMvZG93&#10;bnJldi54bWxQSwECFAAUAAAACACHTuJAvoaZ2AMCAADwAwAADgAAAAAAAAABACAAAAAkAQAAZHJz&#10;L2Uyb0RvYy54bWxQSwUGAAAAAAYABgBZAQAAmQUAAAAA&#10;">
                  <v:fill on="f" focussize="0,0"/>
                  <v:stroke weight="0.45pt" color="#003258" joinstyle="round"/>
                  <v:imagedata o:title=""/>
                  <o:lock v:ext="edit" aspectratio="f"/>
                </v:line>
                <v:line id="_x0000_s1026" o:spid="_x0000_s1026" o:spt="20" style="position:absolute;left:3526155;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Rx0OdwMCAADwAwAADgAAAGRycy9lMm9Eb2MueG1srVPNjtMw&#10;EL4j8Q6W7zRJS3ZL1HQPW5YLgkrAA0xtJ7HkP9lu074EL4DEDU4cue/bsDwG4yTswnLpgYsz9nz+&#10;Zr4v49XVUStyED5Ia2pazHJKhGGWS9PW9MP7m2dLSkIEw0FZI2p6EoFerZ8+WfWuEnPbWcWFJ0hi&#10;QtW7mnYxuirLAuuEhjCzThhMNtZriLj1bcY99MiuVTbP84ust547b5kIAU83Y5JOjP4cQts0komN&#10;ZXstTBxZvVAQUVLopAt0PXTbNILFt00TRCSqpqg0DisWwXiX1my9gqr14DrJphbgnBYeadIgDRa9&#10;p9pABLL38h8qLZm3wTZxxqzORiGDI6iiyB95864DJwYtaHVw96aH/0fL3hy2nkhe08VzSgxo/ON3&#10;n77/+Pjl5+1nXO++fSWYQZt6FypEX5utn3bBbX3SfGy8Tl9UQ45IVM4virKk5ITjtShelIvJZnGM&#10;hCEAvWeYu1wWeZmYswcK50N8JawmKaipkibphwoOr0Mcob8h6VgZ0te0vCywGgMcxgaHAEPtUFAw&#10;7XA3WCX5jVQq3Qi+3V0rTw6QBiJfzMvl1MJfsFRkA6EbcUMqwaDqBPCXhpN4cuiUwRdCUwtacEqU&#10;wAeVogEZQapzkKheGTQh+Ts6mqKd5Sf8MXvnZduhE8XQZcrgIAyWTUObJu3P/cD08FDXv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oHXUD1QAAAAUBAAAPAAAAAAAAAAEAIAAAACIAAABkcnMvZG93&#10;bnJldi54bWxQSwECFAAUAAAACACHTuJARx0OdwMCAADwAwAADgAAAAAAAAABACAAAAAkAQAAZHJz&#10;L2Uyb0RvYy54bWxQSwUGAAAAAAYABgBZAQAAmQUAAAAA&#10;">
                  <v:fill on="f" focussize="0,0"/>
                  <v:stroke weight="0.45pt" color="#003258" joinstyle="round"/>
                  <v:imagedata o:title=""/>
                  <o:lock v:ext="edit" aspectratio="f"/>
                </v:line>
                <v:line id="_x0000_s1026" o:spid="_x0000_s1026" o:spt="20" style="position:absolute;left:3643630;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PYQywgMCAADwAwAADgAAAGRycy9lMm9Eb2MueG1srVPNjtMw&#10;EL4j8Q6W7zRJS7slarqHLcsFQSXgAVzbSSz5Tx63aV+CF0DiBieO3PdtWB6DsVN2YbnsgYsz9oy/&#10;+b4v49Xl0WhykAGUsw2tJiUl0nInlO0a+uH99bMlJRCZFUw7Kxt6kkAv10+frAZfy6nrnRYyEASx&#10;UA++oX2Mvi4K4L00DCbOS4vJ1gXDIm5DV4jABkQ3upiW5aIYXBA+OC4B8HQzJukZMTwG0LWt4nLj&#10;+N5IG0fUIDWLKAl65YGuM9u2lTy+bVuQkeiGotKYV2yC8S6txXrF6i4w3yt+psAeQ+GBJsOUxaZ3&#10;UBsWGdkH9Q+UUTw4cG2ccGeKUUh2BFVU5QNv3vXMy6wFrQZ/Zzr8P1j+5rANRImGzuaUWGbwj99+&#10;+v7j45efN59xvf32lWAGbRo81Fh9ZbfhvAO/DUnzsQ0mfVENOSLQ4vlsMUODTzhes+rFHONsszxG&#10;wrEAUxxzF8uqzMjFPYQPEF9JZ0gKGqqVTfpZzQ6vISIIlv4uScfakqGh84sKuXOGw9jiEGBoPAoC&#10;2+W74LQS10rrdANCt7vSgRxYGohyNp0vEznE/assNdkw6Me6nBo19JKJl1aQePLolMUXQhMFIwUl&#10;WuKDSlFWG5nSj6nE1toig+Tv6GiKdk6c8MfsfVBdj05UmWXK4CBkvuehTZP25z4j3T/U9S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oHXUD1QAAAAUBAAAPAAAAAAAAAAEAIAAAACIAAABkcnMvZG93&#10;bnJldi54bWxQSwECFAAUAAAACACHTuJAPYQywgMCAADwAwAADgAAAAAAAAABACAAAAAkAQAAZHJz&#10;L2Uyb0RvYy54bWxQSwUGAAAAAAYABgBZAQAAmQUAAAAA&#10;">
                  <v:fill on="f" focussize="0,0"/>
                  <v:stroke weight="0.45pt" color="#003258" joinstyle="round"/>
                  <v:imagedata o:title=""/>
                  <o:lock v:ext="edit" aspectratio="f"/>
                </v:line>
                <v:line id="_x0000_s1026" o:spid="_x0000_s1026" o:spt="20" style="position:absolute;left:3760470;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qhx4uQICAADwAwAADgAAAGRycy9lMm9Eb2MueG1srVNLjhMx&#10;EN0jcQfLe9LdCfnQSmcWE4YNgkjAASq2u9uSf7KddHIJLoDEDlYs2c9tGI5BubuZgWGTBRu77Hp+&#10;rvdcXl+dtCJH4YO0pqLFJKdEGGa5NE1FP7y/ebaiJEQwHJQ1oqJnEejV5umTdedKMbWtVVx4giQm&#10;lJ2raBujK7MssFZoCBPrhMFkbb2GiEvfZNxDh+xaZdM8X2Sd9dx5y0QIuLsdknRk9JcQ2rqWTGwt&#10;O2hh4sDqhYKIkkIrXaCbvtq6Fiy+resgIlEVRaWxH/ESjPdpzDZrKBsPrpVsLAEuKeGRJg3S4KX3&#10;VFuIQA5e/kOlJfM22DpOmNXZIKR3BFUU+SNv3rXgRK8FrQ7u3vTw/2jZm+POE8krOltQYkDji999&#10;+v7j45eft59xvPv2lWAGbepcKBF9bXZ+XAW380nzqfY6zaiGnJBoucifL9HgM7bXrHgxn402i1Mk&#10;DAGYYphbrop8npizBwrnQ3wlrCYpqKiSJumHEo6vQxygvyFpWxnSVXS+LOZICdiMNTYBhtqhoGCa&#10;/mywSvIbqVQ6EXyzv1aeHCE1RD6bzldjCX/B0iVbCO2A61MJBmUrgL80nMSzQ6cM/hCaStCCU6IE&#10;fqgU9cgIUl2CRPXKoAnJ38HRFO0tP+PDHJyXTYtOFH2VKYON0Fs2Nm3qtD/XPdPDR938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OgddQPVAAAABQEAAA8AAAAAAAAAAQAgAAAAIgAAAGRycy9kb3du&#10;cmV2LnhtbFBLAQIUABQAAAAIAIdO4kCqHHi5AgIAAPADAAAOAAAAAAAAAAEAIAAAACQBAABkcnMv&#10;ZTJvRG9jLnhtbFBLBQYAAAAABgAGAFkBAACYBQAAAAA=&#10;">
                  <v:fill on="f" focussize="0,0"/>
                  <v:stroke weight="0.45pt" color="#003258" joinstyle="round"/>
                  <v:imagedata o:title=""/>
                  <o:lock v:ext="edit" aspectratio="f"/>
                </v:line>
                <v:line id="_x0000_s1026" o:spid="_x0000_s1026" o:spt="20" style="position:absolute;left:3878580;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4dfZDgECAADwAwAADgAAAGRycy9lMm9Eb2MueG1srVNNjtMw&#10;FN4jcQfLe5qkVWiJms5iyrBBUAk4wKvtJJb8J9tt2ktwASR2sGLJntvMcAyekzADw6YLNvaz3+fP&#10;7/v8vL46aUWOwgdpTU2LWU6JMMxyadqafnh/82xFSYhgOChrRE3PItCrzdMn695VYm47q7jwBElM&#10;qHpX0y5GV2VZYJ3QEGbWCYPJxnoNEZe+zbiHHtm1yuZ5/jzrrefOWyZCwN3tmKQTo7+E0DaNZGJr&#10;2UELE0dWLxRElBQ66QLdDNU2jWDxbdMEEYmqKSqNw4iXYLxPY7ZZQ9V6cJ1kUwlwSQmPNGmQBi+9&#10;p9pCBHLw8h8qLZm3wTZxxqzORiGDI6iiyB95864DJwYtaHVw96aH/0fL3hx3nkhe08WSEgMaX/zu&#10;0/fbj19+/viM4923rwQzaFPvQoXoa7Pz0yq4nU+aT43XaUY15IREq+WqXKHBZ2yvRfGiXEw2i1Mk&#10;DAGYYphbroq8TMzZA4XzIb4SVpMU1FRJk/RDBcfXIY7Q35C0rQzpa1ouixIpAZuxwSbAUDsUFEw7&#10;nA1WSX4jlUongm/318qTI6SGyBfzcjWV8BcsXbKF0I24IZVgUHUC+EvDSTw7dMrgD6GpBC04JUrg&#10;h0rRgIwg1SVIVK8MmpD8HR1N0d7yMz7MwXnZduhEMVSZMtgIg2VT06ZO+3M9MD181M0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6B11A9UAAAAFAQAADwAAAAAAAAABACAAAAAiAAAAZHJzL2Rvd25y&#10;ZXYueG1sUEsBAhQAFAAAAAgAh07iQOHX2Q4BAgAA8AMAAA4AAAAAAAAAAQAgAAAAJAEAAGRycy9l&#10;Mm9Eb2MueG1sUEsFBgAAAAAGAAYAWQEAAJcFAAAAAA==&#10;">
                  <v:fill on="f" focussize="0,0"/>
                  <v:stroke weight="0.45pt" color="#003258" joinstyle="round"/>
                  <v:imagedata o:title=""/>
                  <o:lock v:ext="edit" aspectratio="f"/>
                </v:line>
                <v:line id="_x0000_s1026" o:spid="_x0000_s1026" o:spt="20" style="position:absolute;left:3996055;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etAuuwQCAADwAwAADgAAAGRycy9lMm9Eb2MueG1srVPNjtMw&#10;EL4j8Q6W7zRJq+xuo6Z72LJcEFQCHsC1ncSS/+Rxm/YleAEkbnDiyJ232eUxGCdhF5ZLD1yccWb8&#10;zXyfP6+uj0aTgwygnK1pMcspkZY7oWxb0w/vb19cUQKRWcG0s7KmJwn0ev382ar3lZy7zmkhA0EQ&#10;C1Xva9rF6KssA95Jw2DmvLSYbFwwLOI2tJkIrEd0o7N5nl9kvQvCB8clAP7djEk6IYZzAF3TKC43&#10;ju+NtHFEDVKziJSgUx7oepi2aSSPb5sGZCS6psg0Dis2wXiX1my9YlUbmO8Un0Zg54zwhJNhymLT&#10;B6gNi4zsg/oHyigeHLgmzrgz2UhkUARZFPkTbd51zMuBC0oN/kF0+H+w/M1hG4gSNV3gvVtm8Mbv&#10;P32/+/jl54/PuN5/+0owgzL1HiqsvrHbMO3Ab0PifGyCSV9kQ44ItFxe5GVJyQnttSiW5WKSWR4j&#10;4ViA2nPMXV4VeZmQs0cIHyC+ks6QFNRUK5v4s4odXkMcS3+XpN/akr6m5WWB3ThDMzZoAgyNR0Jg&#10;2+EsOK3ErdI6nYDQ7m50IAeWDJEv5uVADkf4qyw12TDoxrohNVqlk0y8tILEk0elLL4QmkYwUlCi&#10;JT6oFOGgrIpM6XMqsbW2KELSd1Q0RTsnTngxex9U26ESxSBUyqARBskm0yan/bkfkB4f6voX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6B11A9UAAAAFAQAADwAAAAAAAAABACAAAAAiAAAAZHJzL2Rv&#10;d25yZXYueG1sUEsBAhQAFAAAAAgAh07iQHrQLrsEAgAA8AMAAA4AAAAAAAAAAQAgAAAAJAEAAGRy&#10;cy9lMm9Eb2MueG1sUEsFBgAAAAAGAAYAWQEAAJoFAAAAAA==&#10;">
                  <v:fill on="f" focussize="0,0"/>
                  <v:stroke weight="0.45pt" color="#003258" joinstyle="round"/>
                  <v:imagedata o:title=""/>
                  <o:lock v:ext="edit" aspectratio="f"/>
                </v:line>
                <v:line id="_x0000_s1026" o:spid="_x0000_s1026" o:spt="20" style="position:absolute;left:4113530;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iPRilwECAADwAwAADgAAAGRycy9lMm9Eb2MueG1srVNLjhMx&#10;EN0jcQfLe9LdCWEyrXRmMWHYIIgEHMCx3d2W/JPLSSeX4AJI7GDFkv3chuEYlN1hBoZNFmzssl/5&#10;ud5zeXl1MJrsZQDlbEOrSUmJtNwJZbuGfnh/82xBCURmBdPOyoYeJdCr1dMny8HXcup6p4UMBEks&#10;1INvaB+jr4sCeC8Ng4nz0iLYumBYxGXoChHYgOxGF9OyfFEMLggfHJcAuLseQXpiDOcQurZVXK4d&#10;3xlp48gapGYRJUGvPNBVrrZtJY9v2xZkJLqhqDTmES/BeJvGYrVkdReY7xU/lcDOKeGRJsOUxUvv&#10;qdYsMrIL6h8qo3hw4No44c4Uo5DsCKqoykfevOuZl1kLWg3+3nT4f7T8zX4TiBINnV1SYpnBF7/7&#10;9P3Hxy8/bz/jePftK0EEbRo81Jh9bTfhtAK/CUnzoQ0mzaiGHBr6vKpm8xkafMT2mlWXKc42y0Mk&#10;HBMQ4ohdLKpynpDigcIHiK+kMyQFDdXKJv2sZvvXEMfU3ylpW1syNHR+Uc2RkmEzttgEGBqPgsB2&#10;+Sw4rcSN0jqdgNBtr3Uge5YaopxN54tTCX+lpUvWDPoxL0Ojhl4y8dIKEo8enbL4Q2gqwUhBiZb4&#10;oVKU1Uam9DmZqF5bNCH5Ozqaoq0TR3yYnQ+q69GJKleZEGyEbNmpaVOn/bnOTA8fdfUL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6B11A9UAAAAFAQAADwAAAAAAAAABACAAAAAiAAAAZHJzL2Rvd25y&#10;ZXYueG1sUEsBAhQAFAAAAAgAh07iQIj0YpcBAgAA8AMAAA4AAAAAAAAAAQAgAAAAJAEAAGRycy9l&#10;Mm9Eb2MueG1sUEsFBgAAAAAGAAYAWQEAAJcFAAAAAA==&#10;">
                  <v:fill on="f" focussize="0,0"/>
                  <v:stroke weight="0.45pt" color="#003258" joinstyle="round"/>
                  <v:imagedata o:title=""/>
                  <o:lock v:ext="edit" aspectratio="f"/>
                </v:line>
                <v:line id="_x0000_s1026" o:spid="_x0000_s1026" o:spt="20" style="position:absolute;left:4231005;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M+EwzwECAADwAwAADgAAAGRycy9lMm9Eb2MueG1srVPNjtMw&#10;EL4j8Q6W7zRJS9kSNd3DluWCYCXgAaaOk1jynzxu074EL4DEDU4cufM2LI/BOAm7sFx64OKMPZ+/&#10;me/LeH15NJodZEDlbMWLWc6ZtMLVyrYVf//u+smKM4xga9DOyoqfJPLLzeNH696Xcu46p2sZGJFY&#10;LHtf8S5GX2YZik4awJnz0lKyccFApG1oszpAT+xGZ/M8f5b1LtQ+OCER6XQ7JvnEGM4hdE2jhNw6&#10;sTfSxpE1SA2RJGGnPPLN0G3TSBHfNA3KyHTFSWkcVipC8S6t2WYNZRvAd0pMLcA5LTzQZEBZKnpH&#10;tYUIbB/UP1RGieDQNXEmnMlGIYMjpKLIH3jztgMvBy1kNfo70/H/0YrXh5vAVF3xp2SJBUN//Pbj&#10;tx8fPv/8/onW269fGGXIpt5jSegrexOmHfqbkDQfm2DSl9SwIxHNF0WeLzk70XgtiufLxWSzPEYm&#10;CECFBOUuVgWhiCu7p/AB40vpDEtBxbWyST+UcHiFcYT+hqRjbVlf8eVFQdUE0DA2NAQUGk+C0LbD&#10;XXRa1ddK63QDQ7u70oEdIA1EvpgvV1MLf8FSkS1gN+KGVIJB2UmoX9iaxZMnpyy9EJ5aMLLmTEt6&#10;UCkakBGUPgdJ6rUlE5K/o6Mp2rn6RD9m74NqO3KiGLpMGRqEwbJpaNOk/bkfmO4f6uYX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6B11A9UAAAAFAQAADwAAAAAAAAABACAAAAAiAAAAZHJzL2Rvd25y&#10;ZXYueG1sUEsBAhQAFAAAAAgAh07iQDPhMM8BAgAA8AMAAA4AAAAAAAAAAQAgAAAAJAEAAGRycy9l&#10;Mm9Eb2MueG1sUEsFBgAAAAAGAAYAWQEAAJcFAAAAAA==&#10;">
                  <v:fill on="f" focussize="0,0"/>
                  <v:stroke weight="0.45pt" color="#003258" joinstyle="round"/>
                  <v:imagedata o:title=""/>
                  <o:lock v:ext="edit" aspectratio="f"/>
                </v:line>
                <v:rect id="_x0000_s1026" o:spid="_x0000_s1026" o:spt="1" style="position:absolute;left:3799840;top:1520825;height:252730;width:630555;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BZGIyG1AEAAJgDAAAOAAAAZHJzL2Uyb0RvYy54bWytU0tu2zAQ&#10;3RfIHQjua8lylDiC5aCAkaBA0AZIewCaoiwC/GFIW/JpCmTXQ/Q4Ra/RISUnbbLJIhtqOBy8ee/N&#10;aHU9aEUOAry0pqbzWU6JMNw20uxq+v3bzcclJT4w0zBljajpUXh6vT77sOpdJQrbWdUIIAhifNW7&#10;mnYhuCrLPO+EZn5mnTD42FrQLOAVdlkDrEd0rbIizy+y3kLjwHLhPWY34yOdEOEtgLZtJRcby/da&#10;mDCiglAsoCTfSefpOrFtW8HD17b1IhBVU1Qa0olNMN7GM1uvWLUD5jrJJwrsLRReaNJMGmz6BLVh&#10;gZE9yFdQWnKw3rZhxq3ORiHJEVQxz19489AxJ5IWtNq7J9P9+8HyL4d7ILKp6fmcEsM0TvzPj5+/&#10;fz0STKA7vfMVFj24e5huHsModWhBxy+KIENNF5dXV8tz9PWIW1UW+bIoR3fFEAjHgotFXpYlJRwL&#10;irK4XCT3s2cgBz7cCqtJDGoKOLzkKTvc+YDNsfRUEvsaeyOVSgNU5r8EFsZMFrmPbGMUhu0wSdja&#10;5oiye5x7TQ2uOSXqs0Fb44qcAjgF21OwdyB3HVKbJ17efdoHJJG4xQ4j7NQYB5YoT8sVN+Lfe6p6&#10;/qHWf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9HPDO1AAAAAUBAAAPAAAAAAAAAAEAIAAAACIA&#10;AABkcnMvZG93bnJldi54bWxQSwECFAAUAAAACACHTuJAWRiMhtQBAACYAwAADgAAAAAAAAABACAA&#10;AAAjAQAAZHJzL2Uyb0RvYy54bWxQSwUGAAAAAAYABgBZAQAAaQUAAAAA&#10;">
                  <v:fill on="f" focussize="0,0"/>
                  <v:stroke on="f"/>
                  <v:imagedata o:title=""/>
                  <o:lock v:ext="edit" aspectratio="f"/>
                  <v:textbox inset="0mm,0mm,0mm,0mm" style="mso-fit-shape-to-text:t;">
                    <w:txbxContent>
                      <w:p>
                        <w:pPr>
                          <w:rPr>
                            <w:sz w:val="18"/>
                          </w:rPr>
                        </w:pPr>
                        <w:r>
                          <w:rPr>
                            <w:rFonts w:ascii="Arial" w:hAnsi="Arial" w:cs="Arial"/>
                            <w:color w:val="003258"/>
                            <w:sz w:val="19"/>
                            <w:szCs w:val="22"/>
                          </w:rPr>
                          <w:t>Time (slots)</w:t>
                        </w:r>
                      </w:p>
                    </w:txbxContent>
                  </v:textbox>
                </v:rect>
                <v:rect id="_x0000_s1026" o:spid="_x0000_s1026" o:spt="1" style="position:absolute;left:1880235;top:1059180;height:118110;width:117475;" fillcolor="#4E9793" filled="t" stroked="f" coordsize="21600,21600" o:gfxdata="UEsDBAoAAAAAAIdO4kAAAAAAAAAAAAAAAAAEAAAAZHJzL1BLAwQUAAAACACHTuJAI+DuO9YAAAAF&#10;AQAADwAAAGRycy9kb3ducmV2LnhtbE2PwWrDMBBE74X8g9hAL6WRHDeNcS3nEPCx0CSF5ihbG9vU&#10;WjmWnDh/X7WX5rIwzDDzNttMpmMXHFxrSUK0EMCQKqtbqiV8HornBJjzirTqLKGEGzrY5LOHTKXa&#10;XmmHl72vWSghlyoJjfd9yrmrGjTKLWyPFLyTHYzyQQ4114O6hnLT8aUQr9yolsJCo3rcNlh970cj&#10;YXd4isVqTI638uv88T55Ko4FSfk4j8QbMI+T/w/DL35AhzwwlXYk7VgnITzi/27w1kkcAyslrJYv&#10;EfA84/f0+Q9QSwMEFAAAAAgAh07iQEaUwSbAAQAAbAMAAA4AAABkcnMvZTJvRG9jLnhtbK1TTY7T&#10;MBTeI3EHy3uapNOhadR0FpRhg2CkgQO4jp1Y8p+e3aY9DRI7DsFxENfg2QkzMGxmwcZ5f/7e+77n&#10;bG/ORpOTgKCcbWm1KCkRlrtO2b6lnz/dvqopCZHZjmlnRUsvItCb3csX29E3YukGpzsBBEFsaEbf&#10;0iFG3xRF4IMwLCycFxaT0oFhEV3oiw7YiOhGF8uyfF2MDjoPjosQMLqfknRGhOcAOikVF3vHj0bY&#10;OKGC0CwipTAoH+guTyul4PGjlEFEoluKTGM+sQnah3QWuy1remB+UHwegT1nhCecDFMWmz5A7Vlk&#10;5AjqHyijOLjgZFxwZ4qJSFYEWVTlE23uB+ZF5oJSB/8gevh/sPzD6Q6I6lq6WlJimcGN//zy7cf3&#10;rwQDqM7oQ4NF9/4OZi+gmaieJZj0RRLkjC+prsvl1TUlF7TL601Vz+qKcyQ8FVTr1RrzPBVUdVXl&#10;fPEI5CHEd8IZkoyWAi4va8pO70PE5lj6uyT1DU6r7lZpnR3oD280kBPDRa/ebtabqzQ9XvmrTNtU&#10;bF26NqVTpEgkJ1rJOrjugqIcPah+wEGqjJQyuISMOT+YtOU//Yz0+JPsfg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j4O471gAAAAUBAAAPAAAAAAAAAAEAIAAAACIAAABkcnMvZG93bnJldi54bWxQ&#10;SwECFAAUAAAACACHTuJARpTBJsABAABsAwAADgAAAAAAAAABACAAAAAlAQAAZHJzL2Uyb0RvYy54&#10;bWxQSwUGAAAAAAYABgBZAQAAVwUAAAAA&#10;">
                  <v:fill on="t" focussize="0,0"/>
                  <v:stroke on="f"/>
                  <v:imagedata o:title=""/>
                  <o:lock v:ext="edit" aspectratio="f"/>
                </v:rect>
                <v:rect id="_x0000_s1026" o:spid="_x0000_s1026" o:spt="1" style="position:absolute;left:1880235;top:1059180;height:118110;width:117475;" filled="f" stroked="t" coordsize="21600,21600" o:gfxdata="UEsDBAoAAAAAAIdO4kAAAAAAAAAAAAAAAAAEAAAAZHJzL1BLAwQUAAAACACHTuJAQN857dYAAAAF&#10;AQAADwAAAGRycy9kb3ducmV2LnhtbE2PQUvDQBCF74L/YRnBm92kTdsQsylVKHgSrRE8brNjNpid&#10;DdltU/+9o5d6GXi8x3vflJuz68UJx9B5UpDOEhBIjTcdtQrqt91dDiJETUb3nlDBNwbYVNdXpS6M&#10;n+gVT/vYCi6hUGgFNsahkDI0Fp0OMz8gsffpR6cjy7GVZtQTl7tezpNkJZ3uiBesHvDRYvO1PzoF&#10;z+2Udbi1690q/6ib7ftT/fCSKXV7kyb3ICKe4yUMv/iMDhUzHfyRTBC9An4k/l321vliAeKgYDnP&#10;UpBVKf/TVz9QSwMEFAAAAAgAh07iQI2BqlIEAgAAAgQAAA4AAABkcnMvZTJvRG9jLnhtbK1TS27b&#10;MBDdF+gdCO5rSXZcq4LlLOqmm6INkPQANElJBPgDh7bs0xTorofocYpeo0PKTZpk40U30pDz+Gbe&#10;43B9fTSaHGQA5WxLq1lJibTcCWX7ln69v3lTUwKRWcG0s7KlJwn0evP61Xr0jZy7wWkhA0ESC83o&#10;WzrE6JuiAD5Iw2DmvLSY7FwwLOIy9IUIbER2o4t5Wb4tRheED45LANzdTkl6ZgyXELquU1xuHd8b&#10;aePEGqRmESXBoDzQTe626ySPX7oOZCS6pag05i8WwXiXvsVmzZo+MD8ofm6BXdLCM02GKYtFH6i2&#10;LDKyD+oFlVE8OHBdnHFniklIdgRVVOUzb+4G5mXWglaDfzAd/h8t/3y4DUSJll4tKLHM4I3//vbj&#10;18/vBDfQndFDg6A7fxvOK8AwST12waQ/iiBHnKS6LueLJSUnjMvlu6o+uyuPkfAEqFZXK8zzBKjq&#10;qsr54pHIB4gfpTMkBS0NeHnZU3b4BBGLI/QvJNW17kZpnS9QWzK2dLmqEj3DoexwGDA0HoWB7TMN&#10;OK1EOpIOQ+h373UgB5YGo1zMl3VSiyWewFK9LYNhwuXUNDJGRZkMYc0gmfhgBYknj95ZfDM0NWOk&#10;oERLfGIpysjIlL4EiU1oi70k6yezU7Rz4oRXtfdB9QPaU+V+UwZHI3d+HuM0e/+uM9Pj0938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DfOe3WAAAABQEAAA8AAAAAAAAAAQAgAAAAIgAAAGRycy9k&#10;b3ducmV2LnhtbFBLAQIUABQAAAAIAIdO4kCNgapSBAIAAAIEAAAOAAAAAAAAAAEAIAAAACUBAABk&#10;cnMvZTJvRG9jLnhtbFBLBQYAAAAABgAGAFkBAACbBQAAAAA=&#10;">
                  <v:fill on="f" focussize="0,0"/>
                  <v:stroke weight="0.45pt" color="#003258" joinstyle="miter"/>
                  <v:imagedata o:title=""/>
                  <o:lock v:ext="edit" aspectratio="f"/>
                </v:rect>
                <v:rect id="_x0000_s1026" o:spid="_x0000_s1026" o:spt="1" style="position:absolute;left:1997710;top:1059180;height:118110;width:118110;" fillcolor="#C0C0C0" filled="t" stroked="f" coordsize="21600,21600" o:gfxdata="UEsDBAoAAAAAAIdO4kAAAAAAAAAAAAAAAAAEAAAAZHJzL1BLAwQUAAAACACHTuJAwHZAVNUAAAAF&#10;AQAADwAAAGRycy9kb3ducmV2LnhtbE2PzW7CMBCE75V4B2uReivODwWUxkEIqe2xAqqeTbwkKfE6&#10;sjdA375uL+1lpdGMZr4t1zfbiwv60DlSkM4SEEi1Mx01Ct4Pzw8rEIE1Gd07QgVfGGBdTe5KXRh3&#10;pR1e9tyIWEKh0Apa5qGQMtQtWh1mbkCK3sl5qzlK30jj9TWW215mSbKQVncUF1o94LbF+rwfrQJ5&#10;WHg+5/P8c8ch29jx5fWt/lDqfpomTyAYb/wXhh/8iA5VZDq6kUwQvYL4CP/e6C1XeQ7iqOAxm6cg&#10;q1L+p6++AVBLAwQUAAAACACHTuJAxsPG3boBAABsAwAADgAAAGRycy9lMm9Eb2MueG1srVNLbtsw&#10;EN0X6B0I7mtJQdrYguUsYqSbIgmQ5gA0RUkE+MMMbdmnCdBdDtHjFL1Gh5SatOkmi0IANcN5epz3&#10;hlpfHq1hBwWovWt4tSg5U076Vru+4Q9frz8sOcMoXCuMd6rhJ4X8cvP+3XoMtTrzgzetAkYkDusx&#10;NHyIMdRFgXJQVuDCB+Wo2HmwIlIKfdGCGIndmuKsLD8Vo4c2gJcKkXa3U5HPjPAWQt91Wqqtl3ur&#10;XJxYQRkRSRIOOiDf5G67Tsl423WoIjMNJ6Uxr3QIxbu0Fpu1qHsQYdBybkG8pYVXmqzQjg59ptqK&#10;KNge9D9UVkvw6Lu4kN4Wk5DsCKmoylfe3A8iqKyFrMbwbDr+P1p5c7gDptuGn59z5oSlif98fPrx&#10;/RujDXJnDFgT6D7cwZwhhUnqsQOb3iSCHekmrVYXFxX5eqK4/LiqlrO76hiZTIBqWaW6TIApJsbi&#10;hSgAxs/KW5aChgMNL3sqDl8wTtDfkHQueqPba21MTqDfXRlgB0GDvirTk7on9r9gxiWw8+mzqZx2&#10;iiRykpWinW9PZMo+gO4HaqTKTKlCQ8ic84VJU/4zz0wvP8nm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B2QFTVAAAABQEAAA8AAAAAAAAAAQAgAAAAIgAAAGRycy9kb3ducmV2LnhtbFBLAQIUABQA&#10;AAAIAIdO4kDGw8bdugEAAGwDAAAOAAAAAAAAAAEAIAAAACQBAABkcnMvZTJvRG9jLnhtbFBLBQYA&#10;AAAABgAGAFkBAABQBQAAAAA=&#10;">
                  <v:fill on="t" focussize="0,0"/>
                  <v:stroke on="f"/>
                  <v:imagedata o:title=""/>
                  <o:lock v:ext="edit" aspectratio="f"/>
                </v:rect>
                <v:rect id="_x0000_s1026" o:spid="_x0000_s1026" o:spt="1" style="position:absolute;left:1997710;top:1059180;height:118110;width:118110;" filled="f" stroked="t" coordsize="21600,21600" o:gfxdata="UEsDBAoAAAAAAIdO4kAAAAAAAAAAAAAAAAAEAAAAZHJzL1BLAwQUAAAACACHTuJAQN857dYAAAAF&#10;AQAADwAAAGRycy9kb3ducmV2LnhtbE2PQUvDQBCF74L/YRnBm92kTdsQsylVKHgSrRE8brNjNpid&#10;DdltU/+9o5d6GXi8x3vflJuz68UJx9B5UpDOEhBIjTcdtQrqt91dDiJETUb3nlDBNwbYVNdXpS6M&#10;n+gVT/vYCi6hUGgFNsahkDI0Fp0OMz8gsffpR6cjy7GVZtQTl7tezpNkJZ3uiBesHvDRYvO1PzoF&#10;z+2Udbi1690q/6ib7ftT/fCSKXV7kyb3ICKe4yUMv/iMDhUzHfyRTBC9An4k/l321vliAeKgYDnP&#10;UpBVKf/TVz9QSwMEFAAAAAgAh07iQATPEmgAAgAAAgQAAA4AAABkcnMvZTJvRG9jLnhtbK1TzY7T&#10;MBC+I/EOlu80SaG0jZrugbJcEKy08ABTx0ks+U8et2mfBokbD8HjIF6DsVN2Ybn0wCUZez5/M9/n&#10;8ebmZDQ7yoDK2YZXs5IzaYVrle0b/vnT7YsVZxjBtqCdlQ0/S+Q32+fPNqOv5dwNTrcyMCKxWI++&#10;4UOMvi4KFIM0gDPnpaVk54KBSMvQF22AkdiNLuZl+boYXWh9cEIi0u5uSvILY7iG0HWdEnLnxMFI&#10;GyfWIDVEkoSD8si3uduukyJ+7DqUkemGk9KYv1SE4n36FtsN1H0APyhxaQGuaeGJJgPKUtEHqh1E&#10;YIeg/qEySgSHrosz4UwxCcmOkIqqfOLN/QBeZi1kNfoH0/H/0YoPx7vAVNvwVwvOLBi68Z9fvv34&#10;/pXRBrkzeqwJdO/vwmWFFCappy6Y9CcR7ESTtF4vlxX5eqa4XKyr1cVdeYpMJEC1qlJeJMAUE2Px&#10;SOQDxnfSGZaChge6vOwpHN9jnKC/IamudbdKa9qHWls2NnyxrEiDABrKjoaBQuNJGNo+06DTqk1H&#10;0gkM/f6NDuwIaTDKl/PFKqmlbv6CpXo7wGHC5dQ0MkZFmQyBepDQvrUti2dP3ll6Mzw1Y2TLmZb0&#10;xFKUkRGUvgZJTWhLvSTrJ7NTtHftma7q4IPqB7Knyv2mDI1G7vwyxmn2/lxnpsenu/0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QN857dYAAAAFAQAADwAAAAAAAAABACAAAAAiAAAAZHJzL2Rvd25y&#10;ZXYueG1sUEsBAhQAFAAAAAgAh07iQATPEmgAAgAAAgQAAA4AAAAAAAAAAQAgAAAAJQEAAGRycy9l&#10;Mm9Eb2MueG1sUEsFBgAAAAAGAAYAWQEAAJcFAAAAAA==&#10;">
                  <v:fill on="f" focussize="0,0"/>
                  <v:stroke weight="0.45pt" color="#003258" joinstyle="miter"/>
                  <v:imagedata o:title=""/>
                  <o:lock v:ext="edit" aspectratio="f"/>
                </v:rect>
                <v:rect id="_x0000_s1026" o:spid="_x0000_s1026" o:spt="1" style="position:absolute;left:2115820;top:981075;height:196215;width:116840;" fillcolor="#4E9793" filled="t" stroked="f" coordsize="21600,21600" o:gfxdata="UEsDBAoAAAAAAIdO4kAAAAAAAAAAAAAAAAAEAAAAZHJzL1BLAwQUAAAACACHTuJAI+DuO9YAAAAF&#10;AQAADwAAAGRycy9kb3ducmV2LnhtbE2PwWrDMBBE74X8g9hAL6WRHDeNcS3nEPCx0CSF5ihbG9vU&#10;WjmWnDh/X7WX5rIwzDDzNttMpmMXHFxrSUK0EMCQKqtbqiV8HornBJjzirTqLKGEGzrY5LOHTKXa&#10;XmmHl72vWSghlyoJjfd9yrmrGjTKLWyPFLyTHYzyQQ4114O6hnLT8aUQr9yolsJCo3rcNlh970cj&#10;YXd4isVqTI638uv88T55Ko4FSfk4j8QbMI+T/w/DL35AhzwwlXYk7VgnITzi/27w1kkcAyslrJYv&#10;EfA84/f0+Q9QSwMEFAAAAAgAh07iQHNkSR7DAQAAawMAAA4AAABkcnMvZTJvRG9jLnhtbK1TS27b&#10;MBDdF+gdCO5riarj2ILlLOKmm6INkOYANEVJBPjDkLbs0xTorofocYpeo0PKTdJ0k0U20gzf8M28&#10;N9L66mg0OUgIytmGsllJibTCtcr2Db3/evNuSUmI3LZcOysbepKBXm3evlmPvpaVG5xuJRAksaEe&#10;fUOHGH1dFEEM0vAwc15aBDsHhkdMoS9a4COyG11UZbkoRgetBydkCHi6nUB6ZoSXELquU0Jundgb&#10;aePEClLziJLCoHygmzxt10kRv3RdkJHohqLSmJ/YBONdehabNa974H5Q4jwCf8kIzzQZriw2faDa&#10;8sjJHtR/VEYJcMF1cSacKSYh2RFUwcpn3twN3MusBa0O/sH08Hq04vPhFohqGzpfUGK5wY3//vbj&#10;18/vBA/QndGHGovu/C2cs4BhknrswKQ3iiDHhlaMXSwr9PXU0NWSlZcXk7nyGIlAnLHFco6wQJyt&#10;FhXLePHI4yHEj9IZkoKGAu4uW8oPn0LE3lj6tyS1DU6r9kZpnRPod9cayIHjnucfVper96k7Xvmn&#10;TNtUbF26NsHppEgaJ1Up2rn2hJ7sPah+wEFYZkoI7iBznr+XtOSneWZ6/Ec2f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Aj4O471gAAAAUBAAAPAAAAAAAAAAEAIAAAACIAAABkcnMvZG93bnJldi54&#10;bWxQSwECFAAUAAAACACHTuJAc2RJHsMBAABrAwAADgAAAAAAAAABACAAAAAlAQAAZHJzL2Uyb0Rv&#10;Yy54bWxQSwUGAAAAAAYABgBZAQAAWgUAAAAA&#10;">
                  <v:fill on="t" focussize="0,0"/>
                  <v:stroke on="f"/>
                  <v:imagedata o:title=""/>
                  <o:lock v:ext="edit" aspectratio="f"/>
                </v:rect>
                <v:rect id="_x0000_s1026" o:spid="_x0000_s1026" o:spt="1" style="position:absolute;left:2115820;top:981075;height:196215;width:116840;" filled="f" stroked="t" coordsize="21600,21600" o:gfxdata="UEsDBAoAAAAAAIdO4kAAAAAAAAAAAAAAAAAEAAAAZHJzL1BLAwQUAAAACACHTuJAQN857dYAAAAF&#10;AQAADwAAAGRycy9kb3ducmV2LnhtbE2PQUvDQBCF74L/YRnBm92kTdsQsylVKHgSrRE8brNjNpid&#10;DdltU/+9o5d6GXi8x3vflJuz68UJx9B5UpDOEhBIjTcdtQrqt91dDiJETUb3nlDBNwbYVNdXpS6M&#10;n+gVT/vYCi6hUGgFNsahkDI0Fp0OMz8gsffpR6cjy7GVZtQTl7tezpNkJZ3uiBesHvDRYvO1PzoF&#10;z+2Udbi1690q/6ib7ftT/fCSKXV7kyb3ICKe4yUMv/iMDhUzHfyRTBC9An4k/l321vliAeKgYDnP&#10;UpBVKf/TVz9QSwMEFAAAAAgAh07iQMcx+RwFAgAAAQQAAA4AAABkcnMvZTJvRG9jLnhtbK1TS44T&#10;MRDdI3EHy3vSHyafaaUzC8KwQTDSwAEc291tyT+5nHRyGiR2HILjIK5B2R1mmJlNFmy6y67yq/ee&#10;y+ubo9HkIAMoZ1tazUpKpOVOKNu39OuX2zcrSiAyK5h2Vrb0JIHebF6/Wo++kbUbnBYyEASx0Iy+&#10;pUOMvikK4IM0DGbOS4vJzgXDIi5DX4jARkQ3uqjLclGMLggfHJcAuLudkvSMGC4BdF2nuNw6vjfS&#10;xgk1SM0iSoJBeaCbzLbrJI+fuw5kJLqlqDTmLzbBeJe+xWbNmj4wPyh+psAuofBMk2HKYtMHqC2L&#10;jOyDegFlFA8OXBdn3JliEpIdQRVV+cyb+4F5mbWg1eAfTIf/B8s/He4CUaKlV0tKLDN447+//fj1&#10;8zvBDXRn9NBg0b2/C+cVYJikHrtg0h9FkGNL66qar2r09dTS61VVLueTufIYCcd8VS1WV5jmmK+u&#10;F3WV88Ujjg8QP0hnSApaGvDusqXs8BEi9sbSvyWprXW3Sut8f9qSsaXzJUISznAmO5wFDI1HXWD7&#10;DANOK5GOpMMQ+t07HciBpbko39bzVWKLLZ6UpX5bBsNUl1OTKKOiTH6wZpBMvLeCxJNH6yw+GZrI&#10;GCko0RJfWIpyZWRKX1KJJLRFLsn5yesU7Zw44U3tfVD9gPZUmW/K4GRk5ucpTqP37zojPb7czR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A3znt1gAAAAUBAAAPAAAAAAAAAAEAIAAAACIAAABkcnMv&#10;ZG93bnJldi54bWxQSwECFAAUAAAACACHTuJAxzH5HAUCAAABBAAADgAAAAAAAAABACAAAAAlAQAA&#10;ZHJzL2Uyb0RvYy54bWxQSwUGAAAAAAYABgBZAQAAnAUAAAAA&#10;">
                  <v:fill on="f" focussize="0,0"/>
                  <v:stroke weight="0.45pt" color="#003258" joinstyle="miter"/>
                  <v:imagedata o:title=""/>
                  <o:lock v:ext="edit" aspectratio="f"/>
                </v:rect>
                <v:rect id="_x0000_s1026" o:spid="_x0000_s1026" o:spt="1" style="position:absolute;left:2232660;top:1059180;height:118110;width:117475;" fillcolor="#4E9793" filled="t" stroked="f" coordsize="21600,21600" o:gfxdata="UEsDBAoAAAAAAIdO4kAAAAAAAAAAAAAAAAAEAAAAZHJzL1BLAwQUAAAACACHTuJAI+DuO9YAAAAF&#10;AQAADwAAAGRycy9kb3ducmV2LnhtbE2PwWrDMBBE74X8g9hAL6WRHDeNcS3nEPCx0CSF5ihbG9vU&#10;WjmWnDh/X7WX5rIwzDDzNttMpmMXHFxrSUK0EMCQKqtbqiV8HornBJjzirTqLKGEGzrY5LOHTKXa&#10;XmmHl72vWSghlyoJjfd9yrmrGjTKLWyPFLyTHYzyQQ4114O6hnLT8aUQr9yolsJCo3rcNlh970cj&#10;YXd4isVqTI638uv88T55Ko4FSfk4j8QbMI+T/w/DL35AhzwwlXYk7VgnITzi/27w1kkcAyslrJYv&#10;EfA84/f0+Q9QSwMEFAAAAAgAh07iQNsMdInCAQAAbAMAAA4AAABkcnMvZTJvRG9jLnhtbK1TS27b&#10;MBDdF+gdCO5rfeL4I1jOom6yKdoATg9AU5REgD8Macs+TYDueogep+g1OqTUpE03WXRDzY9v5r2h&#10;NjdnrchJgJfW1LSY5ZQIw20jTVfTLw+371aU+MBMw5Q1oqYX4enN9u2bzeAqUdreqkYAQRDjq8HV&#10;tA/BVVnmeS808zPrhMFka0GzgC50WQNsQHStsjLPF9lgoXFgufAeo7sxSSdEeA2gbVvJxc7yoxYm&#10;jKggFAtIyffSebpN07at4OFz23oRiKopMg3pxCZoH+KZbTes6oC5XvJpBPaaEV5w0kwabPoEtWOB&#10;kSPIf6C05GC9bcOMW52NRJIiyKLIX2iz75kTiQtK7d2T6P7/wfJPp3sgsqnpHPdumMaN/3z89uP7&#10;V4IBVGdwvsKivbuHyfNoRqrnFnT8IglyrmlZXpWLBep6wVeVX6+L1aSuOAfCsaAolvPlNSU8FhSr&#10;okj57BnIgQ93wmoSjZoCLi9pyk4ffcDmWPq7JPb1VsnmViqVHOgO7xWQE8NFzz+sl+urOD1e+atM&#10;mVhsbLw2pmMkiyRHWtE62OaCohwdyK7HQYqEFDO4hIQ5PZi45T/9hPT8k2x/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CPg7jvWAAAABQEAAA8AAAAAAAAAAQAgAAAAIgAAAGRycy9kb3ducmV2Lnht&#10;bFBLAQIUABQAAAAIAIdO4kDbDHSJwgEAAGwDAAAOAAAAAAAAAAEAIAAAACUBAABkcnMvZTJvRG9j&#10;LnhtbFBLBQYAAAAABgAGAFkBAABZBQAAAAA=&#10;">
                  <v:fill on="t" focussize="0,0"/>
                  <v:stroke on="f"/>
                  <v:imagedata o:title=""/>
                  <o:lock v:ext="edit" aspectratio="f"/>
                </v:rect>
                <v:rect id="_x0000_s1026" o:spid="_x0000_s1026" o:spt="1" style="position:absolute;left:2232660;top:1059180;height:118110;width:117475;" filled="f" stroked="t" coordsize="21600,21600" o:gfxdata="UEsDBAoAAAAAAIdO4kAAAAAAAAAAAAAAAAAEAAAAZHJzL1BLAwQUAAAACACHTuJAQN857dYAAAAF&#10;AQAADwAAAGRycy9kb3ducmV2LnhtbE2PQUvDQBCF74L/YRnBm92kTdsQsylVKHgSrRE8brNjNpid&#10;DdltU/+9o5d6GXi8x3vflJuz68UJx9B5UpDOEhBIjTcdtQrqt91dDiJETUb3nlDBNwbYVNdXpS6M&#10;n+gVT/vYCi6hUGgFNsahkDI0Fp0OMz8gsffpR6cjy7GVZtQTl7tezpNkJZ3uiBesHvDRYvO1PzoF&#10;z+2Udbi1690q/6ib7ftT/fCSKXV7kyb3ICKe4yUMv/iMDhUzHfyRTBC9An4k/l321vliAeKgYDnP&#10;UpBVKf/TVz9QSwMEFAAAAAgAh07iQDg/JoMGAgAAAgQAAA4AAABkcnMvZTJvRG9jLnhtbK1TS44T&#10;MRDdI3EHy3vSn5l8ppXOLAjDBsFIMxzAsd3dlvyTy0knp0FixyE4DuIalN1hBoZNFmy6y67nV/We&#10;y+vbo9HkIAMoZ1tazUpKpOVOKNu39PPj3ZsVJRCZFUw7K1t6kkBvN69frUffyNoNTgsZCJJYaEbf&#10;0iFG3xQF8EEaBjPnpcVk54JhEZehL0RgI7IbXdRluShGF4QPjksA3N1OSXpmDJcQuq5TXG4d3xtp&#10;48QapGYRJcGgPNBN7rbrJI+fug5kJLqlqDTmLxbBeJe+xWbNmj4wPyh+boFd0sILTYYpi0WfqLYs&#10;MrIP6h8qo3hw4Lo4484Uk5DsCKqoyhfePAzMy6wFrQb/ZDr8P1r+8XAfiBItvb6hxDKDN/7zy7cf&#10;378S3EB3Rg8Ngh78fTivAMMk9dgFk/4oghxbWtdX9WKBvp5wqsr5TbU6uyuPkXAEVNXyejmnhCdA&#10;taqqnC+eiXyA+F46Q1LQ0oCXlz1lhw8QsThCf0NSXevulNb5ArUlY0vnyyrRMxzKDocBQ+NRGNg+&#10;04DTSqQj6TCEfvdWB3JgaTDKq3q+SmqxxF+wVG/LYJhwOTWNjFFRJkNYM0gm3llB4smjdxbfDE3N&#10;GCko0RKfWIoyMjKlL0FiE9piL8n6yewU7Zw44VXtfVD9gPZUud+UwdHInZ/HOM3en+vM9Px0N7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N857dYAAAAFAQAADwAAAAAAAAABACAAAAAiAAAAZHJz&#10;L2Rvd25yZXYueG1sUEsBAhQAFAAAAAgAh07iQDg/JoMGAgAAAgQAAA4AAAAAAAAAAQAgAAAAJQEA&#10;AGRycy9lMm9Eb2MueG1sUEsFBgAAAAAGAAYAWQEAAJ0FAAAAAA==&#10;">
                  <v:fill on="f" focussize="0,0"/>
                  <v:stroke weight="0.45pt" color="#003258" joinstyle="miter"/>
                  <v:imagedata o:title=""/>
                  <o:lock v:ext="edit" aspectratio="f"/>
                </v:rect>
                <v:rect id="_x0000_s1026" o:spid="_x0000_s1026" o:spt="1" style="position:absolute;left:2350135;top:1059180;height:118110;width:118110;" fillcolor="#4E9793" filled="t" stroked="f" coordsize="21600,21600" o:gfxdata="UEsDBAoAAAAAAIdO4kAAAAAAAAAAAAAAAAAEAAAAZHJzL1BLAwQUAAAACACHTuJAI+DuO9YAAAAF&#10;AQAADwAAAGRycy9kb3ducmV2LnhtbE2PwWrDMBBE74X8g9hAL6WRHDeNcS3nEPCx0CSF5ihbG9vU&#10;WjmWnDh/X7WX5rIwzDDzNttMpmMXHFxrSUK0EMCQKqtbqiV8HornBJjzirTqLKGEGzrY5LOHTKXa&#10;XmmHl72vWSghlyoJjfd9yrmrGjTKLWyPFLyTHYzyQQ4114O6hnLT8aUQr9yolsJCo3rcNlh970cj&#10;YXd4isVqTI638uv88T55Ko4FSfk4j8QbMI+T/w/DL35AhzwwlXYk7VgnITzi/27w1kkcAyslrJYv&#10;EfA84/f0+Q9QSwMEFAAAAAgAh07iQPkOah2/AQAAbAMAAA4AAABkcnMvZTJvRG9jLnhtbK1TS27b&#10;MBDdF+gdCO5rSXbc2oLlLOKkm6INkPYANEVJBPjDDG3ZpynQXQ/R4xS9RoeSmjTJJotsqBnO05t5&#10;b6TN5ckadlSA2ruKF7OcM+Wkr7VrK/7t6827FWcYhauF8U5V/KyQX27fvtn0oVRz33lTK2BE4rDs&#10;Q8W7GEOZZSg7ZQXOfFCOio0HKyKl0GY1iJ7Yrcnmef4+6z3UAbxUiHS7G4t8YoSXEPqm0VLtvDxY&#10;5eLICsqISJKw0wH5dpi2aZSMX5oGVWSm4qQ0Dic1oXifzmy7EWULInRaTiOIl4zwRJMV2lHTe6qd&#10;iIIdQD+jslqCR9/EmfQ2G4UMjpCKIn/izV0nghq0kNUY7k3H16OVn4+3wHRd8SVZ4oSljf/5/vP3&#10;rx+MLsidPmBJoLtwC1OGFCappwZsepIIdqr4fLHMi8WSszN9VflyXawmd9UpMkmAolgVBTWRCTDG&#10;xJg9EAXA+FF5y1JQcaDlDZ6K4yeMI/QfJPVFb3R9o40ZEmj3VwbYUdCiL67XH9aLND2xP4IZl8DO&#10;p9fGcrrJkshRVor2vj6TKYcAuu1okGJgShVawsA5fTBpy//nA9PDT7L9C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CPg7jvWAAAABQEAAA8AAAAAAAAAAQAgAAAAIgAAAGRycy9kb3ducmV2LnhtbFBL&#10;AQIUABQAAAAIAIdO4kD5DmodvwEAAGwDAAAOAAAAAAAAAAEAIAAAACUBAABkcnMvZTJvRG9jLnht&#10;bFBLBQYAAAAABgAGAFkBAABWBQAAAAA=&#10;">
                  <v:fill on="t" focussize="0,0"/>
                  <v:stroke on="f"/>
                  <v:imagedata o:title=""/>
                  <o:lock v:ext="edit" aspectratio="f"/>
                </v:rect>
                <v:rect id="_x0000_s1026" o:spid="_x0000_s1026" o:spt="1" style="position:absolute;left:2350135;top:1059180;height:118110;width:118110;" filled="f" stroked="t" coordsize="21600,21600" o:gfxdata="UEsDBAoAAAAAAIdO4kAAAAAAAAAAAAAAAAAEAAAAZHJzL1BLAwQUAAAACACHTuJAQN857dYAAAAF&#10;AQAADwAAAGRycy9kb3ducmV2LnhtbE2PQUvDQBCF74L/YRnBm92kTdsQsylVKHgSrRE8brNjNpid&#10;DdltU/+9o5d6GXi8x3vflJuz68UJx9B5UpDOEhBIjTcdtQrqt91dDiJETUb3nlDBNwbYVNdXpS6M&#10;n+gVT/vYCi6hUGgFNsahkDI0Fp0OMz8gsffpR6cjy7GVZtQTl7tezpNkJZ3uiBesHvDRYvO1PzoF&#10;z+2Udbi1690q/6ib7ftT/fCSKXV7kyb3ICKe4yUMv/iMDhUzHfyRTBC9An4k/l321vliAeKgYDnP&#10;UpBVKf/TVz9QSwMEFAAAAAgAh07iQD5RgRkBAgAAAgQAAA4AAABkcnMvZTJvRG9jLnhtbK1TzY7T&#10;MBC+I/EOlu80SatCiZrugbJcEKy08ABTx0ks+U8et2mfBokbD8HjIF6DsRN2Ybn0wCUZ25+/me+b&#10;8fbmbDQ7yYDK2YZXi5IzaYVrle0b/vnT7YsNZxjBtqCdlQ2/SOQ3u+fPtqOv5dINTrcyMCKxWI++&#10;4UOMvi4KFIM0gAvnpaXDzgUDkZahL9oAI7EbXSzL8mUxutD64IREpN39dMhnxnANoes6JeTeiaOR&#10;Nk6sQWqIJAkH5ZHvcrVdJ0X82HUoI9MNJ6UxfykJxYf0LXZbqPsAflBiLgGuKeGJJgPKUtIHqj1E&#10;YMeg/qEySgSHrosL4UwxCcmOkIqqfOLN/QBeZi1kNfoH0/H/0YoPp7vAVNvwdcWZBUMd//nl24/v&#10;XxltkDujx5pA9/4uzCukMEk9d8GkP4lg54YvV+uyWq05u9BUlevX1WZ2V54jEwSoqk1Vke8iAaaY&#10;GItHIh8wvpPOsBQ0PFDzsqdweo9xgv6GpLzW3SqtaR9qbdlICl5VlF4ADWVHw0Ch8SQMbZ9p0GnV&#10;pivpBob+8EYHdoI0GOVqud4ktVTNX7CUbw84TLh8NI2MUVEmQ6AeJLRvbcvixZN3lt4MT8UY2XKm&#10;JT2xFGVkBKWvQVIR2lItyfrJ7BQdXHuhVh19UP1A9uTuZAyNRq58HuM0e3+uM9Pj0939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EDfOe3WAAAABQEAAA8AAAAAAAAAAQAgAAAAIgAAAGRycy9kb3du&#10;cmV2LnhtbFBLAQIUABQAAAAIAIdO4kA+UYEZAQIAAAIEAAAOAAAAAAAAAAEAIAAAACUBAABkcnMv&#10;ZTJvRG9jLnhtbFBLBQYAAAAABgAGAFkBAACYBQAAAAA=&#10;">
                  <v:fill on="f" focussize="0,0"/>
                  <v:stroke weight="0.45pt" color="#003258" joinstyle="miter"/>
                  <v:imagedata o:title=""/>
                  <o:lock v:ext="edit" aspectratio="f"/>
                </v:rect>
                <v:rect id="_x0000_s1026" o:spid="_x0000_s1026" o:spt="1" style="position:absolute;left:2585720;top:902335;height:274955;width:117475;" fillcolor="#C0C0C0" filled="t" stroked="f" coordsize="21600,21600" o:gfxdata="UEsDBAoAAAAAAIdO4kAAAAAAAAAAAAAAAAAEAAAAZHJzL1BLAwQUAAAACACHTuJAwHZAVNUAAAAF&#10;AQAADwAAAGRycy9kb3ducmV2LnhtbE2PzW7CMBCE75V4B2uReivODwWUxkEIqe2xAqqeTbwkKfE6&#10;sjdA375uL+1lpdGMZr4t1zfbiwv60DlSkM4SEEi1Mx01Ct4Pzw8rEIE1Gd07QgVfGGBdTe5KXRh3&#10;pR1e9tyIWEKh0Apa5qGQMtQtWh1mbkCK3sl5qzlK30jj9TWW215mSbKQVncUF1o94LbF+rwfrQJ5&#10;WHg+5/P8c8ch29jx5fWt/lDqfpomTyAYb/wXhh/8iA5VZDq6kUwQvYL4CP/e6C1XeQ7iqOAxm6cg&#10;q1L+p6++AVBLAwQUAAAACACHTuJAkIh6fcEBAABrAwAADgAAAGRycy9lMm9Eb2MueG1srVNLbtsw&#10;EN0X6B0I7mt9EtWJYTmLGOmmaAOkPQBNURIB/jBDW/ZpCnTXQ/Q4Ra/RIeUmbbrJohBAzY9v5r2R&#10;1jdHa9hBAWrvWl4tSs6Uk77Tbmj55093b644wyhcJ4x3quUnhfxm8/rVegorVfvRm04BIxCHqym0&#10;fIwxrIoC5aiswIUPylGy92BFJBeGogMxEbo1RV2Wb4vJQxfAS4VI0e2c5GdEeAmg73st1dbLvVUu&#10;zqigjIhECUcdkG/ytH2vZPzY96giMy0npjGf1ITsXTqLzVqsBhBh1PI8gnjJCM84WaEdNX2E2ooo&#10;2B70P1BWS/Do+7iQ3hYzkawIsajKZ9o8jCKozIWkxvAoOv4/WPnhcA9Mdy1vas6csLTxn1++/fj+&#10;lVGA1JkCrqjoIdzD2UMyE9VjDza9iQQ7trxurpplTbqeWn5d1hcXzSyuOkYmKV9Vy8tlw5mkfL28&#10;vG5yvnjCCYDxnfKWJaPlQLvLkorDe4zUm0p/l6S26I3u7rQx2YFhd2uAHQTt+bZMT+pOV/4qMy4V&#10;O5+uzekUKRLHmVWydr47kSb7AHoYaZAqI6UM7SBjnr+XtOQ//Yz09I9sfg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AdkBU1QAAAAUBAAAPAAAAAAAAAAEAIAAAACIAAABkcnMvZG93bnJldi54bWxQ&#10;SwECFAAUAAAACACHTuJAkIh6fcEBAABrAwAADgAAAAAAAAABACAAAAAkAQAAZHJzL2Uyb0RvYy54&#10;bWxQSwUGAAAAAAYABgBZAQAAVwUAAAAA&#10;">
                  <v:fill on="t" focussize="0,0"/>
                  <v:stroke on="f"/>
                  <v:imagedata o:title=""/>
                  <o:lock v:ext="edit" aspectratio="f"/>
                </v:rect>
                <v:rect id="_x0000_s1026" o:spid="_x0000_s1026" o:spt="1" style="position:absolute;left:2585720;top:902335;height:274955;width:117475;" filled="f" stroked="t" coordsize="21600,21600" o:gfxdata="UEsDBAoAAAAAAIdO4kAAAAAAAAAAAAAAAAAEAAAAZHJzL1BLAwQUAAAACACHTuJAQN857dYAAAAF&#10;AQAADwAAAGRycy9kb3ducmV2LnhtbE2PQUvDQBCF74L/YRnBm92kTdsQsylVKHgSrRE8brNjNpid&#10;DdltU/+9o5d6GXi8x3vflJuz68UJx9B5UpDOEhBIjTcdtQrqt91dDiJETUb3nlDBNwbYVNdXpS6M&#10;n+gVT/vYCi6hUGgFNsahkDI0Fp0OMz8gsffpR6cjy7GVZtQTl7tezpNkJZ3uiBesHvDRYvO1PzoF&#10;z+2Udbi1690q/6ib7ftT/fCSKXV7kyb3ICKe4yUMv/iMDhUzHfyRTBC9An4k/l321vliAeKgYDnP&#10;UpBVKf/TVz9QSwMEFAAAAAgAh07iQISMrikEAgAAAQQAAA4AAABkcnMvZTJvRG9jLnhtbK1TS44T&#10;MRDdI3EHy3vSn0yTmVY6syAMGwQjDRzAsd3dlvyTy0knp0FixyE4DuIalN1hBoZNFmy6y67yq/ee&#10;y+vbo9HkIAMoZztaLUpKpOVOKDt09POnu1fXlEBkVjDtrOzoSQK93bx8sZ58K2s3Oi1kIAhioZ18&#10;R8cYfVsUwEdpGCyclxaTvQuGRVyGoRCBTYhudFGX5etickH44LgEwN3tnKRnxHAJoOt7xeXW8b2R&#10;Ns6oQWoWURKMygPdZLZ9L3n82PcgI9EdRaUxf7EJxrv0LTZr1g6B+VHxMwV2CYVnmgxTFps+Qm1Z&#10;ZGQf1D9QRvHgwPVxwZ0pZiHZEVRRlc+8eRiZl1kLWg3+0XT4f7D8w+E+ECU62iwpsczgjf/88u3H&#10;968EN9CdyUOLRQ/+PpxXgGGSeuyDSX8UQY4drZvrZlWjr6eO3pT1ctnM5spjJBzzVbW6WjWUcMzX&#10;q6ubJueLJxwfIL6TzpAUdDTg3WVL2eE9ROyNpb9LUlvr7pTW+f60JRMKWFUJnuFM9jgLGBqPusAO&#10;GQacViIdSYchDLs3OpADS3NRLpF8Yost/ipL/bYMxrkup2ZRRkWZ/GDtKJl4awWJJ4/WWXwyNJEx&#10;UlCiJb6wFOXKyJS+pBJJaItckvOz1ynaOXHCm9r7oIYR7aky35TBycjMz1OcRu/PdUZ6ermbX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DfOe3WAAAABQEAAA8AAAAAAAAAAQAgAAAAIgAAAGRycy9k&#10;b3ducmV2LnhtbFBLAQIUABQAAAAIAIdO4kCEjK4pBAIAAAEEAAAOAAAAAAAAAAEAIAAAACUBAABk&#10;cnMvZTJvRG9jLnhtbFBLBQYAAAAABgAGAFkBAACbBQAAAAA=&#10;">
                  <v:fill on="f" focussize="0,0"/>
                  <v:stroke weight="0.45pt" color="#003258" joinstyle="miter"/>
                  <v:imagedata o:title=""/>
                  <o:lock v:ext="edit" aspectratio="f"/>
                </v:rect>
                <v:rect id="_x0000_s1026" o:spid="_x0000_s1026" o:spt="1" style="position:absolute;left:2938145;top:902335;height:274955;width:117475;" fillcolor="#4E9793" filled="t" stroked="f" coordsize="21600,21600" o:gfxdata="UEsDBAoAAAAAAIdO4kAAAAAAAAAAAAAAAAAEAAAAZHJzL1BLAwQUAAAACACHTuJAI+DuO9YAAAAF&#10;AQAADwAAAGRycy9kb3ducmV2LnhtbE2PwWrDMBBE74X8g9hAL6WRHDeNcS3nEPCx0CSF5ihbG9vU&#10;WjmWnDh/X7WX5rIwzDDzNttMpmMXHFxrSUK0EMCQKqtbqiV8HornBJjzirTqLKGEGzrY5LOHTKXa&#10;XmmHl72vWSghlyoJjfd9yrmrGjTKLWyPFLyTHYzyQQ4114O6hnLT8aUQr9yolsJCo3rcNlh970cj&#10;YXd4isVqTI638uv88T55Ko4FSfk4j8QbMI+T/w/DL35AhzwwlXYk7VgnITzi/27w1kkcAyslrJYv&#10;EfA84/f0+Q9QSwMEFAAAAAgAh07iQNi3DTbDAQAAawMAAA4AAABkcnMvZTJvRG9jLnhtbK1TS27b&#10;MBDdF+gdCO5rfSzXkWA5i7rppmgDpD0ATVESAf4wpC37NAW66yF6nKLX6JBykybZZNGNNMM3fDPv&#10;jbS5PmlFjgK8tKalxSKnRBhuO2mGln79cvPmihIfmOmYska09Cw8vd6+frWZXCNKO1rVCSBIYnwz&#10;uZaOIbgmyzwfhWZ+YZ0wCPYWNAuYwpB1wCZk1yor8/xtNlnoHFguvMfT3QzSCyO8hND2veRiZ/lB&#10;CxNmVhCKBZTkR+k83aZp+17w8LnvvQhEtRSVhvTEJhjv4zPbblgzAHOj5JcR2EtGeKJJM2mw6T3V&#10;jgVGDiCfUWnJwXrbhwW3OpuFJEdQRZE/8eZuZE4kLWi1d/em+/9Hyz8db4HIrqWrihLDNG7897cf&#10;v35+J3iA7kzON1h0527hknkMo9RTDzq+UQQ5tbSsl1dFtaLk3NI6L5fL1WyuOAXCES+KdbVGmCNe&#10;rqt6lfDsgceBDx+E1SQGLQXcXbKUHT/6gL2x9G9JbOutkt2NVColMOzfKSBHhnuu3tfrehm745VH&#10;ZcrEYmPjtRmOJ1nUOKuK0d52Z/Tk4EAOIw5SJKaI4A4S5+V7iUv+N09MD//I9g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Aj4O471gAAAAUBAAAPAAAAAAAAAAEAIAAAACIAAABkcnMvZG93bnJldi54&#10;bWxQSwECFAAUAAAACACHTuJA2LcNNsMBAABrAwAADgAAAAAAAAABACAAAAAlAQAAZHJzL2Uyb0Rv&#10;Yy54bWxQSwUGAAAAAAYABgBZAQAAWgUAAAAA&#10;">
                  <v:fill on="t" focussize="0,0"/>
                  <v:stroke on="f"/>
                  <v:imagedata o:title=""/>
                  <o:lock v:ext="edit" aspectratio="f"/>
                </v:rect>
                <v:rect id="_x0000_s1026" o:spid="_x0000_s1026" o:spt="1" style="position:absolute;left:2938145;top:902335;height:274955;width:117475;" filled="f" stroked="t" coordsize="21600,21600" o:gfxdata="UEsDBAoAAAAAAIdO4kAAAAAAAAAAAAAAAAAEAAAAZHJzL1BLAwQUAAAACACHTuJAQN857dYAAAAF&#10;AQAADwAAAGRycy9kb3ducmV2LnhtbE2PQUvDQBCF74L/YRnBm92kTdsQsylVKHgSrRE8brNjNpid&#10;DdltU/+9o5d6GXi8x3vflJuz68UJx9B5UpDOEhBIjTcdtQrqt91dDiJETUb3nlDBNwbYVNdXpS6M&#10;n+gVT/vYCi6hUGgFNsahkDI0Fp0OMz8gsffpR6cjy7GVZtQTl7tezpNkJZ3uiBesHvDRYvO1PzoF&#10;z+2Udbi1690q/6ib7ftT/fCSKXV7kyb3ICKe4yUMv/iMDhUzHfyRTBC9An4k/l321vliAeKgYDnP&#10;UpBVKf/TVz9QSwMEFAAAAAgAh07iQIc9uiwEAgAAAQQAAA4AAABkcnMvZTJvRG9jLnhtbK1TS44T&#10;MRDdI3EHy3vSnyQkaaUzC8KwQTDSwAFqbHe3Jf9kO+nkNEjsOATHQVyDsjvMwLDJgk132VV+9d5z&#10;eXtz0oochQ/SmpZWs5ISYZjl0vQt/fzp9tWakhDBcFDWiJaeRaA3u5cvtqNrRG0Hq7jwBEFMaEbX&#10;0iFG1xRFYIPQEGbWCYPJznoNEZe+L7iHEdG1KuqyfF2M1nPnLRMh4O5+StILor8G0HadZGJv2UEL&#10;EydULxRElBQG6QLdZbZdJ1j82HVBRKJaikpj/mITjB/St9htoek9uEGyCwW4hsIzTRqkwaaPUHuI&#10;QA5e/gOlJfM22C7OmNXFJCQ7giqq8pk39wM4kbWg1cE9mh7+Hyz7cLzzRPKWLpeUGNB44z+/fPvx&#10;/SvBDXRndKHBont35y+rgGGSeuq8Tn8UQU4trTfzdbVAkHNLN2U9n+fj0IhTJAzzVbVarDDNMF+v&#10;FpsJvnjCcT7Ed8JqkoKWery7bCkc34eIvbH0d0lqa+ytVCrfnzJkRAGrKsEDzmSHs4ChdqgrmD7D&#10;BKskT0fS4eD7hzfKkyOkuSjn9XKdxGKLv8pSvz2EYarLqWlitIwi+QHNIIC/NZzEs0PrDD4Zmsho&#10;wSlRAl9YinJlBKmuqUQSyiCX5PzkdYoeLD/jTR2cl/2A9lSZb8rgZGTmlylOo/fnOiM9vdzd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DfOe3WAAAABQEAAA8AAAAAAAAAAQAgAAAAIgAAAGRycy9k&#10;b3ducmV2LnhtbFBLAQIUABQAAAAIAIdO4kCHPbosBAIAAAEEAAAOAAAAAAAAAAEAIAAAACUBAABk&#10;cnMvZTJvRG9jLnhtbFBLBQYAAAAABgAGAFkBAACbBQAAAAA=&#10;">
                  <v:fill on="f" focussize="0,0"/>
                  <v:stroke weight="0.45pt" color="#003258" joinstyle="miter"/>
                  <v:imagedata o:title=""/>
                  <o:lock v:ext="edit" aspectratio="f"/>
                </v:rect>
                <v:rect id="_x0000_s1026" o:spid="_x0000_s1026" o:spt="1" style="position:absolute;left:2820670;top:1059180;height:118110;width:117475;" fillcolor="#4E9793" filled="t" stroked="f" coordsize="21600,21600" o:gfxdata="UEsDBAoAAAAAAIdO4kAAAAAAAAAAAAAAAAAEAAAAZHJzL1BLAwQUAAAACACHTuJAI+DuO9YAAAAF&#10;AQAADwAAAGRycy9kb3ducmV2LnhtbE2PwWrDMBBE74X8g9hAL6WRHDeNcS3nEPCx0CSF5ihbG9vU&#10;WjmWnDh/X7WX5rIwzDDzNttMpmMXHFxrSUK0EMCQKqtbqiV8HornBJjzirTqLKGEGzrY5LOHTKXa&#10;XmmHl72vWSghlyoJjfd9yrmrGjTKLWyPFLyTHYzyQQ4114O6hnLT8aUQr9yolsJCo3rcNlh970cj&#10;YXd4isVqTI638uv88T55Ko4FSfk4j8QbMI+T/w/DL35AhzwwlXYk7VgnITzi/27w1kkcAyslrJYv&#10;EfA84/f0+Q9QSwMEFAAAAAgAh07iQKG8JDrCAQAAbAMAAA4AAABkcnMvZTJvRG9jLnhtbK1TS27b&#10;MBDdF+gdCO5rSm78EyxnUTfdFG2AtAegKUoiwB+GtGWfpkB3PUSPU/QaHVJq0iSbLLqh5sc3895Q&#10;2+uz0eQkIShna1rOCkqkFa5Rtqvp1y83b9aUhMhtw7WzsqYXGej17vWr7eArOXe9040EgiA2VIOv&#10;aR+jrxgLopeGh5nz0mKydWB4RBc61gAfEN1oNi+KJRscNB6ckCFgdD8m6YQILwF0bauE3DtxNNLG&#10;ERWk5hEphV75QHd52raVIn5u2yAj0TVFpjGf2ATtQzrZbsurDrjvlZhG4C8Z4Qknw5XFpvdQex45&#10;OYJ6BmWUABdcG2fCGTYSyYogi7J4os1dz73MXFDq4O9FD/8PVnw63QJRTU0XS0osN7jx399+/Pr5&#10;nWAA1Rl8qLDozt/C5AU0E9VzCyZ9kQQ513S+nhfLFep6wVdVLDblelJXniMRWFCWq6vVghKRCsp1&#10;WeY8ewDyEOIH6QxJRk0Bl5c15aePIWJzLP1bkvoGp1Vzo7TODnSHdxrIieOir95vVpu3aXq88qhM&#10;21RsXbo2plOEJZIjrWQdXHNBUY4eVNfjIGVGShlcQsacHkza8r9+Rnr4SXZ/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CPg7jvWAAAABQEAAA8AAAAAAAAAAQAgAAAAIgAAAGRycy9kb3ducmV2Lnht&#10;bFBLAQIUABQAAAAIAIdO4kChvCQ6wgEAAGwDAAAOAAAAAAAAAAEAIAAAACUBAABkcnMvZTJvRG9j&#10;LnhtbFBLBQYAAAAABgAGAFkBAABZBQAAAAA=&#10;">
                  <v:fill on="t" focussize="0,0"/>
                  <v:stroke on="f"/>
                  <v:imagedata o:title=""/>
                  <o:lock v:ext="edit" aspectratio="f"/>
                </v:rect>
                <v:rect id="_x0000_s1026" o:spid="_x0000_s1026" o:spt="1" style="position:absolute;left:2820670;top:1059180;height:118110;width:117475;" filled="f" stroked="t" coordsize="21600,21600" o:gfxdata="UEsDBAoAAAAAAIdO4kAAAAAAAAAAAAAAAAAEAAAAZHJzL1BLAwQUAAAACACHTuJAQN857dYAAAAF&#10;AQAADwAAAGRycy9kb3ducmV2LnhtbE2PQUvDQBCF74L/YRnBm92kTdsQsylVKHgSrRE8brNjNpid&#10;DdltU/+9o5d6GXi8x3vflJuz68UJx9B5UpDOEhBIjTcdtQrqt91dDiJETUb3nlDBNwbYVNdXpS6M&#10;n+gVT/vYCi6hUGgFNsahkDI0Fp0OMz8gsffpR6cjy7GVZtQTl7tezpNkJZ3uiBesHvDRYvO1PzoF&#10;z+2Udbi1690q/6ib7ftT/fCSKXV7kyb3ICKe4yUMv/iMDhUzHfyRTBC9An4k/l321vliAeKgYDnP&#10;UpBVKf/TVz9QSwMEFAAAAAgAh07iQP8sVmwDAgAAAgQAAA4AAABkcnMvZTJvRG9jLnhtbK1Ty67T&#10;MBDdI/EPlvc0SaG3IWp6F5TLBsGVLnyAazuJJb/kcZv2a5DY8RF8DuI3GDvhvth0wSYZe47PzDke&#10;b65PRpOjDKCcbWm1KCmRljuhbN/Sr19uXtWUQGRWMO2sbOlZAr3evnyxGX0jl25wWshAkMRCM/qW&#10;DjH6piiAD9IwWDgvLSY7FwyLuAx9IQIbkd3oYlmWV8XogvDBcQmAu7spSWfGcAmh6zrF5c7xg5E2&#10;TqxBahZREgzKA93mbrtO8vi560BGoluKSmP+YhGM9+lbbDes6QPzg+JzC+ySFp5pMkxZLHpPtWOR&#10;kUNQ/1AZxYMD18UFd6aYhGRHUEVVPvPmbmBeZi1oNfh70+H/0fJPx9tAlGjpak2JZQZv/Pe3H79+&#10;fie4ge6MHhoE3fnbMK8AwyT11AWT/iiCnFq6rJfl1Rp9PeNUlau3VT27K0+RcARU1frNekUJT4Cq&#10;rqqcLx6IfID4QTpDUtDSgJeXPWXHjxCxOEL/QlJd626U1vkCtSVjUlAleoZD2eEwYGg8CgPbZxpw&#10;Wol0JB2G0O/f6UCOLA1G+Xq5qpNaLPEElurtGAwTLqemkTEqymQIawbJxHsrSDx79M7im6GpGSMF&#10;JVriE0tRRkam9CVIbEJb7CVZP5mdor0TZ7yqgw+qH9CeKvebMjgaufN5jNPsPV5npoenu/0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QN857dYAAAAFAQAADwAAAAAAAAABACAAAAAiAAAAZHJzL2Rv&#10;d25yZXYueG1sUEsBAhQAFAAAAAgAh07iQP8sVmwDAgAAAgQAAA4AAAAAAAAAAQAgAAAAJQEAAGRy&#10;cy9lMm9Eb2MueG1sUEsFBgAAAAAGAAYAWQEAAJoFAAAAAA==&#10;">
                  <v:fill on="f" focussize="0,0"/>
                  <v:stroke weight="0.45pt" color="#003258" joinstyle="miter"/>
                  <v:imagedata o:title=""/>
                  <o:lock v:ext="edit" aspectratio="f"/>
                </v:rect>
                <v:rect id="_x0000_s1026" o:spid="_x0000_s1026" o:spt="1" style="position:absolute;left:3055620;top:1059180;height:118110;width:118110;" fillcolor="#4E9793" filled="t" stroked="f" coordsize="21600,21600" o:gfxdata="UEsDBAoAAAAAAIdO4kAAAAAAAAAAAAAAAAAEAAAAZHJzL1BLAwQUAAAACACHTuJAI+DuO9YAAAAF&#10;AQAADwAAAGRycy9kb3ducmV2LnhtbE2PwWrDMBBE74X8g9hAL6WRHDeNcS3nEPCx0CSF5ihbG9vU&#10;WjmWnDh/X7WX5rIwzDDzNttMpmMXHFxrSUK0EMCQKqtbqiV8HornBJjzirTqLKGEGzrY5LOHTKXa&#10;XmmHl72vWSghlyoJjfd9yrmrGjTKLWyPFLyTHYzyQQ4114O6hnLT8aUQr9yolsJCo3rcNlh970cj&#10;YXd4isVqTI638uv88T55Ko4FSfk4j8QbMI+T/w/DL35AhzwwlXYk7VgnITzi/27w1kkcAyslrJYv&#10;EfA84/f0+Q9QSwMEFAAAAAgAh07iQLBhnXy/AQAAbAMAAA4AAABkcnMvZTJvRG9jLnhtbK1TS27b&#10;MBDdF8gdCO5rSU6d2oLlLOqkm6INkOQANEVJBPjDDG3ZpynQXQ/R4xS9RoeSkrTJJotsqBnO0+O8&#10;N+T68mgNOyhA7V3Fi1nOmXLS19q1Fb+/u36/5AyjcLUw3qmKnxTyy83Zu3UfSjX3nTe1AkYkDss+&#10;VLyLMZRZhrJTVuDMB+Wo2HiwIlIKbVaD6Indmmye5xdZ76EO4KVCpN3tWOQTI7yG0DeNlmrr5d4q&#10;F0dWUEZEkoSdDsg3Q7dNo2T81jSoIjMVJ6VxWOkQindpzTZrUbYgQqfl1IJ4TQvPNFmhHR36SLUV&#10;UbA96BdUVkvw6Js4k95mo5DBEVJR5M+8ue1EUIMWshrDo+n4drTy6+EGmK4rvqC5O2Fp4n++//z9&#10;6wejDXKnD1gS6DbcwJQhhUnqsQGbviSCHSt+ni8WF3Py9US3Kl+siuXkrjpGJglQFMuioLpMgDEm&#10;xuyJKADGz8pbloKKAw1v8FQcvmAcoQ+QdC56o+trbcyQQLv7ZIAdBA36w9Xq4+o8dU/s/8GMS2Dn&#10;029jOe1kSeQoK0U7X5/IlH0A3XbUSDEwpQoNYeCcLkya8r/5wPT0SDZ/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CPg7jvWAAAABQEAAA8AAAAAAAAAAQAgAAAAIgAAAGRycy9kb3ducmV2LnhtbFBL&#10;AQIUABQAAAAIAIdO4kCwYZ18vwEAAGwDAAAOAAAAAAAAAAEAIAAAACUBAABkcnMvZTJvRG9jLnht&#10;bFBLBQYAAAAABgAGAFkBAABWBQAAAAA=&#10;">
                  <v:fill on="t" focussize="0,0"/>
                  <v:stroke on="f"/>
                  <v:imagedata o:title=""/>
                  <o:lock v:ext="edit" aspectratio="f"/>
                </v:rect>
                <v:rect id="_x0000_s1026" o:spid="_x0000_s1026" o:spt="1" style="position:absolute;left:3055620;top:1059180;height:118110;width:118110;" filled="f" stroked="t" coordsize="21600,21600" o:gfxdata="UEsDBAoAAAAAAIdO4kAAAAAAAAAAAAAAAAAEAAAAZHJzL1BLAwQUAAAACACHTuJAQN857dYAAAAF&#10;AQAADwAAAGRycy9kb3ducmV2LnhtbE2PQUvDQBCF74L/YRnBm92kTdsQsylVKHgSrRE8brNjNpid&#10;DdltU/+9o5d6GXi8x3vflJuz68UJx9B5UpDOEhBIjTcdtQrqt91dDiJETUb3nlDBNwbYVNdXpS6M&#10;n+gVT/vYCi6hUGgFNsahkDI0Fp0OMz8gsffpR6cjy7GVZtQTl7tezpNkJZ3uiBesHvDRYvO1PzoF&#10;z+2Udbi1690q/6ib7ftT/fCSKXV7kyb3ICKe4yUMv/iMDhUzHfyRTBC9An4k/l321vliAeKgYDnP&#10;UpBVKf/TVz9QSwMEFAAAAAgAh07iQONmBF0CAgAAAgQAAA4AAABkcnMvZTJvRG9jLnhtbK1TzY7T&#10;MBC+I/EOlu80SVdZulHTPVCWC4KVFh5g6jiJJf/J4zbt0yBx4yF4HMRrMHbKLiyXHrgkY8/nb+b7&#10;PF7fHo1mBxlQOdvyalFyJq1wnbJDyz9/unu14gwj2A60s7LlJ4n8dvPyxXryjVy60elOBkYkFpvJ&#10;t3yM0TdFgWKUBnDhvLSU7F0wEGkZhqILMBG70cWyLK+LyYXOByckIu1u5yQ/M4ZLCF3fKyG3TuyN&#10;tHFmDVJDJEk4Ko98k7vteynix75HGZluOSmN+UtFKN6lb7FZQzME8KMS5xbgkhaeaTKgLBV9pNpC&#10;BLYP6h8qo0Rw6Pq4EM4Us5DsCKmoymfePIzgZdZCVqN/NB3/H634cLgPTHUtr284s2Doxn9++fbj&#10;+1dGG+TO5LEh0IO/D+cVUpikHvtg0p9EsGPLr8q6vl6SryeaqrK+qVZnd+UxMkGAqlpVFeVFAswx&#10;MRZPRD5gfCedYSloeaDLy57C4T3GGfobkupad6e0pn1otGUTKXhd1UQPNJQ9DQOFxpMwtEOmQadV&#10;l46kExiG3Rsd2AHSYJRXy3qV1FI3f8FSvS3gOONyah4Zo6JMhkAzSuje2o7FkyfvLL0ZnpoxsuNM&#10;S3piKcrICEpfgqQmtKVekvWz2Snaue5EV7X3QQ0j2VPlflOGRiN3fh7jNHt/rjPT09Pd/A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A3znt1gAAAAUBAAAPAAAAAAAAAAEAIAAAACIAAABkcnMvZG93&#10;bnJldi54bWxQSwECFAAUAAAACACHTuJA42YEXQICAAACBAAADgAAAAAAAAABACAAAAAlAQAAZHJz&#10;L2Uyb0RvYy54bWxQSwUGAAAAAAYABgBZAQAAmQUAAAAA&#10;">
                  <v:fill on="f" focussize="0,0"/>
                  <v:stroke weight="0.45pt" color="#003258" joinstyle="miter"/>
                  <v:imagedata o:title=""/>
                  <o:lock v:ext="edit" aspectratio="f"/>
                </v:rect>
                <v:rect id="_x0000_s1026" o:spid="_x0000_s1026" o:spt="1" style="position:absolute;left:3173730;top:981075;height:196215;width:116840;" fillcolor="#4E9793" filled="t" stroked="f" coordsize="21600,21600" o:gfxdata="UEsDBAoAAAAAAIdO4kAAAAAAAAAAAAAAAAAEAAAAZHJzL1BLAwQUAAAACACHTuJAI+DuO9YAAAAF&#10;AQAADwAAAGRycy9kb3ducmV2LnhtbE2PwWrDMBBE74X8g9hAL6WRHDeNcS3nEPCx0CSF5ihbG9vU&#10;WjmWnDh/X7WX5rIwzDDzNttMpmMXHFxrSUK0EMCQKqtbqiV8HornBJjzirTqLKGEGzrY5LOHTKXa&#10;XmmHl72vWSghlyoJjfd9yrmrGjTKLWyPFLyTHYzyQQ4114O6hnLT8aUQr9yolsJCo3rcNlh970cj&#10;YXd4isVqTI638uv88T55Ko4FSfk4j8QbMI+T/w/DL35AhzwwlXYk7VgnITzi/27w1kkcAyslrJYv&#10;EfA84/f0+Q9QSwMEFAAAAAgAh07iQCbT3A7BAQAAawMAAA4AAABkcnMvZTJvRG9jLnhtbK1TS47U&#10;MBDdI3EHy3s6SffQn6jTs6AZNghGGjiA23ESS/6pyv07DRI7DsFxENeg7DQzzMxmFmySKr/yq3qv&#10;kvX1yRp2UIDau4ZXk5Iz5aRvtesb/vXLzZslZxiFa4XxTjX8rJBfb16/Wh9DraZ+8KZVwIjEYX0M&#10;DR9iDHVRoByUFTjxQTkCOw9WREqhL1oQR2K3ppiW5bw4emgDeKkQ6XQ7gvzCCC8h9F2npdp6ubfK&#10;xZEVlBGRJOGgA/JNnrbrlIyfuw5VZKbhpDTmJzWheJeexWYt6h5EGLS8jCBeMsITTVZoR03vqbYi&#10;CrYH/YzKagkefRcn0ttiFJIdIRVV+cSbu0EElbWQ1RjuTcf/Rys/HW6B6bbhc7LECUsb//3tx6+f&#10;3xkdkDvHgDUV3YVbuGRIYZJ66sCmN4lgp4bPqsVsMSOSc8NXy6pcvB3NVafIJOFVNV9eESwJr1bz&#10;aZXx4oEnAMYPyluWgoYD7S5bKg4fMVJvKv1bktqiN7q90cbkBPrdOwPsIGjPV+9Xi9Usdacrj8qM&#10;S8XOp2sjnE6KpHFUlaKdb8/kyT6A7gcapMpMCaEdZM7L95KW/G+emR7+kc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I+DuO9YAAAAFAQAADwAAAAAAAAABACAAAAAiAAAAZHJzL2Rvd25yZXYueG1s&#10;UEsBAhQAFAAAAAgAh07iQCbT3A7BAQAAawMAAA4AAAAAAAAAAQAgAAAAJQEAAGRycy9lMm9Eb2Mu&#10;eG1sUEsFBgAAAAAGAAYAWQEAAFgFAAAAAA==&#10;">
                  <v:fill on="t" focussize="0,0"/>
                  <v:stroke on="f"/>
                  <v:imagedata o:title=""/>
                  <o:lock v:ext="edit" aspectratio="f"/>
                </v:rect>
                <v:rect id="_x0000_s1026" o:spid="_x0000_s1026" o:spt="1" style="position:absolute;left:3173730;top:981075;height:196215;width:116840;" filled="f" stroked="t" coordsize="21600,21600" o:gfxdata="UEsDBAoAAAAAAIdO4kAAAAAAAAAAAAAAAAAEAAAAZHJzL1BLAwQUAAAACACHTuJAQN857dYAAAAF&#10;AQAADwAAAGRycy9kb3ducmV2LnhtbE2PQUvDQBCF74L/YRnBm92kTdsQsylVKHgSrRE8brNjNpid&#10;DdltU/+9o5d6GXi8x3vflJuz68UJx9B5UpDOEhBIjTcdtQrqt91dDiJETUb3nlDBNwbYVNdXpS6M&#10;n+gVT/vYCi6hUGgFNsahkDI0Fp0OMz8gsffpR6cjy7GVZtQTl7tezpNkJZ3uiBesHvDRYvO1PzoF&#10;z+2Udbi1690q/6ib7ftT/fCSKXV7kyb3ICKe4yUMv/iMDhUzHfyRTBC9An4k/l321vliAeKgYDnP&#10;UpBVKf/TVz9QSwMEFAAAAAgAh07iQNWSo7AGAgAAAQQAAA4AAABkcnMvZTJvRG9jLnhtbK1TS27b&#10;MBDdF+gdCO5rSXb8iWA5izrpJmgDpD0ATVISAf7AoS37NAWy6yF6nKLX6JBykzbdeNGNNNQ8vZn3&#10;Zri+ORpNDjKAcrah1aSkRFruhLJdQ798vnu3ogQis4JpZ2VDTxLozebtm/Xgazl1vdNCBoIkFurB&#10;N7SP0ddFAbyXhsHEeWkx2bpgWMRj6AoR2IDsRhfTslwUgwvCB8clAH7djkl6ZgyXELq2VVxuHd8b&#10;aePIGqRmESVBrzzQTe62bSWPn9oWZCS6oag05icWwXiXnsVmzeouMN8rfm6BXdLCK02GKYtFn6m2&#10;LDKyD+ofKqN4cODaOOHOFKOQ7AiqqMpX3jz2zMusBa0G/2w6/D9a/vHwEIgSDV1UlFhmcOI/v377&#10;8f2J4Ad0Z/BQI+jRP4TzCTBMUo9tMOmNIsixobNqOVvO0NdTQ69XVbmcj+bKYyQc81W1WF1hmmO+&#10;ul5Mq5wvXnh8gPhBOkNS0NCAs8uWssM9RKyN0N+QVNa6O6V1np+2ZGjofImUhDPcyRZ3AUPjURfY&#10;LtOA00qkX9LPELrdex3IgaW9KGfT+Sp1iyX+gqV6Wwb9iMupUZRRUSY/WN1LJm6tIPHk0TqLV4am&#10;ZowUlGiJNyxFGRmZ0pcgsQltsZfk/Oh1inZOnHBSex9U16M9eTgZg5uROz9vcVq9P8+Z6eXmbn4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N857dYAAAAFAQAADwAAAAAAAAABACAAAAAiAAAAZHJz&#10;L2Rvd25yZXYueG1sUEsBAhQAFAAAAAgAh07iQNWSo7AGAgAAAQQAAA4AAAAAAAAAAQAgAAAAJQEA&#10;AGRycy9lMm9Eb2MueG1sUEsFBgAAAAAGAAYAWQEAAJ0FAAAAAA==&#10;">
                  <v:fill on="f" focussize="0,0"/>
                  <v:stroke weight="0.45pt" color="#003258" joinstyle="miter"/>
                  <v:imagedata o:title=""/>
                  <o:lock v:ext="edit" aspectratio="f"/>
                </v:rect>
                <v:rect id="_x0000_s1026" o:spid="_x0000_s1026" o:spt="1" style="position:absolute;left:3415030;top:1130935;height:46355;width:119380;" fillcolor="#0066FF" filled="t" stroked="f" coordsize="21600,21600" o:gfxdata="UEsDBAoAAAAAAIdO4kAAAAAAAAAAAAAAAAAEAAAAZHJzL1BLAwQUAAAACACHTuJAjEj9e9UAAAAF&#10;AQAADwAAAGRycy9kb3ducmV2LnhtbE2PwU7DMBBE70j9B2srcaNOUgpVyKaHqBVXCEWCmxsviUW8&#10;TmO3DX+P4QKXlUYzmnlbbCbbizON3jhGSBcJCOLGacMtwv5ld7MG4YNirXrHhPBFHjbl7KpQuXYX&#10;fqZzHVoRS9jnCqELYcil9E1HVvmFG4ij9+FGq0KUYyv1qC6x3PYyS5I7aZXhuNCpgaqOms/6ZBFM&#10;+/jm94153dL2+E7Zqn6aqgrxep4mDyACTeEvDD/4ER3KyHRwJ9Ze9AjxkfB7o3e/Xi5BHBBW2W0K&#10;sizkf/ryG1BLAwQUAAAACACHTuJAJLd5XMABAABrAwAADgAAAGRycy9lMm9Eb2MueG1srVNLbtsw&#10;EN0X6B0I7mtJViwkguUsaribog2Q9gA0RUoE+MOQtuzTFOiuh+hxil6jQ8pN2mSTRTbU/Phm3htq&#10;fXsymhwFBOVsR6tFSYmw3PXKDh39+mX37pqSEJntmXZWdPQsAr3dvH2znnwrlm50uhdAEMSGdvId&#10;HWP0bVEEPgrDwsJ5YTEpHRgW0YWh6IFNiG50sSzLppgc9B4cFyFgdDsn6QURXgLopFRcbB0/GGHj&#10;jApCs4iUwqh8oJs8rZSCx89SBhGJ7igyjfnEJmjv01ls1qwdgPlR8csI7CUjPOFkmLLY9AFqyyIj&#10;B1DPoIzi4IKTccGdKWYiWRFkUZVPtLkfmReZC0od/IPo4fVg+afjHRDVd7RZUmKZwY3//vbj18/v&#10;BAOozuRDi0X3/g4uXkAzUT1JMOmLJMipo/VVtSpr1PWMr6qqy5t6NasrTpFwLKiqm/oa8xwLrpp6&#10;ldPFI46HED8IZ0gyOgq4uywpO34MEXtj6d+S1DY4rfqd0jo7MOzfayBHlvZcNs1ul5rjlf/KtE3F&#10;1qVrczpFisRxZpWsvevPqMnBgxpGHKTKSCmDO8iYl/eSlvyvn5Ee/5HN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IxI/XvVAAAABQEAAA8AAAAAAAAAAQAgAAAAIgAAAGRycy9kb3ducmV2LnhtbFBL&#10;AQIUABQAAAAIAIdO4kAkt3lcwAEAAGsDAAAOAAAAAAAAAAEAIAAAACQBAABkcnMvZTJvRG9jLnht&#10;bFBLBQYAAAAABgAGAFkBAABWBQAAAAA=&#10;">
                  <v:fill on="t" focussize="0,0"/>
                  <v:stroke on="f"/>
                  <v:imagedata o:title=""/>
                  <o:lock v:ext="edit" aspectratio="f"/>
                </v:rect>
                <v:shape id="_x0000_s1026" o:spid="_x0000_s1026" o:spt="100" style="position:absolute;left:1430020;top:1437005;height:176530;width:39370;" fillcolor="#003258" filled="t" stroked="t" coordsize="70,315" o:gfxdata="UEsDBAoAAAAAAIdO4kAAAAAAAAAAAAAAAAAEAAAAZHJzL1BLAwQUAAAACACHTuJAV/JcTdcAAAAF&#10;AQAADwAAAGRycy9kb3ducmV2LnhtbE2PwU7DMBBE70j8g7VI3KiThtIS4lSiggtFSLRw4LaJlyTC&#10;Xkex0zZ/j+ECl5VGM5p5W6xP1ogDDb5zrCCdJSCIa6c7bhS87R+vViB8QNZoHJOCiTysy/OzAnPt&#10;jvxKh11oRCxhn6OCNoQ+l9LXLVn0M9cTR+/TDRZDlEMj9YDHWG6NnCfJjbTYcVxosadNS/XXbrQK&#10;sup2+XH/8P68Wbxsp/30VI1otkpdXqTJHYhAp/AXhh/8iA5lZKrcyNoLoyA+En5v9JarLANRKVjM&#10;r1OQZSH/05ffUEsDBBQAAAAIAIdO4kC97neNqwIAAPAGAAAOAAAAZHJzL2Uyb0RvYy54bWytVUtu&#10;2zAQ3RfoHQjuG8mW7aSG5SzqppuiDZD0AAxFWQT4A0n/9t1332XRSxRBe5qm6DE6pEQ7ToLEBbLR&#10;jDRPb2YeR6PJ6VoKtGTWca1K3DvKMWKK6oqreYk/XZ69OsHIeaIqIrRiJd4wh0+nL19MVmbM+rrR&#10;omIWAYly45UpceO9GWeZow2TxB1pwxQEa20l8XBr51llyQrYpcj6eT7KVtpWxmrKnIOnszaIO0Z7&#10;CKGua07ZTNOFZMq3rJYJ4qEl13Dj8DRWW9eM+o917ZhHosTQqY9XSAL+Vbhm0wkZzy0xDaddCeSQ&#10;Eu70JAlXkHRLNSOeoIXl96gkp1Y7XfsjqmXWNhIVgS56+R1tLhpiWOwFpHZmK7p7Plr6YXluEa9K&#10;PCowUkTCif++vv7z+cvN969/f/24+fkNQQRkWhk3BvSFObfdnQM39LyurQwWukFrGKlBked9EHgT&#10;/eM8H7Yys7VHFADF6+IYwjTEj0fDIp5CtuOhC+ffMR05yfK98+0hVckjTfLoWiXXEB8ehzqCi1Yl&#10;DkkaSNcbxqOReskudQT4UGd/FEss8lEoD/LvAEI9ABz1OlyKJmtu0w37j6KKYUz6LKjBIHI9UVeH&#10;2rWZyk62Lb8rLIjVqpHCyf4XLGn7BFuCbY8gJUt2T9r7LVChHYvTsTu79pV2/GACHj/arusES2mT&#10;bbnCHMGsbslSNNkHM6ZgKhHmK8xlHLTtrMLD28PutODVGRciDKmz86s3wqIlCasrL/rDk66ZPZhQ&#10;YdTD50RgGdewBMGVBj5op+Zx7vfgB7Ia6/yMuKbNHhlCcjJuGKneqgr5jYFNoeAPgUN+ySqMBIMf&#10;SvAi0hMuDkGCBkKBLGG/tBsleFe62sBiWhjL5w1s7fbbCxFYhFHEbmmHTXv7PjLtflTTf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BsFAABbQ29u&#10;dGVudF9UeXBlc10ueG1sUEsBAhQACgAAAAAAh07iQAAAAAAAAAAAAAAAAAYAAAAAAAAAAAAQAAAA&#10;/QMAAF9yZWxzL1BLAQIUABQAAAAIAIdO4kCKFGY80QAAAJQBAAALAAAAAAAAAAEAIAAAACEEAABf&#10;cmVscy8ucmVsc1BLAQIUAAoAAAAAAIdO4kAAAAAAAAAAAAAAAAAEAAAAAAAAAAAAEAAAAAAAAABk&#10;cnMvUEsBAhQAFAAAAAgAh07iQFfyXE3XAAAABQEAAA8AAAAAAAAAAQAgAAAAIgAAAGRycy9kb3du&#10;cmV2LnhtbFBLAQIUABQAAAAIAIdO4kC97neNqwIAAPAGAAAOAAAAAAAAAAEAIAAAACYBAABkcnMv&#10;ZTJvRG9jLnhtbFBLBQYAAAAABgAGAFkBAABDBgAAAAA=&#10;" path="m26,306l26,61,26,52,35,52,35,52,44,61,44,306,35,315,35,315,26,315,26,306,26,306xm0,70l35,0,70,70,0,70xe">
                  <v:fill on="t" focussize="0,0"/>
                  <v:stroke weight="0pt" color="#003258" joinstyle="round"/>
                  <v:imagedata o:title=""/>
                  <o:lock v:ext="edit" aspectratio="f"/>
                </v:shape>
                <v:shape id="_x0000_s1026" o:spid="_x0000_s1026" o:spt="100" style="position:absolute;left:1860550;top:1437005;height:318770;width:39370;" fillcolor="#003258" filled="t" stroked="t" coordsize="70,569" o:gfxdata="UEsDBAoAAAAAAIdO4kAAAAAAAAAAAAAAAAAEAAAAZHJzL1BLAwQUAAAACACHTuJAuZ2m5dQAAAAF&#10;AQAADwAAAGRycy9kb3ducmV2LnhtbE2PzU7DMBCE70h9B2srcaN2GkqjEKcHUI9I0PYB3HgTR43X&#10;IXZ/eHsWLnBZaTSjmW+rzc0P4oJT7ANpyBYKBFITbE+dhsN++1CAiMmQNUMg1PCFETb17K4ypQ1X&#10;+sDLLnWCSyiWRoNLaSyljI1Db+IijEjstWHyJrGcOmknc+VyP8ilUk/Sm554wZkRXxw2p93Za1i/&#10;ftp3ldmtW53ozRX7vG1trvX9PFPPIBLe0l8YfvAZHWpmOoYz2SgGDfxI+r3srYs8B3HUsFo+ZiDr&#10;Sv6nr78BUEsDBBQAAAAIAIdO4kDp6n9ergIAAPAGAAAOAAAAZHJzL2Uyb0RvYy54bWytVUtu2zAQ&#10;3RfoHQjuG8kfKY5hOYu66aZoAyQ9AE1RlgCKJEj6t++++y6LXqII2tM0RY/RISnacZI2XmRjjjjj&#10;NzNvnkaT803L0Ypp00hR4N5JihETVJaNWBT44/XFqxFGxhJREi4FK/CWGXw+fflislZj1pe15CXT&#10;CECEGa9VgWtr1ThJDK1ZS8yJVEyAs5K6JRYe9SIpNVkDesuTfprmyVrqUmlJmTFwOwtO3CHqYwBl&#10;VTWUzSRdtkzYgKoZJxZaMnWjDJ76aquKUfuhqgyziBcYOrX+F5KAPXe/yXRCxgtNVN3QrgRyTAn3&#10;empJIyDpDmpGLEFL3TyAahuqpZGVPaGyTUIjnhHoopfe4+aqJor5XoBqo3akm+eDpe9Xlxo1ZYHz&#10;IUaCtDDxXzc3vz99vv325c/P77c/viLwAE1rZcYQfaUudfdkwHQ9byrduhO6QRuQ1ChPswwI3oI9&#10;HJymaRZoZhuLKAQMzuASIwr+QW90CjYAJnscujT2LZMek6zeGRuGVEaL1NGiGxFNRay7dnU4E60L&#10;7JLUBc7yMz+aVq7YtfQB1tXZz32JWR7z7wO4eCQw73V1Rm88lYcbZAGu/wxRQ5gFsJP9H6uLeqKu&#10;iLVrM5Ydz1D+kWGxS+A0DC2ixPOQjCeSPhhBRIlnQPtnGOXSMK+O/ezCX4L8dtLauw+Ru3aiAqIz&#10;ngHL6QimsQOL3ng+mjE6Y4mgb6dLL/SdVuHyrtiN5E150XDuRGr0Yv6aa7QibnWlg3426ig/COPC&#10;Sd29TgSWcQVLEMxWwQttxMLr/iD8SFSljZ0RU4fsHsElJ+OakfKNKJHdKtgUAr4Q2OVvWYkRZ/BB&#10;cZaPtKThx0QCB1wALW6/hI3irLkst7CYlko3ixq2dnj3nAcWoSexW9pu09599kj7D9X0L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BsFAABbQ29u&#10;dGVudF9UeXBlc10ueG1sUEsBAhQACgAAAAAAh07iQAAAAAAAAAAAAAAAAAYAAAAAAAAAAAAQAAAA&#10;/QMAAF9yZWxzL1BLAQIUABQAAAAIAIdO4kCKFGY80QAAAJQBAAALAAAAAAAAAAEAIAAAACEEAABf&#10;cmVscy8ucmVsc1BLAQIUAAoAAAAAAIdO4kAAAAAAAAAAAAAAAAAEAAAAAAAAAAAAEAAAAAAAAABk&#10;cnMvUEsBAhQAFAAAAAgAh07iQLmdpuXUAAAABQEAAA8AAAAAAAAAAQAgAAAAIgAAAGRycy9kb3du&#10;cmV2LnhtbFBLAQIUABQAAAAIAIdO4kDp6n9ergIAAPAGAAAOAAAAAAAAAAEAIAAAACMBAABkcnMv&#10;ZTJvRG9jLnhtbFBLBQYAAAAABgAGAFkBAABDBgAAAAA=&#10;" path="m26,560l26,61,35,52,35,52,44,52,44,61,44,560,44,560,35,569,35,560,26,560,26,560xm0,70l35,0,70,70,0,70xe">
                  <v:fill on="t" focussize="0,0"/>
                  <v:stroke weight="0pt" color="#003258" joinstyle="round"/>
                  <v:imagedata o:title=""/>
                  <o:lock v:ext="edit" aspectratio="f"/>
                </v:shape>
                <v:shape id="_x0000_s1026" o:spid="_x0000_s1026" o:spt="100" style="position:absolute;left:3512820;top:1437005;height:318770;width:38735;" fillcolor="#003258" filled="t" stroked="t" coordsize="70,569" o:gfxdata="UEsDBAoAAAAAAIdO4kAAAAAAAAAAAAAAAAAEAAAAZHJzL1BLAwQUAAAACACHTuJAuZ2m5dQAAAAF&#10;AQAADwAAAGRycy9kb3ducmV2LnhtbE2PzU7DMBCE70h9B2srcaN2GkqjEKcHUI9I0PYB3HgTR43X&#10;IXZ/eHsWLnBZaTSjmW+rzc0P4oJT7ANpyBYKBFITbE+dhsN++1CAiMmQNUMg1PCFETb17K4ypQ1X&#10;+sDLLnWCSyiWRoNLaSyljI1Db+IijEjstWHyJrGcOmknc+VyP8ilUk/Sm554wZkRXxw2p93Za1i/&#10;ftp3ldmtW53ozRX7vG1trvX9PFPPIBLe0l8YfvAZHWpmOoYz2SgGDfxI+r3srYs8B3HUsFo+ZiDr&#10;Sv6nr78BUEsDBBQAAAAIAIdO4kDsO75rqAIAAPAGAAAOAAAAZHJzL2Uyb0RvYy54bWytVc1u1DAQ&#10;viPxDpbvNNnsL9Fme2ApFwSVWh7AdZyNJce2bO/fnTt3joiXQBU8DUU8BmMn3u0fag69xJPM5Jtv&#10;Zr5M5qe7RqANM5YrWeDBSYoRk1SVXK4K/Ony7NUMI+uILIlQkhV4zyw+Xbx8Md/qnGWqVqJkBgGI&#10;tPlWF7h2TudJYmnNGmJPlGYSnJUyDXFwa1ZJacgW0BuRZGk6SbbKlNooyqyFp8vWiTtE0wdQVRWn&#10;bKnoumHStaiGCeKgJFtzbfEisK0qRt3HqrLMIVFgqNSFKyQB+8pfk8Wc5CtDdM1pR4H0oXCvpoZw&#10;CUkPUEviCFob/gCq4dQoqyp3QlWTtIWEjkAVg/Reby5qolmoBVpt9aHp9vlg6YfNuUG8LPBkjJEk&#10;DUz89/X1n89fbr5//fvrx83Pbwg80KattjlEX+hz091ZMH3Nu8o0/oRq0K7Aw/Egm2XQ4D3IazSc&#10;pml4n+Rs5xD1AbPpEJJR8A8Hs+k0TCE54tC1de+YCphk8966dkhltEgdLbqT0dTE+ceehzfRtsAA&#10;jOoCjyevw2gatWGXKgQ4zzObBIrjScx/DBDykcDJwLcBeEZvPHWA8yVBRePsGaJGoz5YXdQTvCLW&#10;ocxIO54t/Z5hsUroaZ9mPJH0wQgip3i23P4bRoWyLKjjOLv2lVZ+B2kd3XeRu3KiAqIzni2W1xFM&#10;9gAWvfF8NGN0RoqgG6/LIKCDVuHhbbFbJXh5xoXwIrVmdfVGGLQhfnWlw2w861p+J0xIL3VgSAks&#10;4wqWIJiNhg/aylXQ/Z3wnqjaWLcktm6zBwSfnOQ1I+VbWSK317ApJPwhsM/fsBIjweCH4q0Q6QgX&#10;fSLDBwVt8ful3SjeulLlHhbTWhu+qmFrt9+e98AiDE3slrbftLfvA9LxR7X4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BUFAABbQ29udGVudF9U&#10;eXBlc10ueG1sUEsBAhQACgAAAAAAh07iQAAAAAAAAAAAAAAAAAYAAAAAAAAAAAAQAAAA9wMAAF9y&#10;ZWxzL1BLAQIUABQAAAAIAIdO4kCKFGY80QAAAJQBAAALAAAAAAAAAAEAIAAAABsEAABfcmVscy8u&#10;cmVsc1BLAQIUAAoAAAAAAIdO4kAAAAAAAAAAAAAAAAAEAAAAAAAAAAAAEAAAAAAAAABkcnMvUEsB&#10;AhQAFAAAAAgAh07iQLmdpuXUAAAABQEAAA8AAAAAAAAAAQAgAAAAIgAAAGRycy9kb3ducmV2Lnht&#10;bFBLAQIUABQAAAAIAIdO4kDsO75rqAIAAPAGAAAOAAAAAAAAAAEAIAAAACMBAABkcnMvZTJvRG9j&#10;LnhtbFBLBQYAAAAABgAGAFkBAAA9BgAAAAA=&#10;" path="m26,560l26,61,35,52,35,52,44,52,44,61,44,560,44,560,35,569,35,560,26,560,26,560xm0,70l35,0,70,70,0,70xe">
                  <v:fill on="t" focussize="0,0"/>
                  <v:stroke weight="0pt" color="#003258" joinstyle="round"/>
                  <v:imagedata o:title=""/>
                  <o:lock v:ext="edit" aspectratio="f"/>
                </v:shape>
                <v:shape id="_x0000_s1026" o:spid="_x0000_s1026" o:spt="100" style="position:absolute;left:3467735;top:762635;height:294005;width:102235;" fillcolor="#003258" filled="t" stroked="t" coordsize="359,490" o:gfxdata="UEsDBAoAAAAAAIdO4kAAAAAAAAAAAAAAAAAEAAAAZHJzL1BLAwQUAAAACACHTuJAphA/NdYAAAAF&#10;AQAADwAAAGRycy9kb3ducmV2LnhtbE2PT0vDQBDF74LfYRnBm92k1drGbAoVvHgotFp63WTHJDQ7&#10;G7LTP/bTO3qplwfDG977vXxx9p064hDbQAbSUQIKqQqupdrA58fbwwxUZEvOdoHQwDdGWBS3N7nN&#10;XDjRGo8brpWEUMysgYa5z7SOVYPexlHokcT7CoO3LOdQazfYk4T7To+TZKq9bUkaGtvja4PVfnPw&#10;0rvmas+XVSx3l+lyu5xvw/sqNeb+Lk1eQDGe+foMv/iCDoUwleFALqrOgAzhPxXveTaZgCoNPI0f&#10;U9BFrv/TFz9QSwMEFAAAAAgAh07iQKdLuousAgAA9QYAAA4AAABkcnMvZTJvRG9jLnhtbMVVS27b&#10;MBDdF+gdCO4bybJsx4blLOqmm6INkPQADEVZAvgDSf/23XffZdFLFEF7mqboMTokzdhJgNQFCnQj&#10;jjRPjzOPT6Pp2UZwtGLGdkpWuHeSY8QkVXUnFxV+f3X+4hQj64isCVeSVXjLLD6bPX82XesJK1Sr&#10;eM0MAhJpJ2td4dY5PckyS1smiD1RmklINsoI4uDWLLLakDWwC54VeT7M1srU2ijKrIWn85jEO0Zz&#10;DKFqmo6yuaJLwaSLrIZx4qAl23ba4lmotmkYde+axjKHeIWhUxeusAnE1/6azaZksjBEtx3dlUCO&#10;KeFBT4J0Eja9o5oTR9DSdI+oREeNsqpxJ1SJLDYSFIEuevkDbS5bolnoBaS2+k50++9o6dvVhUFd&#10;XeHhECNJBJz4j5ubnx8+3n759Ov719tvnxFkQKa1thNAX+oLs7uzEPqeN40RfoVu0KbC/XI4GvUH&#10;GG0rPBoWQwiDymzjEIV8Ly8Kn6aQL8Zlnod8tuehS+teMxU4yeqNdfGQ6hSRNkV0I1OoifOPfR0+&#10;RGsoZDDGqK1wOc7D2Qi1YlcqIFwo1OehiFNfH+y/z3N5iCvLACvLoAMAUzqtekf3H2H90a6JVFNa&#10;U21geGg1GP6JDo5DRdn+xPU3qHQEqeq0purvH1TKUq4sC+bYH118YxRfKAfJW3tAejkCY8PeIdED&#10;KZvWiOrBTAT1yl7vSdijXRNLKhSU9+YMbrszLDw8dLxVvKvPO869Ua1ZXL/kBq2In195vxgkpe7B&#10;uPR+h14ogYncwCSEUGj4qq1cBO/fgx/Jqo11c2LbuHtg8O2TSctI/UrWyG01jAsJvwns9xesxogz&#10;+Kv4KCAd6fgxyGBJkMUPmThWfHSt6i1Mp6U23aKF0R3V9xmYhkHE3eT24/bwPjDt/1az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BsFAABbQ29u&#10;dGVudF9UeXBlc10ueG1sUEsBAhQACgAAAAAAh07iQAAAAAAAAAAAAAAAAAYAAAAAAAAAAAAQAAAA&#10;/QMAAF9yZWxzL1BLAQIUABQAAAAIAIdO4kCKFGY80QAAAJQBAAALAAAAAAAAAAEAIAAAACEEAABf&#10;cmVscy8ucmVsc1BLAQIUAAoAAAAAAIdO4kAAAAAAAAAAAAAAAAAEAAAAAAAAAAAAEAAAAAAAAABk&#10;cnMvUEsBAhQAFAAAAAgAh07iQKYQPzXWAAAABQEAAA8AAAAAAAAAAQAgAAAAIgAAAGRycy9kb3du&#10;cmV2LnhtbFBLAQIUABQAAAAIAIdO4kCnS7qLrAIAAPUGAAAOAAAAAAAAAAEAIAAAACUBAABkcnMv&#10;ZTJvRG9jLnhtbFBLBQYAAAAABgAGAFkBAABDBgAAAAA=&#10;" path="m359,8l44,446,35,446,35,446,35,446,35,437,350,0,350,0,359,0,359,0,359,8,359,8xm79,455l0,490,18,411,79,455xe">
                  <v:fill on="t" focussize="0,0"/>
                  <v:stroke weight="0pt" color="#003258" joinstyle="round"/>
                  <v:imagedata o:title=""/>
                  <o:lock v:ext="edit" aspectratio="f"/>
                </v:shape>
                <v:rect id="_x0000_s1026" o:spid="_x0000_s1026" o:spt="1" style="position:absolute;left:871855;top:1564640;height:201930;width:495935;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CMAdz70QEAAJcDAAAOAAAAZHJzL2Uyb0RvYy54bWytU0tu2zAQ&#10;3RfoHQjua9mJ7diC5aCAkaJA0QZIewCaoiwC/GGGtuTTFOiuh+hxil6jQ0pO2nSTRTfUkDN4896b&#10;0ea2t4adFKD2ruKzyZQz5aSvtTtU/MvnuzcrzjAKVwvjnar4WSG/3b5+telCqa58602tgBGIw7IL&#10;FW9jDGVRoGyVFTjxQTlKNh6siHSFQ1GD6AjdmuJqOl0WnYc6gJcKkV53Q5KPiPASQN80Wqqdl0er&#10;XBxQQRkRSRK2OiDfZrZNo2T81DSoIjMVJ6Uxn9SE4n06i+1GlAcQodVypCBeQuGZJiu0o6aPUDsR&#10;BTuC/gfKagkefRMn0ttiEJIdIRWz6TNvHloRVNZCVmN4NB3/H6z8eLoHpuuKL284c8LSxH99/f7z&#10;xzdGD+ROF7CkoodwD+MNKUxS+wZs+pII1ld8dTNbLRacnWmpFsv5cj6aq/rIJOXn68X6mvKSCkjr&#10;+jrniyecABjfKW9ZCioONLtsqTh9wEi9qfRSkto6f6eNyfMz7q8HKkwvRaI+kE1R7Pf9qGDv6zOp&#10;7mjsFXe05ZyZ945cTRtyCeAS7C/BMYA+tERtlnlheHuMRCJzSx0G2LExzStTHncrLcSf91z19D9t&#10;fw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9HPDO1AAAAAUBAAAPAAAAAAAAAAEAIAAAACIAAABk&#10;cnMvZG93bnJldi54bWxQSwECFAAUAAAACACHTuJAjAHc+9EBAACXAwAADgAAAAAAAAABACAAAAAj&#10;AQAAZHJzL2Uyb0RvYy54bWxQSwUGAAAAAAYABgBZAQAAZgUAAAAA&#10;">
                  <v:fill on="f" focussize="0,0"/>
                  <v:stroke on="f"/>
                  <v:imagedata o:title=""/>
                  <o:lock v:ext="edit" aspectratio="f"/>
                  <v:textbox inset="0mm,0mm,0mm,0mm" style="mso-fit-shape-to-text:t;">
                    <w:txbxContent>
                      <w:p>
                        <w:pPr>
                          <w:rPr>
                            <w:sz w:val="18"/>
                          </w:rPr>
                        </w:pPr>
                        <w:r>
                          <w:rPr>
                            <w:rFonts w:ascii="Arial" w:hAnsi="Arial" w:cs="Arial"/>
                            <w:color w:val="003258"/>
                            <w:sz w:val="12"/>
                            <w:szCs w:val="14"/>
                          </w:rPr>
                          <w:t xml:space="preserve">Data arrives to </w:t>
                        </w:r>
                      </w:p>
                    </w:txbxContent>
                  </v:textbox>
                </v:rect>
                <v:rect id="_x0000_s1026" o:spid="_x0000_s1026" o:spt="1" style="position:absolute;left:871855;top:1663065;height:201930;width:542290;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DhHCNZ0QEAAJcDAAAOAAAAZHJzL2Uyb0RvYy54bWytU82O0zAQ&#10;viPxDpbvNGmXhm7VdIVULUJCsNLCA7iO01jyn2bcJn0aJG48BI+DeA3GTroLy2UPXJzxePTN930z&#10;2dwM1rCTAtTe1Xw+KzlTTvpGu0PNv3y+fbXiDKNwjTDeqZqfFfKb7csXmz6s1cJ33jQKGIE4XPeh&#10;5l2MYV0UKDtlBc58UI4eWw9WRLrCoWhA9IRuTbEoy6roPTQBvFSIlN2Nj3xChOcA+rbVUu28PFrl&#10;4ogKyohIkrDTAfk2s21bJeOntkUVmak5KY35pCYU79NZbDdifQAROi0nCuI5FJ5oskI7avoAtRNR&#10;sCPof6CsluDRt3EmvS1GIdkRUjEvn3hz34mgshayGsOD6fj/YOXH0x0w3dS8ork7YWniv75+//nj&#10;G6MEudMHXFPRfbiD6YYUJqlDCzZ9SQQbar56M18tl5ydaamq6qqslqO5aohM0vvy9WJxTbZLKiCt&#10;11fZ/OIRJwDGd8pbloKaA80uWypOHzBSbyq9lKS2zt9qY/L8jPsrQYUpUyTqI9kUxWE/TAr2vjmT&#10;6p7GXnNHW86Zee/I1bQhlwAuwf4SHAPoQ0fU5pkXhrfHSCQyt9RhhJ0a07wy5Wm30kL8ec9Vj//T&#10;9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9HPDO1AAAAAUBAAAPAAAAAAAAAAEAIAAAACIAAABk&#10;cnMvZG93bnJldi54bWxQSwECFAAUAAAACACHTuJA4RwjWdEBAACXAwAADgAAAAAAAAABACAAAAAj&#10;AQAAZHJzL2Uyb0RvYy54bWxQSwUGAAAAAAYABgBZAQAAZgUAAAAA&#10;">
                  <v:fill on="f" focussize="0,0"/>
                  <v:stroke on="f"/>
                  <v:imagedata o:title=""/>
                  <o:lock v:ext="edit" aspectratio="f"/>
                  <v:textbox inset="0mm,0mm,0mm,0mm" style="mso-fit-shape-to-text:t;">
                    <w:txbxContent>
                      <w:p>
                        <w:pPr>
                          <w:rPr>
                            <w:sz w:val="18"/>
                          </w:rPr>
                        </w:pPr>
                        <w:r>
                          <w:rPr>
                            <w:rFonts w:ascii="Arial" w:hAnsi="Arial" w:cs="Arial"/>
                            <w:color w:val="003258"/>
                            <w:sz w:val="12"/>
                            <w:szCs w:val="14"/>
                          </w:rPr>
                          <w:t>empty DL buffer</w:t>
                        </w:r>
                      </w:p>
                    </w:txbxContent>
                  </v:textbox>
                </v:rect>
                <v:rect id="_x0000_s1026" o:spid="_x0000_s1026" o:spt="1" style="position:absolute;left:1890395;top:1824990;height:201930;width:394335;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AcIQ+hzwEAAJgDAAAOAAAAZHJzL2Uyb0RvYy54bWytU0tu2zAQ&#10;3RfoHQjua8lWGkSC5SCAkaJA0QZIegCaIi0C/GFIW/JpCnTXQ/Q4Ra/RISUnbbrJIhtqOBy8ee/N&#10;aH09Gk2OAoJytqXLRUmJsNx1yu5b+vXh9t0VJSEy2zHtrGjpSQR6vXn7Zj34Rqxc73QngCCIDc3g&#10;W9rH6JuiCLwXhoWF88Lio3RgWMQr7IsO2IDoRhersrwsBgedB8dFCJjdTo90RoSXADopFRdbxw9G&#10;2DihgtAsoqTQKx/oJrOVUvD4RcogItEtRaUxn9gE4106i82aNXtgvld8psBeQuGZJsOUxaaPUFsW&#10;GTmA+g/KKA4uOBkX3JliEpIdQRXL8pk39z3zImtBq4N/ND28Hiz/fLwDorqWXtaUWGZw4r+//fj1&#10;8zvBBLoz+NBg0b2/g/kWMExSRwkmfVEEGXGTruqyqt9Tckrx6qKuZ3fFGAnHgqq+qCp851iAYusq&#10;vxdPQB5C/CCcISloKeDwsqfs+ClEbI6l55LU17pbpXUeoLb/JLAwZYrEfWKbojjuxlnCznUnlD3g&#10;3Ftqcc0p0R8t2ppW5BzAOdidg4MHte+R2jLzCv7mEJFE5pY6TLBzYxxYpjwvV9qIv++56umH2vw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PRzwztQAAAAFAQAADwAAAAAAAAABACAAAAAiAAAAZHJz&#10;L2Rvd25yZXYueG1sUEsBAhQAFAAAAAgAh07iQBwhD6HPAQAAmAMAAA4AAAAAAAAAAQAgAAAAIwEA&#10;AGRycy9lMm9Eb2MueG1sUEsFBgAAAAAGAAYAWQEAAGQFAAAAAA==&#10;">
                  <v:fill on="f" focussize="0,0"/>
                  <v:stroke on="f"/>
                  <v:imagedata o:title=""/>
                  <o:lock v:ext="edit" aspectratio="f"/>
                  <v:textbox inset="0mm,0mm,0mm,0mm" style="mso-fit-shape-to-text:t;">
                    <w:txbxContent>
                      <w:p>
                        <w:pPr>
                          <w:rPr>
                            <w:sz w:val="18"/>
                          </w:rPr>
                        </w:pPr>
                        <w:r>
                          <w:rPr>
                            <w:rFonts w:ascii="Arial" w:hAnsi="Arial" w:cs="Arial"/>
                            <w:color w:val="003258"/>
                            <w:sz w:val="12"/>
                            <w:szCs w:val="14"/>
                          </w:rPr>
                          <w:t xml:space="preserve">First data is </w:t>
                        </w:r>
                      </w:p>
                    </w:txbxContent>
                  </v:textbox>
                </v:rect>
                <v:rect id="_x0000_s1026" o:spid="_x0000_s1026" o:spt="1" style="position:absolute;left:1890395;top:1922145;height:201930;width:716280;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BKzwEV0QEAAJgDAAAOAAAAZHJzL2Uyb0RvYy54bWytU0tu2zAQ&#10;3RfoHQjua0pKk9iC5aCAkaJA0QZIegCaoiwC/GFIW/JpCnTXQ/Q4Ra/RISUnbbrJohtqOBy8ee/N&#10;aH0zGk2OEoJytqHloqBEWuFaZfcN/fJw+2ZJSYjctlw7Kxt6koHebF6/Wg++lpXrnW4lEASxoR58&#10;Q/sYfc1YEL00PCyclxYfOweGR7zCnrXAB0Q3mlVFccUGB60HJ2QImN1Oj3RGhJcAuq5TQm6dOBhp&#10;44QKUvOIkkKvfKCbzLbrpIifuy7ISHRDUWnMJzbBeJdOtlnzeg/c90rMFPhLKDzTZLiy2PQRassj&#10;JwdQ/0AZJcAF18WFcIZNQrIjqKIsnnlz33Mvsxa0OvhH08P/gxWfjndAVNvQa7TEcoMT//X1+88f&#10;3wgm0J3BhxqL7v0dzLeAYZI6dmDSF0WQETdpuSouVpeUnDBeVVX59nJyV46RCCy4Lq+qJTYRWIBi&#10;VxcZnz0BeQjxvXSGpKChgMPLnvLjxxCxOZaeS1Jf626V1nmA2v6VwMKUYYn7xDZFcdyNs4Sda08o&#10;e8C5N9TimlOiP1i0Na3IOYBzsDsHBw9q3yO1MvMK/t0hIonMLXWYYOfGOLBMeV6utBF/3nPV0w+1&#10;+Q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9HPDO1AAAAAUBAAAPAAAAAAAAAAEAIAAAACIAAABk&#10;cnMvZG93bnJldi54bWxQSwECFAAUAAAACACHTuJASs8BFdEBAACYAwAADgAAAAAAAAABACAAAAAj&#10;AQAAZHJzL2Uyb0RvYy54bWxQSwUGAAAAAAYABgBZAQAAZgUAAAAA&#10;">
                  <v:fill on="f" focussize="0,0"/>
                  <v:stroke on="f"/>
                  <v:imagedata o:title=""/>
                  <o:lock v:ext="edit" aspectratio="f"/>
                  <v:textbox inset="0mm,0mm,0mm,0mm" style="mso-fit-shape-to-text:t;">
                    <w:txbxContent>
                      <w:p>
                        <w:pPr>
                          <w:rPr>
                            <w:sz w:val="18"/>
                          </w:rPr>
                        </w:pPr>
                        <w:r>
                          <w:rPr>
                            <w:rFonts w:ascii="Arial" w:hAnsi="Arial" w:cs="Arial"/>
                            <w:color w:val="003258"/>
                            <w:sz w:val="12"/>
                            <w:szCs w:val="14"/>
                          </w:rPr>
                          <w:t>transmitted to the UE</w:t>
                        </w:r>
                      </w:p>
                    </w:txbxContent>
                  </v:textbox>
                </v:rect>
                <v:rect id="_x0000_s1026" o:spid="_x0000_s1026" o:spt="1" style="position:absolute;left:3157220;top:1824990;height:201930;width:610235;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CGT+Oi0QEAAJgDAAAOAAAAZHJzL2Uyb0RvYy54bWytU0tu2zAQ&#10;3RfoHQjua0py87FgOShgpChQtAGSHoCmKIsAfxjSlnyaAt31ED1O0Wt0SMlJm26y6IYaDgdv3nsz&#10;Wt+MRpOjhKCcbWi5KCiRVrhW2X1DvzzcvrmmJERuW66dlQ09yUBvNq9frQdfy8r1TrcSCILYUA++&#10;oX2MvmYsiF4aHhbOS4uPnQPDI15hz1rgA6IbzaqiuGSDg9aDEzIEzG6nRzojwksAXdcpIbdOHIy0&#10;cUIFqXlESaFXPtBNZtt1UsTPXRdkJLqhqDTmE5tgvEsn26x5vQfueyVmCvwlFJ5pMlxZbPoIteWR&#10;kwOof6CMEuCC6+JCOMMmIdkRVFEWz7y577mXWQtaHfyj6eH/wYpPxzsgqm3oVUmJ5QYn/uvr958/&#10;vhFMoDuDDzUW3fs7mG8BwyR17MCkL4ogY0OX5cVVVaGvJ9yq6+rtajW7K8dIBBZclkW1vKBEYAGK&#10;XS3zO3sC8hDie+kMSUFDAYeXPeXHjyFicyw9l6S+1t0qrfMAtf0rgYUpwxL3iW2K4rgbZwk7155Q&#10;9oBzb6jFNadEf7Boa1qRcwDnYHcODh7UvkdqZeYV/LtDRBKZW+owwc6NcWCZ8rxcaSP+vOeqpx9q&#10;8x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9HPDO1AAAAAUBAAAPAAAAAAAAAAEAIAAAACIAAABk&#10;cnMvZG93bnJldi54bWxQSwECFAAUAAAACACHTuJAhk/jotEBAACYAwAADgAAAAAAAAABACAAAAAj&#10;AQAAZHJzL2Uyb0RvYy54bWxQSwUGAAAAAAYABgBZAQAAZgUAAAAA&#10;">
                  <v:fill on="f" focussize="0,0"/>
                  <v:stroke on="f"/>
                  <v:imagedata o:title=""/>
                  <o:lock v:ext="edit" aspectratio="f"/>
                  <v:textbox inset="0mm,0mm,0mm,0mm" style="mso-fit-shape-to-text:t;">
                    <w:txbxContent>
                      <w:p>
                        <w:pPr>
                          <w:rPr>
                            <w:sz w:val="18"/>
                          </w:rPr>
                        </w:pPr>
                        <w:r>
                          <w:rPr>
                            <w:rFonts w:ascii="Arial" w:hAnsi="Arial" w:cs="Arial"/>
                            <w:color w:val="003258"/>
                            <w:sz w:val="12"/>
                            <w:szCs w:val="14"/>
                          </w:rPr>
                          <w:t xml:space="preserve">The send buffer is </w:t>
                        </w:r>
                      </w:p>
                    </w:txbxContent>
                  </v:textbox>
                </v:rect>
                <v:rect id="_x0000_s1026" o:spid="_x0000_s1026" o:spt="1" style="position:absolute;left:3166745;top:1927860;height:201930;width:415290;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DCPxub0gEAAJgDAAAOAAAAZHJzL2Uyb0RvYy54bWytU0tu2zAQ&#10;3RfoHQjua1pKYseC5aCAkaJA0QZIewCaoiwC/IFDW/JpCnTXQ/Q4Ra/RISUnbbLJIhtqOBy8ee/N&#10;aH0zGE2OMoBytqbFbE6JtMI1yu5r+u3r7btrSiBy23DtrKzpSQK92bx9s+59JUvXOd3IQBDEQtX7&#10;mnYx+ooxEJ00HGbOS4uPrQuGR7yGPWsC7xHdaFbO5wvWu9D44IQEwOx2fKQTYngJoGtbJeTWiYOR&#10;No6oQWoeURJ0ygPdZLZtK0X80rYgI9E1RaUxn9gE41062WbNq33gvlNiosBfQuGJJsOVxaYPUFse&#10;OTkE9QzKKBEcuDbOhDNsFJIdQRXF/Ik39x33MmtBq8E/mA6vBys+H+8CUU1NlyUllhuc+J/vP3//&#10;+kEwge70Hiosuvd3YboBhknq0AaTviiCDDW9KBaL5eUVJSfcqlW5vF5M7sohEoEFl8VVuULfBRag&#10;2NVFfmePQD5A/CCdISmoacDhZU/58RNEbI6l55LU17pbpXUeoLb/JbAwZVjiPrJNURx2wyRh55oT&#10;yu5x7jW1uOaU6I8WbU0rcg7COdidg4MPat8htSLzAv/+EJFE5pY6jLBTYxxYpjwtV9qIf++56vGH&#10;2vw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PRzwztQAAAAFAQAADwAAAAAAAAABACAAAAAiAAAA&#10;ZHJzL2Rvd25yZXYueG1sUEsBAhQAFAAAAAgAh07iQMI/G5vSAQAAmAMAAA4AAAAAAAAAAQAgAAAA&#10;IwEAAGRycy9lMm9Eb2MueG1sUEsFBgAAAAAGAAYAWQEAAGcFAAAAAA==&#10;">
                  <v:fill on="f" focussize="0,0"/>
                  <v:stroke on="f"/>
                  <v:imagedata o:title=""/>
                  <o:lock v:ext="edit" aspectratio="f"/>
                  <v:textbox inset="0mm,0mm,0mm,0mm" style="mso-fit-shape-to-text:t;">
                    <w:txbxContent>
                      <w:p>
                        <w:pPr>
                          <w:rPr>
                            <w:sz w:val="18"/>
                          </w:rPr>
                        </w:pPr>
                        <w:r>
                          <w:rPr>
                            <w:rFonts w:ascii="Arial" w:hAnsi="Arial" w:cs="Arial"/>
                            <w:color w:val="003258"/>
                            <w:sz w:val="12"/>
                            <w:szCs w:val="14"/>
                          </w:rPr>
                          <w:t>again empty</w:t>
                        </w:r>
                      </w:p>
                    </w:txbxContent>
                  </v:textbox>
                </v:rect>
                <v:rect id="_x0000_s1026" o:spid="_x0000_s1026" o:spt="1" style="position:absolute;left:3648075;top:471170;height:201930;width:681990;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AWmGog0AEAAJcDAAAOAAAAZHJzL2Uyb0RvYy54bWytU0tu2zAQ&#10;3RfoHQjua0lx6o9gOihgpChQtAGSHoCmKIsAfxjSlnyaAt31ED1O0Wt0SMlJm26y6IYazgzevPeG&#10;2twMRpOThKCcZbSalZRIK1yj7IHRLw+3b1aUhMhtw7WzktGzDPRm+/rVpve1vHKd040EgiA21L1n&#10;tIvR10URRCcNDzPnpcVi68DwiFc4FA3wHtGNLq7KclH0DhoPTsgQMLsbi3RChJcAurZVQu6cOBpp&#10;44gKUvOIkkKnfKDbzLZtpYif2zbISDSjqDTmE4dgvE9nsd3w+gDcd0pMFPhLKDzTZLiyOPQRascj&#10;J0dQ/0AZJcAF18aZcKYYhWRHUEVVPvPmvuNeZi1odfCPpof/Bys+ne6AqIbR5ZwSyw1u/NfX7z9/&#10;fCOYQHd6H2psuvd3MN0Chknq0IJJXxRBBkbni+tVuXxLyZnR62VVLSdz5RCJwPpiVa3XaLvAOmpd&#10;z3O9eMLxEOJ76QxJAaOAu8uW8tPHEHE2tl5a0ljrbpXWeX/a/pXAxpQpEvWRbIrisB8mBXvXnFF1&#10;j2tn1OIrp0R/sOhqeiGXAC7B/hIcPahDh9SqzCv4d8eIJDK3NGGEnQbjvjLl6W2lB/HnPXc9/U/b&#10;3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D0c8M7UAAAABQEAAA8AAAAAAAAAAQAgAAAAIgAAAGRy&#10;cy9kb3ducmV2LnhtbFBLAQIUABQAAAAIAIdO4kAWmGog0AEAAJcDAAAOAAAAAAAAAAEAIAAAACMB&#10;AABkcnMvZTJvRG9jLnhtbFBLBQYAAAAABgAGAFkBAABlBQAAAAA=&#10;">
                  <v:fill on="f" focussize="0,0"/>
                  <v:stroke on="f"/>
                  <v:imagedata o:title=""/>
                  <o:lock v:ext="edit" aspectratio="f"/>
                  <v:textbox inset="0mm,0mm,0mm,0mm" style="mso-fit-shape-to-text:t;">
                    <w:txbxContent>
                      <w:p>
                        <w:pPr>
                          <w:rPr>
                            <w:sz w:val="18"/>
                          </w:rPr>
                        </w:pPr>
                        <w:r>
                          <w:rPr>
                            <w:rFonts w:ascii="Arial" w:hAnsi="Arial" w:cs="Arial"/>
                            <w:b/>
                            <w:bCs/>
                            <w:color w:val="003258"/>
                            <w:sz w:val="12"/>
                            <w:szCs w:val="14"/>
                          </w:rPr>
                          <w:t xml:space="preserve">calulations since it </w:t>
                        </w:r>
                      </w:p>
                    </w:txbxContent>
                  </v:textbox>
                </v:rect>
                <v:rect id="_x0000_s1026" o:spid="_x0000_s1026" o:spt="1" style="position:absolute;left:3648075;top:573405;height:201930;width:597535;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BbQqiD0gEAAJcDAAAOAAAAZHJzL2Uyb0RvYy54bWytU0tu2zAQ&#10;3RfoHQjua8mxFSeC6aCAkaJA0QZIewCaoiwC/GFIW/JpCnTXQ/Q4Ra/RISUnbbLJIhtqODN4894b&#10;an0zGE2OEoJyltH5rKREWuEaZfeMfvt6++6KkhC5bbh2VjJ6koHebN6+Wfe+lheuc7qRQBDEhrr3&#10;jHYx+rooguik4WHmvLRYbB0YHvEK+6IB3iO60cVFWV4WvYPGgxMyBMxuxyKdEOElgK5tlZBbJw5G&#10;2jiigtQ8oqTQKR/oJrNtWynil7YNMhLNKCqN+cQhGO/SWWzWvN4D950SEwX+EgpPNBmuLA59gNry&#10;yMkB1DMoowS44No4E84Uo5DsCKqYl0+8ue+4l1kLWh38g+nh9WDF5+MdENUwulpSYrnBjf/5/vP3&#10;rx8EE+hO70ONTff+DqZbwDBJHVow6YsiyMDo4nJ5Va4qSk6MVqvFsqxGc+UQicB6db2qFlgWWEet&#10;14tsfvGI4yHED9IZkgJGAXeXLeXHTyHibGw9t6Sx1t0qrfP+tP0vgY0pUyTqI9kUxWE3TAp2rjmh&#10;6h7XzqjFV06J/mjR1fRCzgGcg905OHhQ+w6pzTOv4N8fIpLI3NKEEXYajPvKlKe3lR7Ev/fc9fg/&#10;bf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PRzwztQAAAAFAQAADwAAAAAAAAABACAAAAAiAAAA&#10;ZHJzL2Rvd25yZXYueG1sUEsBAhQAFAAAAAgAh07iQFtCqIPSAQAAlwMAAA4AAAAAAAAAAQAgAAAA&#10;IwEAAGRycy9lMm9Eb2MueG1sUEsFBgAAAAAGAAYAWQEAAGcFAAAAAA==&#10;">
                  <v:fill on="f" focussize="0,0"/>
                  <v:stroke on="f"/>
                  <v:imagedata o:title=""/>
                  <o:lock v:ext="edit" aspectratio="f"/>
                  <v:textbox inset="0mm,0mm,0mm,0mm" style="mso-fit-shape-to-text:t;">
                    <w:txbxContent>
                      <w:p>
                        <w:pPr>
                          <w:rPr>
                            <w:sz w:val="18"/>
                          </w:rPr>
                        </w:pPr>
                        <w:r>
                          <w:rPr>
                            <w:rFonts w:ascii="Arial" w:hAnsi="Arial" w:cs="Arial"/>
                            <w:b/>
                            <w:bCs/>
                            <w:color w:val="003258"/>
                            <w:sz w:val="12"/>
                            <w:szCs w:val="14"/>
                          </w:rPr>
                          <w:t xml:space="preserve">can be impacted </w:t>
                        </w:r>
                      </w:p>
                    </w:txbxContent>
                  </v:textbox>
                </v:rect>
                <v:rect id="_x0000_s1026" o:spid="_x0000_s1026" o:spt="1" style="position:absolute;left:3648075;top:672465;height:201930;width:610235;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CmRT+E0QEAAJcDAAAOAAAAZHJzL2Uyb0RvYy54bWytU0tu2zAQ&#10;3RfoHQjua8l2qqSC6SCAkSBA0QZIewCaoiwC/IFDW/JpCnTXQ/Q4Ra/RISUnTbLJIhtpODN6894b&#10;anU5GE0OMoByltH5rKREWuEaZXeMfv92/eGCEojcNlw7Kxk9SqCX6/fvVr2v5cJ1TjcyEASxUPee&#10;0S5GXxcFiE4aDjPnpcVi64LhEY9hVzSB94hudLEoy6roXWh8cEICYHYzFumEGF4D6NpWCblxYm+k&#10;jSNqkJpHlASd8kDXmW3bShG/ti3ISDSjqDTmJw7BeJuexXrF613gvlNiosBfQ+GZJsOVxaEPUBse&#10;OdkH9QLKKBEcuDbOhDPFKCQ7girm5TNv7jvuZdaCVoN/MB3eDlZ8OdwFohpGzz9SYrnBjf/98evP&#10;758EE+hO76HGpnt/F6YTYJikDm0w6Y0iyMDosjq7KBPIkdHqfHFW5c95LYdIBNareblYYllgHbV+&#10;Wmbzi0ccHyDeSGdIChgNuLtsKT98hoizsfXUksZad620zvvT9kkCG1OmSNRHsimKw3aYFGxdc0TV&#10;Pa6dUYu3nBJ9a9HVdENOQTgF21Ow90HtOqQ2z7zAX+0jksjc0oQRdhqM+8qUp7uVLsT/59z1+D+t&#10;/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9HPDO1AAAAAUBAAAPAAAAAAAAAAEAIAAAACIAAABk&#10;cnMvZG93bnJldi54bWxQSwECFAAUAAAACACHTuJApkU/hNEBAACXAwAADgAAAAAAAAABACAAAAAj&#10;AQAAZHJzL2Uyb0RvYy54bWxQSwUGAAAAAAYABgBZAQAAZgUAAAAA&#10;">
                  <v:fill on="f" focussize="0,0"/>
                  <v:stroke on="f"/>
                  <v:imagedata o:title=""/>
                  <o:lock v:ext="edit" aspectratio="f"/>
                  <v:textbox inset="0mm,0mm,0mm,0mm" style="mso-fit-shape-to-text:t;">
                    <w:txbxContent>
                      <w:p>
                        <w:pPr>
                          <w:rPr>
                            <w:sz w:val="18"/>
                          </w:rPr>
                        </w:pPr>
                        <w:r>
                          <w:rPr>
                            <w:rFonts w:ascii="Arial" w:hAnsi="Arial" w:cs="Arial"/>
                            <w:b/>
                            <w:bCs/>
                            <w:color w:val="003258"/>
                            <w:sz w:val="12"/>
                            <w:szCs w:val="14"/>
                          </w:rPr>
                          <w:t xml:space="preserve">by packet size of </w:t>
                        </w:r>
                      </w:p>
                    </w:txbxContent>
                  </v:textbox>
                </v:rect>
                <v:rect id="_x0000_s1026" o:spid="_x0000_s1026" o:spt="1" style="position:absolute;left:3648075;top:770255;height:201930;width:897890;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DnUWbo0QEAAJcDAAAOAAAAZHJzL2Uyb0RvYy54bWytU0tu2zAQ&#10;3RfoHQjua8lO/RMsBwWMFAWKNkDSA9AUaRHgDxzakk9ToLseoscpeo0OKTlpkk0W3VDDmcGb995Q&#10;m+veaHISAZSzNZ1OSkqE5a5R9lDTb/c371aUQGS2YdpZUdOzAHq9fftm0/lKzFzrdCMCQRALVedr&#10;2sboq6IA3grDYOK8sFiULhgW8RoORRNYh+hGF7OyXBSdC40PjgsAzO6GIh0Rw2sAnZSKi53jRyNs&#10;HFCD0CyiJGiVB7rNbKUUPH6VEkQkuqaoNOYTh2C8T2ex3bDqEJhvFR8psNdQeKbJMGVx6APUjkVG&#10;jkG9gDKKBwdOxgl3phiEZEdQxbR85s1dy7zIWtBq8A+mw/+D5V9Ot4GopqbLBSWWGdz4n+8/f//6&#10;QTCB7nQeKmy687dhvAGGSWovg0lfFEH6ml4t3q/K5ZySM2Ity9l8Ppgr+kg41lfr5WqNtnOso9b1&#10;VTa/eMTxAeJH4QxJQU0D7i5byk6fIeJsbL20pLHW3Sit8/60fZLAxpQpEvWBbIpiv+9HBXvXnFF1&#10;h2uvqcVXTon+ZNHV9EIuQbgE+0tw9EEdWqQ2zbzAfzhGJJG5pQkD7DgY95Upj28rPYh/77nr8X/a&#10;/g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9HPDO1AAAAAUBAAAPAAAAAAAAAAEAIAAAACIAAABk&#10;cnMvZG93bnJldi54bWxQSwECFAAUAAAACACHTuJA51Fm6NEBAACXAwAADgAAAAAAAAABACAAAAAj&#10;AQAAZHJzL2Uyb0RvYy54bWxQSwUGAAAAAAYABgBZAQAAZgUAAAAA&#10;">
                  <v:fill on="f" focussize="0,0"/>
                  <v:stroke on="f"/>
                  <v:imagedata o:title=""/>
                  <o:lock v:ext="edit" aspectratio="f"/>
                  <v:textbox inset="0mm,0mm,0mm,0mm" style="mso-fit-shape-to-text:t;">
                    <w:txbxContent>
                      <w:p>
                        <w:pPr>
                          <w:rPr>
                            <w:sz w:val="18"/>
                          </w:rPr>
                        </w:pPr>
                        <w:r>
                          <w:rPr>
                            <w:rFonts w:ascii="Arial" w:hAnsi="Arial" w:cs="Arial"/>
                            <w:b/>
                            <w:bCs/>
                            <w:color w:val="003258"/>
                            <w:sz w:val="12"/>
                            <w:szCs w:val="14"/>
                          </w:rPr>
                          <w:t>User Plane (UP) packets.</w:t>
                        </w:r>
                      </w:p>
                    </w:txbxContent>
                  </v:textbox>
                </v:rect>
                <v:shape id="_x0000_s1026" o:spid="_x0000_s1026" o:spt="100" style="position:absolute;left:1880235;top:529590;height:235585;width:1527810;" filled="f" stroked="t" coordsize="2517,421" o:gfxdata="UEsDBAoAAAAAAIdO4kAAAAAAAAAAAAAAAAAEAAAAZHJzL1BLAwQUAAAACACHTuJADI9nAdYAAAAF&#10;AQAADwAAAGRycy9kb3ducmV2LnhtbE2PwU7DMBBE70j8g7VI3KidhkIVsqlUED1VSBRUrk68JFHt&#10;dRS7Tfl7DBe4rDSa0czbcnV2VpxoDL1nhGymQBA33vTcIry/Pd8sQYSo2WjrmRC+KMCqurwodWH8&#10;xK902sVWpBIOhUboYhwKKUPTkdNh5gfi5H360emY5NhKM+oplTsr50rdSad7TgudHuixo+awOzqE&#10;+rC1H+v90zo3LwtTb9Vm2g8bxOurTD2AiHSOf2H4wU/oUCWm2h/ZBGER0iPx9ybvfpnnIGqExfw2&#10;A1mV8j999Q1QSwMEFAAAAAgAh07iQNQXoa8PBAAA4g4AAA4AAABkcnMvZTJvRG9jLnhtbK1Xy47j&#10;RBTdI/EPlvd0XA/HdtTpWdAMGwQjzfAB1XY5tmS7rKrqJL1nz54l4ifQCL6GQXzG3Ho4PQ/wzYJN&#10;XEmdHJ/7qLr33r44j0NylNr0atqn5CZLEznVqumnwz798c3Lr8o0MVZMjRjUJPfpkzTpi7svv7g9&#10;zTtJVaeGRuoESCazO837tLN23m02pu7kKMyNmuUEm63So7DwVR82jRYnYB+HDc2y7eakdDNrVUtj&#10;4Nf7sJlGRn0NoWrbvpb3qn4c5WQDq5aDsGCS6frZpHdebdvK2v7QtkbaZNinYKn1n/ASWD+4z83d&#10;rdgdtJi7vo4SxDUSPrFpFP0EL71Q3Qsrkkfdf0Y19rVWRrX2plbjJhjiPQJWkOwT37zuxCy9LeBq&#10;M1+cbv4/2vr74yud9M0+LYo0mcQIEf/r7du/f/r53W+//PPn7+/++DWBHXDTaTY7QL+eX+n4zcDS&#10;2Xxu9eieYE1yhpQqy4yyPE2e9mlOq7yKXpZnm9RuP6dFSSAANQAAmJe54988E9WPxn4rlScVx++M&#10;DVFqlpXollV9npblLKz72Qlxy+QE5DkBo7p9yinx0RnVUb5RHmKdVBABGtxuEPC8P0z/gstYxC27&#10;y3P2bJVnY8FdYM6yuzw/QuXVKheBUwjSGKerMLoNMMpXYTEaLPOR/E9pOfNstFzXtiUBVqxrK4I/&#10;6BbxWjCB8iULFnctz+A2Qnh4K1u3gbCojparLiE8yiPrxpJt1IfhKhr0QWaHZFr0L89gB3WZ7xIf&#10;wZHsInCdkGRFOGs4YxXji72aLBqz9QgTAk52xhBgXjMaghc0knI9UQmBbPGMYNQ6Yxn8SLZIPpAK&#10;7gCnEfy5ykhJ1MgRh1M4bZ6RIlZTFnKCZIgxlIekLZGcpXkweovEhcLt4hRyxNsLjiI+XHCYY+Jr&#10;UTqI2VXyIg41twhnFHUfVBofODQe1ZURZiQEjmA5w2hMVywLGdxvXiOW11A4AxA7KQzuac+InT0G&#10;ldoDsdPMoY44IMXuB06DRvRq4nm8tbGriW/DjYMxUpZdC2SxsCCvhk5l0bh+kVC2va60UFbG2oLU&#10;KrgeYnFBih/lLIQQq6YAvK46A1HUiFR7yovoR6R7oLwMxmDdCOVVcDhDuhu4FYPVaLeUZ8FqhnRf&#10;oXGEDMeauQuQI73hM/DSbIa+AJox1676/vfSwsKPH/bAk3rZDwMUL9dTusY2L1ytqgWMXy2MPbAc&#10;Z2jhzXTwba5RQ9+4v7h/GH14+HrQyVG4EShjNF+KzEewWRt7L0wXcH7LlUux66RovpmaxD7NMBtM&#10;MBOmTsIomzQZJIyQbuWRVvTDNUjff4LBbqIIM4RbPajmCUaRx1n3hw7mtNCTux0Yfbx74pjmZqsP&#10;v3um59H07j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BgAAW0NvbnRlbnRfVHlwZXNdLnhtbFBLAQIUAAoAAAAAAIdO4kAAAAAAAAAAAAAAAAAG&#10;AAAAAAAAAAAAEAAAAGAFAABfcmVscy9QSwECFAAUAAAACACHTuJAihRmPNEAAACUAQAACwAAAAAA&#10;AAABACAAAACEBQAAX3JlbHMvLnJlbHNQSwECFAAKAAAAAACHTuJAAAAAAAAAAAAAAAAABAAAAAAA&#10;AAAAABAAAAAAAAAAZHJzL1BLAQIUABQAAAAIAIdO4kAMj2cB1gAAAAUBAAAPAAAAAAAAAAEAIAAA&#10;ACIAAABkcnMvZG93bnJldi54bWxQSwECFAAUAAAACACHTuJA1Behrw8EAADiDgAADgAAAAAAAAAB&#10;ACAAAAAlAQAAZHJzL2Uyb0RvYy54bWxQSwUGAAAAAAYABgBZAQAApgcAAAAA&#10;" path="m0,421l0,403,9,377,9,359,18,342,26,324,35,307,53,289,61,272,79,263,96,245,114,237,131,228,149,219,166,219,192,210,210,210,1049,210,1075,210,1093,210,1110,202,1128,193,1145,184,1163,175,1180,167,1197,149,1215,140,1224,123,1232,105,1241,88,1250,62,1259,44,1259,27,1259,0,1259,27,1267,44,1267,62,1276,88,1285,105,1294,123,1311,140,1320,149,1337,167,1355,175,1372,184,1390,193,1407,202,1425,210,1451,210,1468,210,2308,210,2334,210,2351,219,2369,219,2386,228,2412,237,2430,245,2439,263,2456,272,2474,289,2482,307,2491,324,2500,342,2509,359,2517,377,2517,403,2517,421e">
                  <v:fill on="f" focussize="0,0"/>
                  <v:stroke weight="0.45pt" color="#003258" joinstyle="round"/>
                  <v:imagedata o:title=""/>
                  <o:lock v:ext="edit" aspectratio="f"/>
                </v:shape>
                <v:rect id="_x0000_s1026" o:spid="_x0000_s1026" o:spt="1" style="position:absolute;left:2517140;top:382905;height:201930;width:372745;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A1bKas0gEAAJcDAAAOAAAAZHJzL2Uyb0RvYy54bWytU0tu2zAQ&#10;3RfoHQjua8lyXCeC6aCAkaJA0QZIegCaoiwC/GFIW/JpCnTXQ/Q4Ra/RISUnTbLJohtqODN4894b&#10;an09GE2OEoJyltH5rKREWuEaZfeMfru/eXdJSYjcNlw7Kxk9yUCvN2/frHtfy8p1TjcSCILYUPee&#10;0S5GXxdFEJ00PMyclxaLrQPDI15hXzTAe0Q3uqjK8n3RO2g8OCFDwOx2LNIJEV4D6NpWCbl14mCk&#10;jSMqSM0jSgqd8oFuMtu2lSJ+bdsgI9GMotKYTxyC8S6dxWbN6z1w3ykxUeCvofBMk+HK4tAHqC2P&#10;nBxAvYAySoALro0z4UwxCsmOoIp5+cybu457mbWg1cE/mB7+H6z4crwFohpGV7h3yw1u/M/3n79/&#10;/SCYQHd6H2psuvO3MN0Chknq0IJJXxRBBkar5Xw1v0BfT4wuLqurcjmaK4dIBNYXq2p1saREYB21&#10;Xi2y+cUjjocQP0pnSAoYBdxdtpQfP4eIs7H13JLGWnejtM770/ZJAhtTpkjUR7IpisNumBTsXHNC&#10;1T2unVGLr5wS/cmiq+mFnAM4B7tzcPCg9h1Sm2dewX84RCSRuaUJI+w0GPeVKU9vKz2If++56/F/&#10;2vw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PRzwztQAAAAFAQAADwAAAAAAAAABACAAAAAiAAAA&#10;ZHJzL2Rvd25yZXYueG1sUEsBAhQAFAAAAAgAh07iQDVspqzSAQAAlwMAAA4AAAAAAAAAAQAgAAAA&#10;IwEAAGRycy9lMm9Eb2MueG1sUEsFBgAAAAAGAAYAWQEAAGcFAAAAAA==&#10;">
                  <v:fill on="f" focussize="0,0"/>
                  <v:stroke on="f"/>
                  <v:imagedata o:title=""/>
                  <o:lock v:ext="edit" aspectratio="f"/>
                  <v:textbox inset="0mm,0mm,0mm,0mm" style="mso-fit-shape-to-text:t;">
                    <w:txbxContent>
                      <w:p>
                        <w:pPr>
                          <w:rPr>
                            <w:sz w:val="18"/>
                          </w:rPr>
                        </w:pPr>
                        <w:r>
                          <w:rPr>
                            <w:rFonts w:ascii="Arial" w:hAnsi="Arial" w:cs="Arial"/>
                            <w:color w:val="003258"/>
                            <w:sz w:val="12"/>
                            <w:szCs w:val="14"/>
                          </w:rPr>
                          <w:t>Thp</w:t>
                        </w:r>
                        <w:r>
                          <w:rPr>
                            <w:rFonts w:hint="eastAsia" w:ascii="Arial" w:hAnsi="Arial" w:cs="Arial"/>
                            <w:color w:val="003258"/>
                            <w:sz w:val="12"/>
                            <w:szCs w:val="14"/>
                            <w:lang w:eastAsia="zh-CN"/>
                          </w:rPr>
                          <w:t>Time</w:t>
                        </w:r>
                        <w:r>
                          <w:rPr>
                            <w:rFonts w:ascii="Arial" w:hAnsi="Arial" w:cs="Arial"/>
                            <w:color w:val="003258"/>
                            <w:sz w:val="12"/>
                            <w:szCs w:val="14"/>
                          </w:rPr>
                          <w:t>Dl</w:t>
                        </w:r>
                      </w:p>
                    </w:txbxContent>
                  </v:textbox>
                </v:rect>
                <v:rect id="_x0000_s1026" o:spid="_x0000_s1026" o:spt="1" style="position:absolute;left:0;top:78740;height:117475;width:117475;" fillcolor="#4E9793" filled="t" stroked="f" coordsize="21600,21600" o:gfxdata="UEsDBAoAAAAAAIdO4kAAAAAAAAAAAAAAAAAEAAAAZHJzL1BLAwQUAAAACACHTuJAI+DuO9YAAAAF&#10;AQAADwAAAGRycy9kb3ducmV2LnhtbE2PwWrDMBBE74X8g9hAL6WRHDeNcS3nEPCx0CSF5ihbG9vU&#10;WjmWnDh/X7WX5rIwzDDzNttMpmMXHFxrSUK0EMCQKqtbqiV8HornBJjzirTqLKGEGzrY5LOHTKXa&#10;XmmHl72vWSghlyoJjfd9yrmrGjTKLWyPFLyTHYzyQQ4114O6hnLT8aUQr9yolsJCo3rcNlh970cj&#10;YXd4isVqTI638uv88T55Ko4FSfk4j8QbMI+T/w/DL35AhzwwlXYk7VgnITzi/27w1kkcAyslrJYv&#10;EfA84/f0+Q9QSwMEFAAAAAgAh07iQPFQ1gu3AQAAZAMAAA4AAABkcnMvZTJvRG9jLnhtbK2Tz27U&#10;MBDG70i8g+U7m01ZSDfabA8s5YKgUuEBvI6TWPI/zXg3u0+DxI2H4HEQr8HYCS1tLz1wcWY8k5/n&#10;+5xsrk7WsKMC1N41vFwsOVNO+la7vuFfv1y/uuQMo3CtMN6php8V8qvtyxebMdTqwg/etAoYQRzW&#10;Y2j4EGOoiwLloKzAhQ/KUbHzYEWkFPqiBTES3ZriYrl8W4we2gBeKkTa3U1FPhPhOUDfdVqqnZcH&#10;q1ycqKCMiCQJBx2Qb/O0Xadk/Nx1qCIzDSelMa90CMX7tBbbjah7EGHQch5BPGeER5qs0I4OvUPt&#10;RBTsAPoJymoJHn0XF9LbYhKSHSEV5fKRN7eDCCprIasx3JmO/w8rPx1vgOm24dWaMycs3fjvbz9+&#10;/fzOaIPcGQPW1HQbbmDOkMIk9dSBTU8SwU7Z0TNRLqvV7Ko6RSapUJbVqnrDmaTyHBOpuAcEwPhB&#10;ectS0HCgS8teiuNHjFPr35Z0Hnqj22ttTE6g378zwI6CLnj1fl2tX6epif6gzbjU7Hx6bSqnnSKJ&#10;m+SkaO/bM5lxCKD7gQYpMylVyPzMnD+UdLv/5pl0/3Ns/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Aj4O471gAAAAUBAAAPAAAAAAAAAAEAIAAAACIAAABkcnMvZG93bnJldi54bWxQSwECFAAUAAAA&#10;CACHTuJA8VDWC7cBAABkAwAADgAAAAAAAAABACAAAAAlAQAAZHJzL2Uyb0RvYy54bWxQSwUGAAAA&#10;AAYABgBZAQAATgUAAAAA&#10;">
                  <v:fill on="t" focussize="0,0"/>
                  <v:stroke on="f"/>
                  <v:imagedata o:title=""/>
                  <o:lock v:ext="edit" aspectratio="f"/>
                </v:rect>
                <v:rect id="_x0000_s1026" o:spid="_x0000_s1026" o:spt="1" style="position:absolute;left:0;top:78740;height:117475;width:117475;" filled="f" stroked="t" coordsize="21600,21600" o:gfxdata="UEsDBAoAAAAAAIdO4kAAAAAAAAAAAAAAAAAEAAAAZHJzL1BLAwQUAAAACACHTuJAQN857dYAAAAF&#10;AQAADwAAAGRycy9kb3ducmV2LnhtbE2PQUvDQBCF74L/YRnBm92kTdsQsylVKHgSrRE8brNjNpid&#10;DdltU/+9o5d6GXi8x3vflJuz68UJx9B5UpDOEhBIjTcdtQrqt91dDiJETUb3nlDBNwbYVNdXpS6M&#10;n+gVT/vYCi6hUGgFNsahkDI0Fp0OMz8gsffpR6cjy7GVZtQTl7tezpNkJZ3uiBesHvDRYvO1PzoF&#10;z+2Udbi1690q/6ib7ftT/fCSKXV7kyb3ICKe4yUMv/iMDhUzHfyRTBC9An4k/l321vliAeKgYDnP&#10;UpBVKf/TVz9QSwMEFAAAAAgAh07iQKH52dL7AQAA+gMAAA4AAABkcnMvZTJvRG9jLnhtbK1TS27b&#10;MBDdF+gdCO5rWW5cG4LlLOqmm6INkPQAY4qSCPAHDm3ZpynQXQ/R4xS9RoeUmrTJxotspCFn+Oa9&#10;x+Hm+mQ0O8qAytmal7M5Z9IK1yjb1fzr/c2bNWcYwTagnZU1P0vk19vXrzaDr+TC9U43MjACsVgN&#10;vuZ9jL4qChS9NIAz56WlZOuCgUjL0BVNgIHQjS4W8/m7YnCh8cEJiUi7uzHJJ8RwCaBrWyXkzomD&#10;kTaOqEFqiCQJe+WRbzPbtpUifmlblJHpmpPSmL/UhOJ9+hbbDVRdAN8rMVGASyg80WRAWWr6ALWD&#10;COwQ1DMoo0Rw6No4E84Uo5DsCKko50+8uevBy6yFrEb/YDq+HKz4fLwNTDU1X5MlFgzd+O9vP379&#10;/M5og9wZPFZUdOdvw7RCCpPUUxtM+pMIdsqOnmu+Wq+uJlflKTJBibJcXa2WnAlKTzEhFY8APmD8&#10;KJ1hKah5oEvLXsLxE8ax9G9J6mfdjdKa9qHSlg01X67KBA80jC0NAYXGkyC0XYZBp1WTjqQTGLr9&#10;ex3YEdJAzN8uluukktj8V5b67QD7sS6nxlExKspkBFS9hOaDbVg8e/LM0lvhiYyRDWda0tNKUa6M&#10;oPQllURCW+KSLB9NTtHeNWe6ooMPquvJnjLzTRkaicx8Gt80c/+uM9Ljk93+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EDfOe3WAAAABQEAAA8AAAAAAAAAAQAgAAAAIgAAAGRycy9kb3ducmV2Lnht&#10;bFBLAQIUABQAAAAIAIdO4kCh+dnS+wEAAPoDAAAOAAAAAAAAAAEAIAAAACUBAABkcnMvZTJvRG9j&#10;LnhtbFBLBQYAAAAABgAGAFkBAACSBQAAAAA=&#10;">
                  <v:fill on="f" focussize="0,0"/>
                  <v:stroke weight="0.45pt" color="#003258" joinstyle="miter"/>
                  <v:imagedata o:title=""/>
                  <o:lock v:ext="edit" aspectratio="f"/>
                </v:rect>
                <v:rect id="_x0000_s1026" o:spid="_x0000_s1026" o:spt="1" style="position:absolute;left:0;top:313690;height:117475;width:117475;" fillcolor="#C0C0C0" filled="t" stroked="f" coordsize="21600,21600" o:gfxdata="UEsDBAoAAAAAAIdO4kAAAAAAAAAAAAAAAAAEAAAAZHJzL1BLAwQUAAAACACHTuJAwHZAVNUAAAAF&#10;AQAADwAAAGRycy9kb3ducmV2LnhtbE2PzW7CMBCE75V4B2uReivODwWUxkEIqe2xAqqeTbwkKfE6&#10;sjdA375uL+1lpdGMZr4t1zfbiwv60DlSkM4SEEi1Mx01Ct4Pzw8rEIE1Gd07QgVfGGBdTe5KXRh3&#10;pR1e9tyIWEKh0Apa5qGQMtQtWh1mbkCK3sl5qzlK30jj9TWW215mSbKQVncUF1o94LbF+rwfrQJ5&#10;WHg+5/P8c8ch29jx5fWt/lDqfpomTyAYb/wXhh/8iA5VZDq6kUwQvYL4CP/e6C1XeQ7iqOAxm6cg&#10;q1L+p6++AVBLAwQUAAAACACHTuJAU4+KiLQBAABlAwAADgAAAGRycy9lMm9Eb2MueG1srVPNbtQw&#10;EL4j8Q6W76yTFtoSbbaHrsoFQaXCA3gdJ7HkP814N7tPg8SNh+BxEK/B2AktlEsPKJIzf/lmvm+c&#10;9fXRWXbQgCb4lterijPtVeiMH1r++dPtqyvOMEnfSRu8bvlJI7/evHyxnmKjz8IYbKeBEYjHZoot&#10;H1OKjRCoRu0krkLUnpJ9ACcTuTCIDuRE6M6Ks6q6EFOALkJQGpGi2znJF0R4DmDoe6P0Nqi90z7N&#10;qKCtTEQJRxORb8q0fa9V+tj3qBOzLSemqZzUhOxdPsVmLZsBZByNWkaQzxnhCScnjaemD1BbmSTb&#10;g/kHyhkFAUOfVio4MRMpihCLunqizf0ooy5cSGqMD6Lj/4NVHw53wEzX8quaMy8dbfznl28/vn9l&#10;FCB1pogNFd3HO1g8JDNTPfbg8ptIsGNR9NTy8/r84u0iqz4mpihT15evL99wpii/2AQlHhEiYHqn&#10;g2PZaDnQ1oqY8vAe01z6uyQ3xGBNd2usLQ4MuxsL7CBpwzdVfvLYhP5XmfW52If82ZzOEZHZzXyy&#10;tQvdidTYRzDDSIMUAUoNqV8wl5uS1/unX5Ae/47NL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MB2&#10;QFTVAAAABQEAAA8AAAAAAAAAAQAgAAAAIgAAAGRycy9kb3ducmV2LnhtbFBLAQIUABQAAAAIAIdO&#10;4kBTj4qItAEAAGUDAAAOAAAAAAAAAAEAIAAAACQBAABkcnMvZTJvRG9jLnhtbFBLBQYAAAAABgAG&#10;AFkBAABKBQAAAAA=&#10;">
                  <v:fill on="t" focussize="0,0"/>
                  <v:stroke on="f"/>
                  <v:imagedata o:title=""/>
                  <o:lock v:ext="edit" aspectratio="f"/>
                </v:rect>
                <v:rect id="_x0000_s1026" o:spid="_x0000_s1026" o:spt="1" style="position:absolute;left:0;top:313690;height:117475;width:117475;" filled="f" stroked="t" coordsize="21600,21600" o:gfxdata="UEsDBAoAAAAAAIdO4kAAAAAAAAAAAAAAAAAEAAAAZHJzL1BLAwQUAAAACACHTuJAQN857dYAAAAF&#10;AQAADwAAAGRycy9kb3ducmV2LnhtbE2PQUvDQBCF74L/YRnBm92kTdsQsylVKHgSrRE8brNjNpid&#10;DdltU/+9o5d6GXi8x3vflJuz68UJx9B5UpDOEhBIjTcdtQrqt91dDiJETUb3nlDBNwbYVNdXpS6M&#10;n+gVT/vYCi6hUGgFNsahkDI0Fp0OMz8gsffpR6cjy7GVZtQTl7tezpNkJZ3uiBesHvDRYvO1PzoF&#10;z+2Udbi1690q/6ib7ftT/fCSKXV7kyb3ICKe4yUMv/iMDhUzHfyRTBC9An4k/l321vliAeKgYDnP&#10;UpBVKf/TVz9QSwMEFAAAAAgAh07iQDFjn9H8AQAA+wMAAA4AAABkcnMvZTJvRG9jLnhtbK1TzY7T&#10;MBC+I/EOlu80TUt3S9R0D5TlgmClXR5g6jiJJf/J4zbt0yBx4yF4HMRrMHbCLiyXHrgkY8/4m+/7&#10;PN7cnIxmRxlQOVvzcjbnTFrhGmW7mn9+uH215gwj2Aa0s7LmZ4n8ZvvyxWbwlVy43ulGBkYgFqvB&#10;17yP0VdFgaKXBnDmvLSUbF0wEGkZuqIJMBC60cViPr8qBhcaH5yQiLS7G5N8QgyXALq2VULunDgY&#10;aeOIGqSGSJKwVx75NrNtWynip7ZFGZmuOSmN+UtNKN6nb7HdQNUF8L0SEwW4hMIzTQaUpaaPUDuI&#10;wA5B/QNllAgOXRtnwpliFJIdIRXl/Jk39z14mbWQ1egfTcf/Bys+Hu8CU03N1wvOLBi68Z9fvv34&#10;/pXRBrkzeKyo6N7fhWmFFCappzaY9CcR7JQdPdd8WS6v3ky2ylNkgjJlef36esWZoPwUE1TxhOAD&#10;xvfSGZaCmge6tWwmHD9gHEt/l6SG1t0qrWkfKm3ZUPPVdZnggaaxpSmg0HhShLbLMOi0atKRdAJD&#10;t3+rAztCmoj5crFaJ5nE5q+y1G8H2I91OTXOilFRJieg6iU072zD4tmTaZYeC09kjGw405LeVopy&#10;ZQSlL6kkEtoSl+T56HKK9q450x0dfFBdT/aUmW/K0Exk5tP8pqH7c52Rnt7s9h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A3znt1gAAAAUBAAAPAAAAAAAAAAEAIAAAACIAAABkcnMvZG93bnJldi54&#10;bWxQSwECFAAUAAAACACHTuJAMWOf0fwBAAD7AwAADgAAAAAAAAABACAAAAAlAQAAZHJzL2Uyb0Rv&#10;Yy54bWxQSwUGAAAAAAYABgBZAQAAkwUAAAAA&#10;">
                  <v:fill on="f" focussize="0,0"/>
                  <v:stroke weight="0.45pt" color="#003258" joinstyle="miter"/>
                  <v:imagedata o:title=""/>
                  <o:lock v:ext="edit" aspectratio="f"/>
                </v:rect>
                <v:rect id="_x0000_s1026" o:spid="_x0000_s1026" o:spt="1" style="position:absolute;left:205740;top:304165;height:201930;width:703580;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BMKwg90AEAAJYDAAAOAAAAZHJzL2Uyb0RvYy54bWytU0tu2zAQ&#10;3RfIHQjua8l2nDiC6aCAkaBA0QZIcgCaoiwC/GFIW/JpCnTXQ/Q4Ra/RISUnbbLJIhtqODN4894b&#10;anXdG00OEoJyltHppKREWuFqZXeMPj7cfFxSEiK3NdfOSkaPMtDr9dmHVecrOXOt07UEgiA2VJ1n&#10;tI3RV0URRCsNDxPnpcVi48DwiFfYFTXwDtGNLmZleVF0DmoPTsgQMLsZinREhLcAuqZRQm6c2Btp&#10;44AKUvOIkkKrfKDrzLZppIjfmibISDSjqDTmE4dgvE1nsV7xagfct0qMFPhbKLzQZLiyOPQJasMj&#10;J3tQr6CMEuCCa+JEOFMMQrIjqGJavvDmvuVeZi1odfBPpof3gxVfD3dAVM3ock6J5QY3/uf7z9+/&#10;fhBMoDudDxU23fs7GG8BwyS1b8CkL4ogPaOzcnF5jrYeGZ2X59OLxeCt7CMRWL4s54sllgXWUerV&#10;PHtfPMN4CPFWOkNSwCjg6rKj/PAlRByNraeWNNW6G6V1Xp+2/yWwMWWKxHzgmqLYb/tRwNbVRxTd&#10;4dYZtfjIKdGfLZqaHsgpgFOwPQV7D2rXIrVp5hX8p31EEplbmjDAjoNxXZny+LTSe/j3nruef6f1&#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D0c8M7UAAAABQEAAA8AAAAAAAAAAQAgAAAAIgAAAGRy&#10;cy9kb3ducmV2LnhtbFBLAQIUABQAAAAIAIdO4kBMKwg90AEAAJYDAAAOAAAAAAAAAAEAIAAAACMB&#10;AABkcnMvZTJvRG9jLnhtbFBLBQYAAAAABgAGAFkBAABlBQAAAAA=&#10;">
                  <v:fill on="f" focussize="0,0"/>
                  <v:stroke on="f"/>
                  <v:imagedata o:title=""/>
                  <o:lock v:ext="edit" aspectratio="f"/>
                  <v:textbox inset="0mm,0mm,0mm,0mm" style="mso-fit-shape-to-text:t;">
                    <w:txbxContent>
                      <w:p>
                        <w:pPr>
                          <w:rPr>
                            <w:sz w:val="18"/>
                          </w:rPr>
                        </w:pPr>
                        <w:r>
                          <w:rPr>
                            <w:rFonts w:ascii="Arial" w:hAnsi="Arial" w:cs="Arial"/>
                            <w:color w:val="003258"/>
                            <w:sz w:val="12"/>
                            <w:szCs w:val="14"/>
                          </w:rPr>
                          <w:t>Failed transmission (</w:t>
                        </w:r>
                      </w:p>
                    </w:txbxContent>
                  </v:textbox>
                </v:rect>
                <v:rect id="_x0000_s1026" o:spid="_x0000_s1026" o:spt="1" style="position:absolute;left:969645;top:304165;height:201930;width:25400;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CrKH0X0AEAAJUDAAAOAAAAZHJzL2Uyb0RvYy54bWytU0tu2zAQ&#10;3RfIHQjua8mObcSC6aCAkaBA0QZIewCaoiwC/IFDW/JpAmTXQ/Q4Ra/RISUnbbLJIhtqODN4894b&#10;an3dG02OMoByltHppKREWuFqZfeM/vh+8/GKEojc1lw7Kxk9SaDXm4sP685XcuZap2sZCIJYqDrP&#10;aBujr4oCRCsNh4nz0mKxccHwiNewL+rAO0Q3upiV5bLoXKh9cEICYHY7FOmIGN4C6JpGCbl14mCk&#10;jQNqkJpHlASt8kA3mW3TSBG/NQ3ISDSjqDTmE4dgvEtnsVnzah+4b5UYKfC3UHihyXBlcegT1JZH&#10;Tg5BvYIySgQHrokT4UwxCMmOoIpp+cKb+5Z7mbWg1eCfTIf3gxVfj3eBqJrRqzkllhvc+J+Hn79/&#10;PRJMoDudhwqb7v1dGG+AYZLaN8GkL4ogPaOr5Wo5X1ByYvSynE+Xi8Fb2UcisDxbzEs0XWAZla4u&#10;s/XFM4oPEG+lMyQFjAbcXDaUH79AxMnYem5JQ627UVrn7Wn7XwIbU6ZIxAeqKYr9rh/571x9Qs0d&#10;Lp1Ri2+cEv3ZoqfpfZyDcA525+Dgg9q3SG2aeYH/dIhIInNLEwbYcTBuK1MeX1Z6Dv/ec9fz37T5&#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D0c8M7UAAAABQEAAA8AAAAAAAAAAQAgAAAAIgAAAGRy&#10;cy9kb3ducmV2LnhtbFBLAQIUABQAAAAIAIdO4kCrKH0X0AEAAJUDAAAOAAAAAAAAAAEAIAAAACMB&#10;AABkcnMvZTJvRG9jLnhtbFBLBQYAAAAABgAGAFkBAABlBQAAAAA=&#10;">
                  <v:fill on="f" focussize="0,0"/>
                  <v:stroke on="f"/>
                  <v:imagedata o:title=""/>
                  <o:lock v:ext="edit" aspectratio="f"/>
                  <v:textbox inset="0mm,0mm,0mm,0mm" style="mso-fit-shape-to-text:t;">
                    <w:txbxContent>
                      <w:p>
                        <w:pPr>
                          <w:rPr>
                            <w:sz w:val="18"/>
                          </w:rPr>
                        </w:pPr>
                        <w:r>
                          <w:rPr>
                            <w:rFonts w:ascii="Arial" w:hAnsi="Arial" w:cs="Arial"/>
                            <w:color w:val="003258"/>
                            <w:sz w:val="12"/>
                            <w:szCs w:val="14"/>
                          </w:rPr>
                          <w:t>”</w:t>
                        </w:r>
                      </w:p>
                    </w:txbxContent>
                  </v:textbox>
                </v:rect>
                <v:rect id="_x0000_s1026" o:spid="_x0000_s1026" o:spt="1" style="position:absolute;left:998855;top:304165;height:201930;width:186690;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AE1vQr0QEAAJYDAAAOAAAAZHJzL2Uyb0RvYy54bWytU0tu2zAQ&#10;3RfoHQjua0lJY8iC6SCAkaJA0QZIegCaoiwC/IFDW/JpCnTXQ/Q4Ra/RISUnbbrJIhtpODN6894b&#10;an09Gk2OMoByltFqUVIirXCtsntGvz7cvqspgchty7WzktGTBHq9eftmPfhGXrje6VYGgiAWmsEz&#10;2sfom6IA0UvDYeG8tFjsXDA84jHsizbwAdGNLi7KclkMLrQ+OCEBMLudinRGDC8BdF2nhNw6cTDS&#10;xgk1SM0jSoJeeaCbzLbrpIhfug5kJJpRVBrzE4dgvEvPYrPmzT5w3ysxU+AvofBMk+HK4tBHqC2P&#10;nByC+g/KKBEcuC4uhDPFJCQ7giqq8pk39z33MmtBq8E/mg6vBys+H+8CUS2j9RUllhvc+O9vP379&#10;/E4wge4MHhpsuvd3YT4Bhknq2AWT3iiCjIyuVnV9hRgnRi/L99Uyf80bOUYisFzVy+UKXRdYR6mr&#10;y+x98QTjA8QP0hmSAkYDri47yo+fIOJobD23pKnW3Sqt8/q0/SeBjSlTJOYT1xTFcTfOAnauPaHo&#10;AbfOqMVLTon+aNHUdEHOQTgHu3Nw8EHte6RWZV7gbw4RSWRuacIEOw/GdWXK89VK9+Hvc+56+p02&#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9HPDO1AAAAAUBAAAPAAAAAAAAAAEAIAAAACIAAABk&#10;cnMvZG93bnJldi54bWxQSwECFAAUAAAACACHTuJABNb0K9EBAACWAwAADgAAAAAAAAABACAAAAAj&#10;AQAAZHJzL2Uyb0RvYy54bWxQSwUGAAAAAAYABgBZAQAAZgUAAAAA&#10;">
                  <v:fill on="f" focussize="0,0"/>
                  <v:stroke on="f"/>
                  <v:imagedata o:title=""/>
                  <o:lock v:ext="edit" aspectratio="f"/>
                  <v:textbox inset="0mm,0mm,0mm,0mm" style="mso-fit-shape-to-text:t;">
                    <w:txbxContent>
                      <w:p>
                        <w:pPr>
                          <w:rPr>
                            <w:sz w:val="18"/>
                          </w:rPr>
                        </w:pPr>
                        <w:r>
                          <w:rPr>
                            <w:rFonts w:ascii="Arial" w:hAnsi="Arial" w:cs="Arial"/>
                            <w:color w:val="003258"/>
                            <w:sz w:val="12"/>
                            <w:szCs w:val="14"/>
                          </w:rPr>
                          <w:t xml:space="preserve">Block </w:t>
                        </w:r>
                      </w:p>
                    </w:txbxContent>
                  </v:textbox>
                </v:rect>
                <v:rect id="_x0000_s1026" o:spid="_x0000_s1026" o:spt="1" style="position:absolute;left:205740;top:407670;height:201930;width:161290;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BphIu6zwEAAJYDAAAOAAAAZHJzL2Uyb0RvYy54bWytU0tu2zAQ&#10;3RfIHQjuY0luaieC6aCAkSBA0QZIewCaoiwC/GFIW/JpCnTXQ/Q4Ra/RISUnbbLJIhtqODN4894b&#10;anU9GE0OEoJyltFqVlIirXCNsjtGv329Ob+kJERuG66dlYweZaDX67N3q97Xcu46pxsJBEFsqHvP&#10;aBejr4siiE4aHmbOS4vF1oHhEa+wKxrgPaIbXczLclH0DhoPTsgQMLsZi3RChNcAurZVQm6c2Btp&#10;44gKUvOIkkKnfKDrzLZtpYhf2jbISDSjqDTmE4dgvE1nsV7xegfcd0pMFPhrKDzTZLiyOPQRasMj&#10;J3tQL6CMEuCCa+NMOFOMQrIjqKIqn3nz0HEvsxa0OvhH08PbwYrPh3sgqmH0ckGJ5QY3/uf7z9+/&#10;fhBMoDu9DzU2Pfh7mG4BwyR1aMGkL4ogA6Pz8sPyAm09MnpRLhfLyVs5RCKwXC2q+RWWBdZR6tX7&#10;XC+eYDyEeCudISlgFHB12VF++BQijsbWU0uaat2N0jqvT9v/EtiYMkViPnJNURy2wyRg65ojiu5x&#10;64xafOSU6DuLpqYHcgrgFGxPwd6D2nVIrcq8gv+4j0gic0sTRthpMK4rU56eVnoP/95z19PvtP4L&#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PRzwztQAAAAFAQAADwAAAAAAAAABACAAAAAiAAAAZHJz&#10;L2Rvd25yZXYueG1sUEsBAhQAFAAAAAgAh07iQGmEi7rPAQAAlgMAAA4AAAAAAAAAAQAgAAAAIwEA&#10;AGRycy9lMm9Eb2MueG1sUEsFBgAAAAAGAAYAWQEAAGQFAAAAAA==&#10;">
                  <v:fill on="f" focussize="0,0"/>
                  <v:stroke on="f"/>
                  <v:imagedata o:title=""/>
                  <o:lock v:ext="edit" aspectratio="f"/>
                  <v:textbox inset="0mm,0mm,0mm,0mm" style="mso-fit-shape-to-text:t;">
                    <w:txbxContent>
                      <w:p>
                        <w:pPr>
                          <w:rPr>
                            <w:sz w:val="18"/>
                          </w:rPr>
                        </w:pPr>
                        <w:r>
                          <w:rPr>
                            <w:rFonts w:ascii="Arial" w:hAnsi="Arial" w:cs="Arial"/>
                            <w:color w:val="003258"/>
                            <w:sz w:val="12"/>
                            <w:szCs w:val="14"/>
                          </w:rPr>
                          <w:t>error</w:t>
                        </w:r>
                      </w:p>
                    </w:txbxContent>
                  </v:textbox>
                </v:rect>
                <v:rect id="_x0000_s1026" o:spid="_x0000_s1026" o:spt="1" style="position:absolute;left:381635;top:407670;height:201930;width:25400;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Dr4WoJzwEAAJUDAAAOAAAAZHJzL2Uyb0RvYy54bWytU0tu2zAQ&#10;3RfoHQjua8l2YjuC6aCAkaJA0AZIcgCaoiwC/IFDW/JpCmTXQ/Q4Ra/RISUnbbrJohtqODN4894b&#10;an3dG02OMoByltHppKREWuFqZfeMPj7cfFhRApHbmmtnJaMnCfR68/7duvOVnLnW6VoGgiAWqs4z&#10;2sboq6IA0UrDYeK8tFhsXDA84jXsizrwDtGNLmZluSg6F2ofnJAAmN0ORToihrcAuqZRQm6dOBhp&#10;44AapOYRJUGrPNBNZts0UsSvTQMyEs0oKo35xCEY79JZbNa82gfuWyVGCvwtFF5pMlxZHPoMteWR&#10;k0NQ/0AZJYID18SJcKYYhGRHUMW0fOXNfcu9zFrQavDPpsP/gxVfjneBqJrR1ZISyw1u/Ne37z9/&#10;PBFMoDudhwqb7v1dGG+AYZLaN8GkL4ogPaPz1XQxv6TkxOhFuVwsR29lH4nA8uzyokTTBZZR6dU8&#10;l4sXFB8gfpLOkBQwGnBz2VB+vIWIk7H13JKGWnejtM7b0/avBDamTJGID1RTFPtdP/LfufqEmjtc&#10;OqMW3zgl+rNFT9P7OAfhHOzOwcEHtW+R2jTzAv/xEJFE5pYmDLDjYNxWpjy+rPQc/rznrpe/afM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PRzwztQAAAAFAQAADwAAAAAAAAABACAAAAAiAAAAZHJz&#10;L2Rvd25yZXYueG1sUEsBAhQAFAAAAAgAh07iQOvhagnPAQAAlQMAAA4AAAAAAAAAAQAgAAAAIwEA&#10;AGRycy9lMm9Eb2MueG1sUEsFBgAAAAAGAAYAWQEAAGQFAAAAAA==&#10;">
                  <v:fill on="f" focussize="0,0"/>
                  <v:stroke on="f"/>
                  <v:imagedata o:title=""/>
                  <o:lock v:ext="edit" aspectratio="f"/>
                  <v:textbox inset="0mm,0mm,0mm,0mm" style="mso-fit-shape-to-text:t;">
                    <w:txbxContent>
                      <w:p>
                        <w:pPr>
                          <w:rPr>
                            <w:sz w:val="18"/>
                          </w:rPr>
                        </w:pPr>
                        <w:r>
                          <w:rPr>
                            <w:rFonts w:ascii="Arial" w:hAnsi="Arial" w:cs="Arial"/>
                            <w:color w:val="003258"/>
                            <w:sz w:val="12"/>
                            <w:szCs w:val="14"/>
                          </w:rPr>
                          <w:t>”</w:t>
                        </w:r>
                      </w:p>
                    </w:txbxContent>
                  </v:textbox>
                </v:rect>
                <v:rect id="_x0000_s1026" o:spid="_x0000_s1026" o:spt="1" style="position:absolute;left:406400;top:407670;height:201930;width:25400;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CBjZN9ygEAAJUDAAAOAAAAZHJzL2Uyb0RvYy54bWytU0tu2zAQ&#10;3RfoHQjua8lu6iSC5aCAkSBA0QZIcgCaoiwC/GGGtuTTFOiuh+hxil6jQ0pO2nSTRTfUcGbw5r03&#10;1OpqsIYdFKD2rubzWcmZctI32u1q/vhw/e6CM4zCNcJ4p2p+VMiv1m/frPpQqYXvvGkUMAJxWPWh&#10;5l2MoSoKlJ2yAmc+KEfF1oMVka6wKxoQPaFbUyzKcln0HpoAXipEym7GIp8Q4TWAvm21VBsv91a5&#10;OKKCMiKSJOx0QL7ObNtWyfilbVFFZmpOSmM+aQjF23QW65WodiBCp+VEQbyGwgtNVmhHQ5+gNiIK&#10;tgf9D5TVEjz6Ns6kt8UoJDtCKublC2/uOxFU1kJWY3gyHf8frPx8uAOmm5pf0N6dsLTxX1+///zx&#10;jVGC3OkDVtR0H+5guiGFSerQgk1fEsGGmp+Vy7OSbD2m8Hx5PnmrhsgklRcfclVSmZRevs/l4hkl&#10;AMYb5S1LQc2BNpcNFYdPGGkytZ5a0lDnr7UxeXvG/ZWgxpQpEvGRaorisB0m/lvfHElzT0uvuaM3&#10;zpm5deRpeh+nAE7B9hTsA+hdR9TmmReGj/tIJDK3NGGEnQbTtjLl6WWl5/DnPXc9/03r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D0c8M7UAAAABQEAAA8AAAAAAAAAAQAgAAAAIgAAAGRycy9kb3du&#10;cmV2LnhtbFBLAQIUABQAAAAIAIdO4kCBjZN9ygEAAJUDAAAOAAAAAAAAAAEAIAAAACMBAABkcnMv&#10;ZTJvRG9jLnhtbFBLBQYAAAAABgAGAFkBAABfBQAAAAA=&#10;">
                  <v:fill on="f" focussize="0,0"/>
                  <v:stroke on="f"/>
                  <v:imagedata o:title=""/>
                  <o:lock v:ext="edit" aspectratio="f"/>
                  <v:textbox inset="0mm,0mm,0mm,0mm" style="mso-fit-shape-to-text:t;">
                    <w:txbxContent>
                      <w:p>
                        <w:pPr>
                          <w:rPr>
                            <w:sz w:val="18"/>
                          </w:rPr>
                        </w:pPr>
                        <w:r>
                          <w:rPr>
                            <w:rFonts w:ascii="Arial" w:hAnsi="Arial" w:cs="Arial"/>
                            <w:color w:val="003258"/>
                            <w:sz w:val="12"/>
                            <w:szCs w:val="14"/>
                          </w:rPr>
                          <w:t>)</w:t>
                        </w:r>
                      </w:p>
                    </w:txbxContent>
                  </v:textbox>
                </v:rect>
                <v:rect id="_x0000_s1026" o:spid="_x0000_s1026" o:spt="1" style="position:absolute;left:205740;top:29845;height:201930;width:838835;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CrIh7fzwEAAJUDAAAOAAAAZHJzL2Uyb0RvYy54bWytU0tu2zAQ&#10;3RfoHQjua8l23MqC5aCAkaJA0QZIewCaIi0C/GFIW/JpCnTXQ/Q4Ra/RISUnbbLJIhtqODN4894b&#10;anM9GE1OAoJytqHzWUmJsNy1yh4a+u3rzZuKkhCZbZl2VjT0LAK93r5+tel9LRauc7oVQBDEhrr3&#10;De1i9HVRBN4Jw8LMeWGxKB0YFvEKh6IF1iO60cWiLN8WvYPWg+MiBMzuxiKdEOE5gE5KxcXO8aMR&#10;No6oIDSLKCl0yge6zWylFDx+kTKISHRDUWnMJw7BeJ/OYrth9QGY7xSfKLDnUHikyTBlceg91I5F&#10;Ro6gnkAZxcEFJ+OMO1OMQrIjqGJePvLmrmNeZC1odfD3poeXg+WfT7dAVNvQak2JZQY3/uf7z9+/&#10;fhBMoDu9DzU23flbmG4BwyR1kGDSF0WQoaGLcvXuCm09Y7iurlajtWKIhGO1WlbVckUJT+Vyvl5m&#10;64sHFA8hfhDOkBQ0FHBz2VB2+hQiTsbWS0saat2N0jpvT9v/EtiYMkUiPlJNURz2w8R/79ozau5x&#10;6Q21+MYp0R8teprexyWAS7C/BEcP6tAhtXnmFfz7Y0QSmVuaMMJOg3FbmfL0stJz+Peeux7+pu1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PRzwztQAAAAFAQAADwAAAAAAAAABACAAAAAiAAAAZHJz&#10;L2Rvd25yZXYueG1sUEsBAhQAFAAAAAgAh07iQKsiHt/PAQAAlQMAAA4AAAAAAAAAAQAgAAAAIwEA&#10;AGRycy9lMm9Eb2MueG1sUEsFBgAAAAAGAAYAWQEAAGQFAAAAAA==&#10;">
                  <v:fill on="f" focussize="0,0"/>
                  <v:stroke on="f"/>
                  <v:imagedata o:title=""/>
                  <o:lock v:ext="edit" aspectratio="f"/>
                  <v:textbox inset="0mm,0mm,0mm,0mm" style="mso-fit-shape-to-text:t;">
                    <w:txbxContent>
                      <w:p>
                        <w:pPr>
                          <w:rPr>
                            <w:sz w:val="18"/>
                          </w:rPr>
                        </w:pPr>
                        <w:r>
                          <w:rPr>
                            <w:rFonts w:ascii="Arial" w:hAnsi="Arial" w:cs="Arial"/>
                            <w:color w:val="003258"/>
                            <w:sz w:val="12"/>
                            <w:szCs w:val="14"/>
                          </w:rPr>
                          <w:t xml:space="preserve">Successful transmission, </w:t>
                        </w:r>
                      </w:p>
                    </w:txbxContent>
                  </v:textbox>
                </v:rect>
                <v:rect id="_x0000_s1026" o:spid="_x0000_s1026" o:spt="1" style="position:absolute;left:205740;top:132715;height:201930;width:551180;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A/Y4sRzwEAAJYDAAAOAAAAZHJzL2Uyb0RvYy54bWytU82O0zAQ&#10;viPxDpbvNEmXsrtR0xVStQgJwUoLD+A6TmPJf5pxm/RpkLjxEDwO4jUYO+kuLJc9cHHGM6Nvvu8b&#10;Z30zWsOOClB71/BqUXKmnPStdvuGf/l8++qKM4zCtcJ4pxp+UshvNi9frIdQq6XvvWkVMAJxWA+h&#10;4X2MoS4KlL2yAhc+KEfFzoMVka6wL1oQA6FbUyzL8k0xeGgDeKkQKbudinxGhOcA+q7TUm29PFjl&#10;4oQKyohIkrDXAfkms+06JeOnrkMVmWk4KY35pCEU79JZbNai3oMIvZYzBfEcCk80WaEdDX2A2ooo&#10;2AH0P1BWS/Dou7iQ3haTkOwIqajKJ97c9yKorIWsxvBgOv4/WPnxeAdMtw2/JkucsLTxX1+///zx&#10;jVGC3BkC1tR0H+5gviGFSerYgU1fEsHGhi/L1eVrwjjRo7pYXlaryVs1RiapvFpV1RWVJdVJ6vVF&#10;Ri8eYQJgfKe8ZSloONDqsqPi+AEjjabWc0ua6vytNiavz7i/EtSYMkViPnFNURx34yxg59sTiR5o&#10;6w139Mg5M+8dmUr04jmAc7A7B4cAet8TtSrzwvD2EIlE5pYmTLDzYFpXpjw/rfQe/rznrsffafM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PRzwztQAAAAFAQAADwAAAAAAAAABACAAAAAiAAAAZHJz&#10;L2Rvd25yZXYueG1sUEsBAhQAFAAAAAgAh07iQD9jixHPAQAAlgMAAA4AAAAAAAAAAQAgAAAAIwEA&#10;AGRycy9lMm9Eb2MueG1sUEsFBgAAAAAGAAYAWQEAAGQFAAAAAA==&#10;">
                  <v:fill on="f" focussize="0,0"/>
                  <v:stroke on="f"/>
                  <v:imagedata o:title=""/>
                  <o:lock v:ext="edit" aspectratio="f"/>
                  <v:textbox inset="0mm,0mm,0mm,0mm" style="mso-fit-shape-to-text:t;">
                    <w:txbxContent>
                      <w:p>
                        <w:pPr>
                          <w:rPr>
                            <w:sz w:val="18"/>
                          </w:rPr>
                        </w:pPr>
                        <w:r>
                          <w:rPr>
                            <w:rFonts w:ascii="Arial" w:hAnsi="Arial" w:cs="Arial"/>
                            <w:color w:val="003258"/>
                            <w:sz w:val="12"/>
                            <w:szCs w:val="14"/>
                          </w:rPr>
                          <w:t>buffer not empty</w:t>
                        </w:r>
                      </w:p>
                    </w:txbxContent>
                  </v:textbox>
                </v:rect>
                <v:rect id="_x0000_s1026" o:spid="_x0000_s1026" o:spt="1" style="position:absolute;left:0;top:652145;height:39370;width:117475;" fillcolor="#0066FF" filled="t" stroked="f" coordsize="21600,21600" o:gfxdata="UEsDBAoAAAAAAIdO4kAAAAAAAAAAAAAAAAAEAAAAZHJzL1BLAwQUAAAACACHTuJAjEj9e9UAAAAF&#10;AQAADwAAAGRycy9kb3ducmV2LnhtbE2PwU7DMBBE70j9B2srcaNOUgpVyKaHqBVXCEWCmxsviUW8&#10;TmO3DX+P4QKXlUYzmnlbbCbbizON3jhGSBcJCOLGacMtwv5ld7MG4YNirXrHhPBFHjbl7KpQuXYX&#10;fqZzHVoRS9jnCqELYcil9E1HVvmFG4ij9+FGq0KUYyv1qC6x3PYyS5I7aZXhuNCpgaqOms/6ZBFM&#10;+/jm94153dL2+E7Zqn6aqgrxep4mDyACTeEvDD/4ER3KyHRwJ9Ze9AjxkfB7o3e/Xi5BHBBW2W0K&#10;sizkf/ryG1BLAwQUAAAACACHTuJAr936G7oBAABkAwAADgAAAGRycy9lMm9Eb2MueG1srVNLbtsw&#10;EN0X6B0I7mtJTmw3guUsaribog2Q9AA0RUkE+MMMbdmnKdBdD9HjFL1Gh5SbtOkmi26o+fHNvDfi&#10;+vZkDTsqQO1dw6tZyZly0rfa9Q3//LB785YzjMK1wninGn5WyG83r1+tx1CruR+8aRUwAnFYj6Hh&#10;Q4yhLgqUg7ICZz4oR8nOgxWRXOiLFsRI6NYU87JcFqOHNoCXCpGi2ynJL4jwEkDfdVqqrZcHq1yc&#10;UEEZEYkSDjog3+Rpu07J+KnrUEVmGk5MYz6pCdn7dBabtah7EGHQ8jKCeMkIzzhZoR01fYTaiijY&#10;AfQ/UFZL8Oi7OJPeFhORrAixqMpn2twPIqjMhaTG8Cg6/j9Y+fF4B0y3Db+pOHPC0sZ/fvn24/tX&#10;RgFSZwxYU9F9uIOLh2QmqqcObPoSCXbKip4bvlzMq+vFJKs6RSYpU1Wr69WCM0n5q5urVVa9eAII&#10;gPG98pYlo+FAS8taiuMHjNSUSn+XpH7ojW532pjsQL9/Z4AdRVpwuVzudqk5XfmrzLhU7Hy6NqVT&#10;pEjkJjrJ2vv2TGIcAuh+oEEy/1xD4mfMy4+Stvunn5GeHsfm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IxI/XvVAAAABQEAAA8AAAAAAAAAAQAgAAAAIgAAAGRycy9kb3ducmV2LnhtbFBLAQIUABQA&#10;AAAIAIdO4kCv3fobugEAAGQDAAAOAAAAAAAAAAEAIAAAACQBAABkcnMvZTJvRG9jLnhtbFBLBQYA&#10;AAAABgAGAFkBAABQBQAAAAA=&#10;">
                  <v:fill on="t" focussize="0,0"/>
                  <v:stroke on="f"/>
                  <v:imagedata o:title=""/>
                  <o:lock v:ext="edit" aspectratio="f"/>
                </v:rect>
                <v:rect id="_x0000_s1026" o:spid="_x0000_s1026" o:spt="1" style="position:absolute;left:0;top:652145;height:39370;width:117475;" filled="f" stroked="t" coordsize="21600,21600" o:gfxdata="UEsDBAoAAAAAAIdO4kAAAAAAAAAAAAAAAAAEAAAAZHJzL1BLAwQUAAAACACHTuJAQN857dYAAAAF&#10;AQAADwAAAGRycy9kb3ducmV2LnhtbE2PQUvDQBCF74L/YRnBm92kTdsQsylVKHgSrRE8brNjNpid&#10;DdltU/+9o5d6GXi8x3vflJuz68UJx9B5UpDOEhBIjTcdtQrqt91dDiJETUb3nlDBNwbYVNdXpS6M&#10;n+gVT/vYCi6hUGgFNsahkDI0Fp0OMz8gsffpR6cjy7GVZtQTl7tezpNkJZ3uiBesHvDRYvO1PzoF&#10;z+2Udbi1690q/6ib7ftT/fCSKXV7kyb3ICKe4yUMv/iMDhUzHfyRTBC9An4k/l321vliAeKgYDnP&#10;UpBVKf/TVz9QSwMEFAAAAAgAh07iQFWM/F//AQAA+gMAAA4AAABkcnMvZTJvRG9jLnhtbK1TS27b&#10;MBDdF+gdCO5rfRzHiWA5i7rppmgDJD0ATVISAf7AoS37NAW66yF6nKLX6JBy8+vGi26kIWf45r3H&#10;4ermYDTZywDK2ZZWs5ISabkTyvYt/fpw++6KEojMCqadlS09SqA367dvVqNvZO0Gp4UMBEEsNKNv&#10;6RCjb4oC+CANg5nz0mKyc8GwiMvQFyKwEdGNLuqyvCxGF4QPjksA3N1MSXpCDOcAuq5TXG4c3xlp&#10;44QapGYRJcGgPNB1Ztt1kscvXQcyEt1SVBrzF5tgvE3fYr1iTR+YHxQ/UWDnUHilyTBlsekj1IZF&#10;RnZB/QNlFA8OXBdn3JliEpIdQRVV+cqb+4F5mbWg1eAfTYf/B8s/7+8CUaKl1zUllhm88d/ffvz6&#10;+Z3gBrozemiw6N7fhdMKMExSD10w6Y8iyCE7emzp5aKuLhaTrfIQCcdMVS0vlgtKOObn1/Nldr14&#10;AvAB4kfpDElBSwNeWvaS7T9BxKZY+rck9bPuVmmdL05bMrZ0sawSOsNh7HAIMDQeBYHtMww4rUQ6&#10;kg5D6LfvdSB7lgainNeLq0QWW7woS/02DIapLqcmTUZFmYxgzSCZ+GAFiUePnll8KzSRMVJQoiU+&#10;rRTlysiUPqcSSWiLXJLlk8kp2jpxxCva+aD6Ae2pMt+UwZHIzE/jm2bu+TojPT3Z9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A3znt1gAAAAUBAAAPAAAAAAAAAAEAIAAAACIAAABkcnMvZG93bnJl&#10;di54bWxQSwECFAAUAAAACACHTuJAVYz8X/8BAAD6AwAADgAAAAAAAAABACAAAAAlAQAAZHJzL2Uy&#10;b0RvYy54bWxQSwUGAAAAAAYABgBZAQAAlgUAAAAA&#10;">
                  <v:fill on="f" focussize="0,0"/>
                  <v:stroke weight="0.45pt" color="#003258" joinstyle="miter"/>
                  <v:imagedata o:title=""/>
                  <o:lock v:ext="edit" aspectratio="f"/>
                </v:rect>
                <v:rect id="_x0000_s1026" o:spid="_x0000_s1026" o:spt="1" style="position:absolute;left:205740;top:530225;height:201930;width:838835;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BkYObK0AEAAJYDAAAOAAAAZHJzL2Uyb0RvYy54bWytU82O0zAQ&#10;viPxDpbvNGlCoRvVXSFVi5AQrLTLA7iO01jynzxukz4NEjcegsdBvAZjJ92F5bIHLs54ZvTN933j&#10;bK5Ho8lJBlDOMrpclJRIK1yr7IHRL/c3r9aUQOS25dpZyehZAr3evnyxGXwjK9c73cpAEMRCM3hG&#10;+xh9UxQgemk4LJyXFoudC4ZHvIZD0QY+ILrRRVWWb4rBhdYHJyQAZndTkc6I4TmAruuUkDsnjkba&#10;OKEGqXlESdArD3Sb2XadFPFz14GMRDOKSmM+cQjG+3QW2w1vDoH7XomZAn8OhSeaDFcWhz5A7Xjk&#10;5BjUP1BGieDAdXEhnCkmIdkRVLEsn3hz13Mvsxa0GvyD6fD/YMWn020gqmX0qqbEcoMb//X1+88f&#10;3wgm0J3BQ4NNd/42zDfAMEkdu2DSF0WQkdGqXL19jbaeGV3VZVWtJm/lGInA8rper+sVJQLrKPWq&#10;zt4XjzA+QHwvnSEpYDTg6rKj/PQRIo7G1ktLmmrdjdI6r0/bvxLYmDJFYj5xTVEc9+MsYO/aM4oe&#10;cOuMWnzklOgPFk1ND+QShEuwvwRHH9ShR2rLzAv8u2NEEplbmjDBzoNxXZny/LTSe/jznrsef6ft&#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D0c8M7UAAAABQEAAA8AAAAAAAAAAQAgAAAAIgAAAGRy&#10;cy9kb3ducmV2LnhtbFBLAQIUABQAAAAIAIdO4kBkYObK0AEAAJYDAAAOAAAAAAAAAAEAIAAAACMB&#10;AABkcnMvZTJvRG9jLnhtbFBLBQYAAAAABgAGAFkBAABlBQAAAAA=&#10;">
                  <v:fill on="f" focussize="0,0"/>
                  <v:stroke on="f"/>
                  <v:imagedata o:title=""/>
                  <o:lock v:ext="edit" aspectratio="f"/>
                  <v:textbox inset="0mm,0mm,0mm,0mm" style="mso-fit-shape-to-text:t;">
                    <w:txbxContent>
                      <w:p>
                        <w:pPr>
                          <w:rPr>
                            <w:sz w:val="18"/>
                          </w:rPr>
                        </w:pPr>
                        <w:r>
                          <w:rPr>
                            <w:rFonts w:ascii="Arial" w:hAnsi="Arial" w:cs="Arial"/>
                            <w:color w:val="003258"/>
                            <w:sz w:val="12"/>
                            <w:szCs w:val="14"/>
                          </w:rPr>
                          <w:t xml:space="preserve">Successful transmission, </w:t>
                        </w:r>
                      </w:p>
                    </w:txbxContent>
                  </v:textbox>
                </v:rect>
                <v:rect id="_x0000_s1026" o:spid="_x0000_s1026" o:spt="1" style="position:absolute;left:205740;top:628015;height:201930;width:423545;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Be6n/O0QEAAJYDAAAOAAAAZHJzL2Uyb0RvYy54bWytU0tu2zAQ&#10;3RfoHQjua8mKnSaC6SCAkSBA0QZIegCaoiwC/IFDW/JpCnTXQ/Q4Ra/RISUnbbrJIhtqODN4894b&#10;anU1GE0OMoByltH5rKREWuEaZXeMfn28+XBBCURuG66dlYweJdCr9ft3q97XsnKd040MBEEs1L1n&#10;tIvR10UBopOGw8x5abHYumB4xGvYFU3gPaIbXVRleV70LjQ+OCEBMLsZi3RCDK8BdG2rhNw4sTfS&#10;xhE1SM0jSoJOeaDrzLZtpYhf2hZkJJpRVBrziUMw3qazWK94vQvcd0pMFPhrKLzQZLiyOPQJasMj&#10;J/ug/oMySgQHro0z4UwxCsmOoIp5+cKbh457mbWg1eCfTIe3gxWfD/eBqIbRywUllhvc+O9vP379&#10;/E4wge70HmpsevD3YboBhknq0AaTviiCDIxW5fLjAm09MnpeXZTz5eitHCIRWF5UZ8vFkhKBdZR6&#10;eZa9L55hfIB4K50hKWA04Oqyo/zwCSKOxtZTS5pq3Y3SOq9P238S2JgyRWI+ck1RHLbDJGDrmiOK&#10;7nHrjFp85JToO4umpgdyCsIp2J6CvQ9q1yG1eeYF/nofkUTmliaMsNNgXFemPD2t9B7+vueu599p&#10;/Q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9HPDO1AAAAAUBAAAPAAAAAAAAAAEAIAAAACIAAABk&#10;cnMvZG93bnJldi54bWxQSwECFAAUAAAACACHTuJAXup/ztEBAACWAwAADgAAAAAAAAABACAAAAAj&#10;AQAAZHJzL2Uyb0RvYy54bWxQSwUGAAAAAAYABgBZAQAAZgUAAAAA&#10;">
                  <v:fill on="f" focussize="0,0"/>
                  <v:stroke on="f"/>
                  <v:imagedata o:title=""/>
                  <o:lock v:ext="edit" aspectratio="f"/>
                  <v:textbox inset="0mm,0mm,0mm,0mm" style="mso-fit-shape-to-text:t;">
                    <w:txbxContent>
                      <w:p>
                        <w:pPr>
                          <w:rPr>
                            <w:sz w:val="18"/>
                          </w:rPr>
                        </w:pPr>
                        <w:r>
                          <w:rPr>
                            <w:rFonts w:ascii="Arial" w:hAnsi="Arial" w:cs="Arial"/>
                            <w:color w:val="003258"/>
                            <w:sz w:val="12"/>
                            <w:szCs w:val="14"/>
                          </w:rPr>
                          <w:t>buffer empty</w:t>
                        </w:r>
                      </w:p>
                    </w:txbxContent>
                  </v:textbox>
                </v:rect>
                <v:rect id="_x0000_s1026" o:spid="_x0000_s1026" o:spt="1" style="position:absolute;left:1170305;top:2320290;height:252730;width:600710;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ArxYTZ0AEAAJgDAAAOAAAAZHJzL2Uyb0RvYy54bWytU0tu2zAQ&#10;3RfoHQjua32MxI1gOQhgpChQtAGSHoCmSIsAfxjSlnyaAt31ED1O0Wt0SMlJm26yyIYaDgdv3nsz&#10;Wl+PRpOjgKCcbWm1KCkRlrtO2X1Lvz7cvntPSYjMdkw7K1p6EoFeb96+WQ++EbXrne4EEASxoRl8&#10;S/sYfVMUgffCsLBwXlh8lA4Mi3iFfdEBGxDd6KIuy8ticNB5cFyEgNnt9EhnRHgJoJNScbF1/GCE&#10;jRMqCM0iSgq98oFuMlspBY9fpAwiEt1SVBrziU0w3qWz2KxZswfme8VnCuwlFJ5pMkxZbPoItWWR&#10;kQOo/6CM4uCCk3HBnSkmIdkRVFGVz7y575kXWQtaHfyj6eH1YPnn4x0Q1bX06oISywxO/Pe3H79+&#10;fieYQHcGHxosuvd3MN8ChknqKMGkL4ogI25StSqXJYKcWlov67K+mt0VYyQcCy7LclWh7zwVXNSr&#10;ZX4vnoA8hPhBOENS0FLA4WVP2fFTiNgcS88lqa91t0rrPEBt/0lgYcoUifvENkVx3I2zhJ3rTih7&#10;wLm31OKaU6I/WrQ1rcg5gHOwOwcHD2rfI7Uq8wr+5hCRROaWOkywc2McWKY8L1faiL/vuerph9r8&#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D0c8M7UAAAABQEAAA8AAAAAAAAAAQAgAAAAIgAAAGRy&#10;cy9kb3ducmV2LnhtbFBLAQIUABQAAAAIAIdO4kArxYTZ0AEAAJgDAAAOAAAAAAAAAAEAIAAAACMB&#10;AABkcnMvZTJvRG9jLnhtbFBLBQYAAAAABgAGAFkBAABlBQAAAAA=&#10;">
                  <v:fill on="f" focussize="0,0"/>
                  <v:stroke on="f"/>
                  <v:imagedata o:title=""/>
                  <o:lock v:ext="edit" aspectratio="f"/>
                  <v:textbox inset="0mm,0mm,0mm,0mm" style="mso-fit-shape-to-text:t;">
                    <w:txbxContent>
                      <w:p>
                        <w:pPr>
                          <w:rPr>
                            <w:sz w:val="18"/>
                          </w:rPr>
                        </w:pPr>
                        <w:r>
                          <w:rPr>
                            <w:rFonts w:ascii="Arial" w:hAnsi="Arial" w:cs="Arial"/>
                            <w:color w:val="003258"/>
                            <w:sz w:val="19"/>
                            <w:szCs w:val="22"/>
                          </w:rPr>
                          <w:t>ThpVolDl =</w:t>
                        </w:r>
                      </w:p>
                    </w:txbxContent>
                  </v:textbox>
                </v:rect>
                <v:rect id="_x0000_s1026" o:spid="_x0000_s1026" o:spt="1" style="position:absolute;left:1758315;top:2275840;height:347980;width:145415;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ABJilYzwEAAJgDAAAOAAAAZHJzL2Uyb0RvYy54bWytU0tu2zAQ&#10;3RfoHQjua9mOnTiC5aCAkaJA0QZIewCaoiwC/GGGtuTTFOiuh+hxil6jQ0pO2mSTRTbU/PDmvZnR&#10;+qa3hh0VoPau4rPJlDPlpK+121f829fbdyvOMApXC+OdqvhJIb/ZvH2z7kKp5r71plbACMRh2YWK&#10;tzGGsihQtsoKnPigHCUbD1ZEcmFf1CA6QremmE+nl0XnoQ7gpUKk6HZI8hERXgLom0ZLtfXyYJWL&#10;AyooIyJJwlYH5JvMtmmUjF+aBlVkpuKkNOaXmpC9S2+xWYtyDyK0Wo4UxEsoPNFkhXbU9AFqK6Jg&#10;B9DPoKyW4NE3cSK9LQYheSKkYjZ9Mpv7VgSVtdCoMTwMHV8PVn4+3gHTdcWvLzlzwtLG/3z/+fvX&#10;D0YBmk4XsKSi+3AHo4dkJql9AzZ9SQTr6ZKulquL2ZKzU8Xnc3IW43RVH5lMBYvlIuUlFVwsrq5X&#10;OV88AgXA+EF5y5JRcaDl5ZmK4yeM1JxKzyWpr/O32pi8QOP+C1BhihSJ+8A2WbHf9aOEna9PJLuj&#10;vVfc0ZlzZj46Gms6kbMBZ2N3Ng4B9L4larPMC8P7QyQSmVvqMMCOjWlhmfJ4XOki/vVz1eMPtfkL&#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PRzwztQAAAAFAQAADwAAAAAAAAABACAAAAAiAAAAZHJz&#10;L2Rvd25yZXYueG1sUEsBAhQAFAAAAAgAh07iQAEmKVjPAQAAmAMAAA4AAAAAAAAAAQAgAAAAIwEA&#10;AGRycy9lMm9Eb2MueG1sUEsFBgAAAAAGAAYAWQEAAGQFAAAAAA==&#10;">
                  <v:fill on="f" focussize="0,0"/>
                  <v:stroke on="f"/>
                  <v:imagedata o:title=""/>
                  <o:lock v:ext="edit" aspectratio="f"/>
                  <v:textbox inset="0mm,0mm,0mm,0mm" style="mso-fit-shape-to-text:t;">
                    <w:txbxContent>
                      <w:p>
                        <w:pPr>
                          <w:rPr>
                            <w:sz w:val="18"/>
                          </w:rPr>
                        </w:pPr>
                        <w:r>
                          <w:rPr>
                            <w:rFonts w:ascii="Arial" w:hAnsi="Arial" w:cs="Arial"/>
                            <w:color w:val="003258"/>
                            <w:sz w:val="32"/>
                            <w:szCs w:val="36"/>
                          </w:rPr>
                          <w:t>∑</w:t>
                        </w:r>
                      </w:p>
                    </w:txbxContent>
                  </v:textbox>
                </v:rect>
                <v:rect id="_x0000_s1026" o:spid="_x0000_s1026" o:spt="1" style="position:absolute;left:1905000;top:2324735;height:117475;width:117475;" fillcolor="#4E9793" filled="t" stroked="f" coordsize="21600,21600" o:gfxdata="UEsDBAoAAAAAAIdO4kAAAAAAAAAAAAAAAAAEAAAAZHJzL1BLAwQUAAAACACHTuJAI+DuO9YAAAAF&#10;AQAADwAAAGRycy9kb3ducmV2LnhtbE2PwWrDMBBE74X8g9hAL6WRHDeNcS3nEPCx0CSF5ihbG9vU&#10;WjmWnDh/X7WX5rIwzDDzNttMpmMXHFxrSUK0EMCQKqtbqiV8HornBJjzirTqLKGEGzrY5LOHTKXa&#10;XmmHl72vWSghlyoJjfd9yrmrGjTKLWyPFLyTHYzyQQ4114O6hnLT8aUQr9yolsJCo3rcNlh970cj&#10;YXd4isVqTI638uv88T55Ko4FSfk4j8QbMI+T/w/DL35AhzwwlXYk7VgnITzi/27w1kkcAyslrJYv&#10;EfA84/f0+Q9QSwMEFAAAAAgAh07iQPKHRRe/AQAAbAMAAA4AAABkcnMvZTJvRG9jLnhtbK1TS27b&#10;MBDdF+gdCO5ryb+qFixnUTfdFG2ApAegKUoiwB9maMs+TYHueogep+g1OpTUpEk2WXRDzXCe3sx7&#10;I22vztawkwLU3lV8Pss5U076Wru24l/vrt+84wyjcLUw3qmKXxTyq93rV9s+lGrhO29qBYxIHJZ9&#10;qHgXYyizDGWnrMCZD8pRsfFgRaQU2qwG0RO7Ndkiz99mvYc6gJcKkW73Y5FPjPASQt80Wqq9l0er&#10;XBxZQRkRSRJ2OiDfDdM2jZLxS9OgisxUnJTG4aQmFB/Sme22omxBhE7LaQTxkhGeaLJCO2p6T7UX&#10;UbAj6GdUVkvw6Js4k95mo5DBEVIxz594c9uJoAYtZDWGe9Px/9HKz6cbYLqu+KbgzAlLG//97cev&#10;n98ZXZA7fcCSQLfhBqYMKUxSzw3Y9CQR7Exf0iZf5zn5eqn4YrlYFcv16K46RyYTYF6sijVnkgBT&#10;TIzZA1EAjB+VtywFFQda3uCpOH3COEL/QlJf9EbX19qYIYH28N4AOwla9OrDptgsU3difwQzLoGd&#10;T6+N5XSTJZGjrBQdfH0hU44BdNvRIPOBKVVoCQPn9MGkLf+bD0wPP8nuD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CPg7jvWAAAABQEAAA8AAAAAAAAAAQAgAAAAIgAAAGRycy9kb3ducmV2LnhtbFBL&#10;AQIUABQAAAAIAIdO4kDyh0UXvwEAAGwDAAAOAAAAAAAAAAEAIAAAACUBAABkcnMvZTJvRG9jLnht&#10;bFBLBQYAAAAABgAGAFkBAABWBQAAAAA=&#10;">
                  <v:fill on="t" focussize="0,0"/>
                  <v:stroke on="f"/>
                  <v:imagedata o:title=""/>
                  <o:lock v:ext="edit" aspectratio="f"/>
                </v:rect>
                <v:rect id="_x0000_s1026" o:spid="_x0000_s1026" o:spt="1" style="position:absolute;left:1905000;top:2324735;height:117475;width:117475;" filled="f" stroked="t" coordsize="21600,21600" o:gfxdata="UEsDBAoAAAAAAIdO4kAAAAAAAAAAAAAAAAAEAAAAZHJzL1BLAwQUAAAACACHTuJAQN857dYAAAAF&#10;AQAADwAAAGRycy9kb3ducmV2LnhtbE2PQUvDQBCF74L/YRnBm92kTdsQsylVKHgSrRE8brNjNpid&#10;DdltU/+9o5d6GXi8x3vflJuz68UJx9B5UpDOEhBIjTcdtQrqt91dDiJETUb3nlDBNwbYVNdXpS6M&#10;n+gVT/vYCi6hUGgFNsahkDI0Fp0OMz8gsffpR6cjy7GVZtQTl7tezpNkJZ3uiBesHvDRYvO1PzoF&#10;z+2Udbi1690q/6ib7ftT/fCSKXV7kyb3ICKe4yUMv/iMDhUzHfyRTBC9An4k/l321vliAeKgYDnP&#10;UpBVKf/TVz9QSwMEFAAAAAgAh07iQPkrAnUCAgAAAgQAAA4AAABkcnMvZTJvRG9jLnhtbK1TzY7T&#10;MBC+I/EOlu80abulbNR0D5TlgmClXR5g6jiJJf/J4zbt0yBx4yF4HMRrMHbCLiyXHrgkY/vzN/N9&#10;M97cnIxmRxlQOVvz+azkTFrhGmW7mn9+uH31hjOMYBvQzsqanyXym+3LF5vBV3LheqcbGRiRWKwG&#10;X/M+Rl8VBYpeGsCZ89LSYeuCgUjL0BVNgIHYjS4WZfm6GFxofHBCItLubjzkE2O4hNC1rRJy58TB&#10;SBtH1iA1RJKEvfLIt7natpUifmpblJHpmpPSmL+UhOJ9+hbbDVRdAN8rMZUAl5TwTJMBZSnpI9UO&#10;IrBDUP9QGSWCQ9fGmXCmGIVkR0jFvHzmzX0PXmYtZDX6R9Px/9GKj8e7wFRT82vquwVDHf/55duP&#10;718ZbZA7g8eKQPf+LkwrpDBJPbXBpD+JYCeapOtyVZbk67nmi+Xiar1cje7KU2QiAebrq/WKM0GA&#10;KSbG4onIB4zvpTMsBTUP1LzsKRw/YByhvyEpr3W3Smvah0pbNtR8tZ4neqChbGkYKDSehKHtMg06&#10;rZp0Jd3A0O3f6sCOkAajXC5WWS1V8xcs5dsB9iMuH42ijIoyGQJVL6F5ZxsWz568s/RmeCrGyIYz&#10;LemJpSgjIyh9CZKK0JacSdaPZqdo75oztergg+p6smeeSDOGRiP7OI1xmr0/1xn19HS3v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A3znt1gAAAAUBAAAPAAAAAAAAAAEAIAAAACIAAABkcnMvZG93&#10;bnJldi54bWxQSwECFAAUAAAACACHTuJA+SsCdQICAAACBAAADgAAAAAAAAABACAAAAAlAQAAZHJz&#10;L2Uyb0RvYy54bWxQSwUGAAAAAAYABgBZAQAAmQUAAAAA&#10;">
                  <v:fill on="f" focussize="0,0"/>
                  <v:stroke weight="0.45pt" color="#003258" joinstyle="miter"/>
                  <v:imagedata o:title=""/>
                  <o:lock v:ext="edit" aspectratio="f"/>
                </v:rect>
                <v:rect id="_x0000_s1026" o:spid="_x0000_s1026" o:spt="1" style="position:absolute;left:95885;top:2621915;height:252730;width:1713230;" filled="f" stroked="f" coordsize="21600,21600" o:gfxdata="UEsDBAoAAAAAAIdO4kAAAAAAAAAAAAAAAAAEAAAAZHJzL1BLAwQUAAAACACHTuJA1jfCl9YAAAAF&#10;AQAADwAAAGRycy9kb3ducmV2LnhtbE2PwU7DMBBE70j8g7WVuCDqJKUQQjY9IPWGhJpygJsbL3Fo&#10;vI5ityl8PaYXuKw0mtHM23J1sr040ug7xwjpPAFB3DjdcYvwul3f5CB8UKxV75gQvsjDqrq8KFWh&#10;3cQbOtahFbGEfaEQTAhDIaVvDFnl524gjt6HG60KUY6t1KOaYrntZZYkd9KqjuOCUQM9GWr29cEi&#10;rF/eOuJvubl+yCf32WTvtXkeEK9mafIIItAp/IXhFz+iQxWZdu7A2oseIT4Szjd69/liAWKHsMxu&#10;U5BVKf/TVz9QSwMEFAAAAAgAh07iQJQjMoPIAQAAiwMAAA4AAABkcnMvZTJvRG9jLnhtbK1TS27b&#10;MBDdF8gdCO5rWQqc2ILloICRoEDRBkh7AJqiLAL8YYa25NMU6K6H6HGKXqNDSc6vmyy6kR6Hozfv&#10;PVLrm94adlSA2ruK57M5Z8pJX2u3r/i3r7fvl5xhFK4WxjtV8ZNCfrO5eLfuQqkK33pTK2BE4rDs&#10;QsXbGEOZZShbZQXOfFCONhsPVkRawj6rQXTEbk1WzOdXWeehDuClQqTqdtzkEyO8hdA3jZZq6+XB&#10;KhdHVlBGRLKErQ7IN4PaplEyfmkaVJGZipPTODxpCOFdemabtSj3IEKr5SRBvEXCK09WaEdDH6m2&#10;Igp2AP0PldUSPPomzqS32WhkSIRc5PNX2Ty0IqjBC0WN4TF0/H+08vPxHpiuK75aceaEpRP/8/3n&#10;718/GBUonS5gSU0P4R6mFRJMVvsGbHqTCdbT94vlcsHZqeLFVZGv8sWYreojk7SdX+eXxSXFLlPH&#10;orgmTITZE08AjHfKW5ZAxYHObohUHD9hHFvPLWms87faGKqL0rgXBeJMlSxJH8UmFPtdPznY+fpE&#10;rs1HR0mmW3EGcAa7MzgE0PuW5OSDFgwfDpEGD3oS60g1DaMzGhxN9yldgufroevpH9r8B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NY3wpfWAAAABQEAAA8AAAAAAAAAAQAgAAAAIgAAAGRycy9kb3du&#10;cmV2LnhtbFBLAQIUABQAAAAIAIdO4kCUIzKDyAEAAIsDAAAOAAAAAAAAAAEAIAAAACUBAABkcnMv&#10;ZTJvRG9jLnhtbFBLBQYAAAAABgAGAFkBAABfBQAAAAA=&#10;">
                  <v:fill on="f" focussize="0,0"/>
                  <v:stroke on="f"/>
                  <v:imagedata o:title=""/>
                  <o:lock v:ext="edit" aspectratio="f"/>
                  <v:textbox inset="0mm,0mm,0mm,0mm" style="mso-fit-shape-to-text:t;">
                    <w:txbxContent>
                      <w:p>
                        <w:pPr>
                          <w:rPr>
                            <w:sz w:val="18"/>
                          </w:rPr>
                        </w:pPr>
                        <w:r>
                          <w:rPr>
                            <w:rFonts w:ascii="Arial" w:hAnsi="Arial" w:cs="Arial"/>
                            <w:color w:val="003258"/>
                            <w:sz w:val="19"/>
                            <w:szCs w:val="22"/>
                          </w:rPr>
                          <w:t>Total DL transferred volume =</w:t>
                        </w:r>
                      </w:p>
                    </w:txbxContent>
                  </v:textbox>
                </v:rect>
                <v:rect id="_x0000_s1026" o:spid="_x0000_s1026" o:spt="1" style="position:absolute;left:1797050;top:2540635;height:347980;width:145415;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Bc82sF0gEAAJoDAAAOAAAAZHJzL2Uyb0RvYy54bWytU0tu2zAQ&#10;3RfoHQjua8qOFSeC5aCAkaJA0QZIewCaoiwC/IFDW/JpCnTXQ/Q4Ra/RISUnbbLJIhtqOBy8ee/N&#10;aH0zGE2OMoBytqbzWUGJtMI1yu5r+u3r7bsrSiBy23DtrKzpSQK92bx9s+59JReuc7qRgSCIhar3&#10;Ne1i9BVjIDppOMyclxYfWxcMj3gNe9YE3iO60WxRFJesd6HxwQkJgNnt+EgnxPASQNe2SsitEwcj&#10;bRxRg9Q8oiTolAe6yWzbVor4pW1BRqJrikpjPrEJxrt0ss2aV/vAfafERIG/hMITTYYri00foLY8&#10;cnII6hmUUSI4cG2cCWfYKCQ7girmxRNv7jvuZdaCVoN/MB1eD1Z8Pt4FohrchAI9sdzgyP98//n7&#10;1w+SMuhP76HCsnt/F6YbYJjEDm0w6YsyyIAIq+tVUSLKqaaLcllcXpSjv3KIRKSCZbmcl5QILLhY&#10;rq6vMj57BPIB4gfpDElBTQOOL7vKj58gYnMsPZekvtbdKq3zCLX9L4GFKcMS95FtiuKwGyYJO9ec&#10;UHiPk6+pxUWnRH+0aGxaknMQzsHuHBx8UPsOqc0zL/DvDxFJZG6pwwg7NcaRZcrTeqWd+Peeqx5/&#10;qc1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PRzwztQAAAAFAQAADwAAAAAAAAABACAAAAAiAAAA&#10;ZHJzL2Rvd25yZXYueG1sUEsBAhQAFAAAAAgAh07iQFzzawXSAQAAmgMAAA4AAAAAAAAAAQAgAAAA&#10;IwEAAGRycy9lMm9Eb2MueG1sUEsFBgAAAAAGAAYAWQEAAGcFAAAAAA==&#10;">
                  <v:fill on="f" focussize="0,0"/>
                  <v:stroke on="f"/>
                  <v:imagedata o:title=""/>
                  <o:lock v:ext="edit" aspectratio="f"/>
                  <v:textbox inset="0mm,0mm,0mm,0mm" style="mso-fit-shape-to-text:t;">
                    <w:txbxContent>
                      <w:p>
                        <w:pPr>
                          <w:rPr>
                            <w:sz w:val="18"/>
                          </w:rPr>
                        </w:pPr>
                        <w:r>
                          <w:rPr>
                            <w:rFonts w:ascii="Arial" w:hAnsi="Arial" w:cs="Arial"/>
                            <w:color w:val="003258"/>
                            <w:sz w:val="32"/>
                            <w:szCs w:val="36"/>
                          </w:rPr>
                          <w:t>∑</w:t>
                        </w:r>
                      </w:p>
                    </w:txbxContent>
                  </v:textbox>
                </v:rect>
                <v:rect id="_x0000_s1026" o:spid="_x0000_s1026" o:spt="1" style="position:absolute;left:1944370;top:2584450;height:117475;width:116840;" fillcolor="#4E9793" filled="t" stroked="f" coordsize="21600,21600" o:gfxdata="UEsDBAoAAAAAAIdO4kAAAAAAAAAAAAAAAAAEAAAAZHJzL1BLAwQUAAAACACHTuJAI+DuO9YAAAAF&#10;AQAADwAAAGRycy9kb3ducmV2LnhtbE2PwWrDMBBE74X8g9hAL6WRHDeNcS3nEPCx0CSF5ihbG9vU&#10;WjmWnDh/X7WX5rIwzDDzNttMpmMXHFxrSUK0EMCQKqtbqiV8HornBJjzirTqLKGEGzrY5LOHTKXa&#10;XmmHl72vWSghlyoJjfd9yrmrGjTKLWyPFLyTHYzyQQ4114O6hnLT8aUQr9yolsJCo3rcNlh970cj&#10;YXd4isVqTI638uv88T55Ko4FSfk4j8QbMI+T/w/DL35AhzwwlXYk7VgnITzi/27w1kkcAyslrJYv&#10;EfA84/f0+Q9QSwMEFAAAAAgAh07iQOzSka3BAQAAbgMAAA4AAABkcnMvZTJvRG9jLnhtbK1TS27b&#10;MBDdF+gdCO5rSY4c24LlLOqmm6ANkOQANEVJBPjDkLbs0xTIrofocYpeo0NKSdp0k0U31Az59Gbe&#10;G3JzddKKHAV4aU1Ni1lOiTDcNtJ0NX24v/6wosQHZhqmrBE1PQtPr7bv320GV4m57a1qBBAkMb4a&#10;XE37EFyVZZ73QjM/s04YPGwtaBYwhS5rgA3IrlU2z/PLbLDQOLBceI+7u/GQTozwFkLbtpKLneUH&#10;LUwYWUEoFlCS76XzdJu6bVvBw9e29SIQVVNUGtKKRTDexzXbbljVAXO95FML7C0tvNKkmTRY9Jlq&#10;xwIjB5D/UGnJwXrbhhm3OhuFJEdQRZG/8uauZ04kLWi1d8+m+/9Hy78cb4HIBm9CXlBimMaR//r2&#10;/eePRxJ30J/B+Qphd+4WpsxjGMWeWtDxizLICRnWZXmxRGfPNZ0vVmW5mPwVp0B4BBSXqxLPOQKK&#10;YlkuF5E/eyFy4MNnYTWJQU0Bx5dcZccbH0boEyTW9VbJ5loqlRLo9h8VkCPDUZef1sv1xcT+F0yZ&#10;CDY2/jYyxp0sihxlxWhvmzPacnAgux4bST4kDI4hdTxdmTjnP/PE9PJMt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I+DuO9YAAAAFAQAADwAAAAAAAAABACAAAAAiAAAAZHJzL2Rvd25yZXYueG1s&#10;UEsBAhQAFAAAAAgAh07iQOzSka3BAQAAbgMAAA4AAAAAAAAAAQAgAAAAJQEAAGRycy9lMm9Eb2Mu&#10;eG1sUEsFBgAAAAAGAAYAWQEAAFgFAAAAAA==&#10;">
                  <v:fill on="t" focussize="0,0"/>
                  <v:stroke on="f"/>
                  <v:imagedata o:title=""/>
                  <o:lock v:ext="edit" aspectratio="f"/>
                </v:rect>
                <v:rect id="_x0000_s1026" o:spid="_x0000_s1026" o:spt="1" style="position:absolute;left:1944370;top:2584450;height:117475;width:116840;" filled="f" stroked="t" coordsize="21600,21600" o:gfxdata="UEsDBAoAAAAAAIdO4kAAAAAAAAAAAAAAAAAEAAAAZHJzL1BLAwQUAAAACACHTuJAQN857dYAAAAF&#10;AQAADwAAAGRycy9kb3ducmV2LnhtbE2PQUvDQBCF74L/YRnBm92kTdsQsylVKHgSrRE8brNjNpid&#10;DdltU/+9o5d6GXi8x3vflJuz68UJx9B5UpDOEhBIjTcdtQrqt91dDiJETUb3nlDBNwbYVNdXpS6M&#10;n+gVT/vYCi6hUGgFNsahkDI0Fp0OMz8gsffpR6cjy7GVZtQTl7tezpNkJZ3uiBesHvDRYvO1PzoF&#10;z+2Udbi1690q/6ib7ftT/fCSKXV7kyb3ICKe4yUMv/iMDhUzHfyRTBC9An4k/l321vliAeKgYDnP&#10;UpBVKf/TVz9QSwMEFAAAAAgAh07iQA7FbawFAgAABAQAAA4AAABkcnMvZTJvRG9jLnhtbK1TzY7T&#10;MBC+I/EOlu80STfdlqjpHijLBcFKCw8wazuJJf/Jdpv2aZC48RA8DuI1GDthF5ZLD1ySsefzN/N9&#10;Hm9vTlqRo/BBWtPSalFSIgyzXJq+pZ8/3b7aUBIiGA7KGtHSswj0ZvfyxXZ0jVjawSouPEESE5rR&#10;tXSI0TVFEdggNISFdcJgsrNeQ8Sl7wvuYUR2rYplWV4Xo/XcectECLi7n5J0ZvSXENquk0zsLTto&#10;YeLE6oWCiJLCIF2gu9xt1wkWP3ZdEJGolqLSmL9YBOOH9C12W2h6D26QbG4BLmnhmSYN0mDRR6o9&#10;RCAHL/+h0pJ5G2wXF8zqYhKSHUEVVfnMm/sBnMha0OrgHk0P/4+WfTjeeSI5TkK5pMSAxiv/+eXb&#10;j+9fSdpBf0YXGoTduzs/rwKGSeyp8zr9UQY5IcPrur5ao7Pnli5Xm7pezf6KUyQsAarrTY15hoCq&#10;WtfrVeIvnoicD/GdsJqkoKUery+7Csf3IU7Q35BU19hbqRTuQ6MMGVu6WlcrpAccyw7HAUPtUFow&#10;faYJVkmejqQTwfcPb5QnR0ijUV5hx3M3f8FSvT2EYcLlVIJBo2UUyRBoBgH8reEknh2aZ/DV0NSM&#10;FpwSJfCRpSgjI0h1CRItUQadSdZPZqfowfIzXtbBedkPaE+V+00ZHI7s4zzIafr+XGemp8e7+w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A3znt1gAAAAUBAAAPAAAAAAAAAAEAIAAAACIAAABkcnMv&#10;ZG93bnJldi54bWxQSwECFAAUAAAACACHTuJADsVtrAUCAAAEBAAADgAAAAAAAAABACAAAAAlAQAA&#10;ZHJzL2Uyb0RvYy54bWxQSwUGAAAAAAYABgBZAQAAnAUAAAAA&#10;">
                  <v:fill on="f" focussize="0,0"/>
                  <v:stroke weight="0.45pt" color="#003258" joinstyle="miter"/>
                  <v:imagedata o:title=""/>
                  <o:lock v:ext="edit" aspectratio="f"/>
                </v:rect>
                <v:rect id="_x0000_s1026" o:spid="_x0000_s1026" o:spt="1" style="position:absolute;left:2110740;top:2320290;height:252730;width:328930;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CTra4H0AEAAJoDAAAOAAAAZHJzL2Uyb0RvYy54bWytU0tu2zAQ&#10;3RfoHQjua33cNIlgOShgpAhQtAGSHICmKIsAf5ihLfk0BbrrIXqcotfoUJKTNN1k0Y38OBy8ee9x&#10;vLoarGEHBai9q3mxyDlTTvpGu13NH+6v311whlG4RhjvVM2PCvnV+u2bVR8qVfrOm0YBIxKHVR9q&#10;3sUYqixD2SkrcOGDcnTZerAi0hF2WQOiJ3ZrsjLPP2S9hyaAlwqRqpvpks+M8BpC37Zaqo2Xe6tc&#10;nFhBGRHJEnY6IF+PattWyfi1bVFFZmpOTuP4pSGEt+mbrVei2oEInZazBPEaCS88WaEdDX2k2ogo&#10;2B70P1RWS/Do27iQ3maTkTERclHkL7K560RQoxeKGsNj6Pj/aOWXwy0w3dAm5EvOnLD05L+//fj1&#10;8ztLFcqnD1hR2124hfmEBJPZoQWbfskGG2peFkV+/p6SPRJelnl5OeerhsgkNSzLi8sl3cvUcFae&#10;EybG7IkoAMZPyluWQM2Bnm9MVRw+Y5xaTy1prvPX2hiqi8q4vwrEmSpZ0j6pTSgO22G2sPXNkYz3&#10;9PI1d7TonJkbR8GmJTkBOIHtCewD6F1H0opRF4aP+0giRm1pwkQ7D6YnG93N65V24vl57Hr6S63/&#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D0c8M7UAAAABQEAAA8AAAAAAAAAAQAgAAAAIgAAAGRy&#10;cy9kb3ducmV2LnhtbFBLAQIUABQAAAAIAIdO4kCTra4H0AEAAJoDAAAOAAAAAAAAAAEAIAAAACMB&#10;AABkcnMvZTJvRG9jLnhtbFBLBQYAAAAABgAGAFkBAABlBQAAAAA=&#10;">
                  <v:fill on="f" focussize="0,0"/>
                  <v:stroke on="f"/>
                  <v:imagedata o:title=""/>
                  <o:lock v:ext="edit" aspectratio="f"/>
                  <v:textbox inset="0mm,0mm,0mm,0mm" style="mso-fit-shape-to-text:t;">
                    <w:txbxContent>
                      <w:p>
                        <w:pPr>
                          <w:rPr>
                            <w:sz w:val="18"/>
                          </w:rPr>
                        </w:pPr>
                        <w:r>
                          <w:rPr>
                            <w:rFonts w:ascii="Arial" w:hAnsi="Arial" w:cs="Arial"/>
                            <w:color w:val="003258"/>
                            <w:sz w:val="19"/>
                            <w:szCs w:val="22"/>
                          </w:rPr>
                          <w:t>(kbits)</w:t>
                        </w:r>
                      </w:p>
                    </w:txbxContent>
                  </v:textbox>
                </v:rect>
                <v:rect id="_x0000_s1026" o:spid="_x0000_s1026" o:spt="1" style="position:absolute;left:2218055;top:2628900;height:39370;width:118110;" fillcolor="#0066FF" filled="t" stroked="f" coordsize="21600,21600" o:gfxdata="UEsDBAoAAAAAAIdO4kAAAAAAAAAAAAAAAAAEAAAAZHJzL1BLAwQUAAAACACHTuJAjEj9e9UAAAAF&#10;AQAADwAAAGRycy9kb3ducmV2LnhtbE2PwU7DMBBE70j9B2srcaNOUgpVyKaHqBVXCEWCmxsviUW8&#10;TmO3DX+P4QKXlUYzmnlbbCbbizON3jhGSBcJCOLGacMtwv5ld7MG4YNirXrHhPBFHjbl7KpQuXYX&#10;fqZzHVoRS9jnCqELYcil9E1HVvmFG4ij9+FGq0KUYyv1qC6x3PYyS5I7aZXhuNCpgaqOms/6ZBFM&#10;+/jm94153dL2+E7Zqn6aqgrxep4mDyACTeEvDD/4ER3KyHRwJ9Ze9AjxkfB7o3e/Xi5BHBBW2W0K&#10;sizkf/ryG1BLAwQUAAAACACHTuJAaJUJ/sABAABtAwAADgAAAGRycy9lMm9Eb2MueG1srVNLjhMx&#10;EN0jcQfLe9KfYUImSmcWRGGDYKSBAzhud7cl/1TlpJPTILHjEBwHcQ3K7mYGhs0s2Ljr51f1Xrk3&#10;t2dr2EkBau8aXi1KzpSTvtWub/jnT/tXK84wCtcK451q+EUhv92+fLEZw1rVfvCmVcAIxOF6DA0f&#10;YgzrokA5KCtw4YNylOw8WBHJhb5oQYyEbk1Rl+WyGD20AbxUiBTdTUk+I8JzAH3Xaal2Xh6tcnFC&#10;BWVEJEo46IB8m6ftOiXjx65DFZlpODGN+aQmZB/SWWw3Yt2DCIOW8wjiOSM84WSFdtT0AWonomBH&#10;0P9AWS3Bo+/iQnpbTESyIsSiKp9ocz+IoDIXkhrDg+j4/2Dlh9MdMN3SSyhfc+aEpZX//PLtx/ev&#10;LEVInzHgmsruwx3MHpKZyJ47sOlLNNi54XVdrcrra84uZC/r1U0566vOkUkqqKpVVZHykgqubq7e&#10;5HTxiBMA4zvlLUtGw4G2l0UVp/cYqTeV/i5JbdEb3e61MdmB/vDWADuJtOlyudzv0/B05a8y41Kx&#10;8+nalE6RInGcWCXr4NsLqXIMoPuBBqkyUsrQFjLm/GLSmv/0M9LjX7L9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IxI/XvVAAAABQEAAA8AAAAAAAAAAQAgAAAAIgAAAGRycy9kb3ducmV2LnhtbFBL&#10;AQIUABQAAAAIAIdO4kBolQn+wAEAAG0DAAAOAAAAAAAAAAEAIAAAACQBAABkcnMvZTJvRG9jLnht&#10;bFBLBQYAAAAABgAGAFkBAABWBQAAAAA=&#10;">
                  <v:fill on="t" focussize="0,0"/>
                  <v:stroke on="f"/>
                  <v:imagedata o:title=""/>
                  <o:lock v:ext="edit" aspectratio="f"/>
                </v:rect>
                <v:rect id="_x0000_s1026" o:spid="_x0000_s1026" o:spt="1" style="position:absolute;left:2218055;top:2628900;height:39370;width:118110;" filled="f" stroked="t" coordsize="21600,21600" o:gfxdata="UEsDBAoAAAAAAIdO4kAAAAAAAAAAAAAAAAAEAAAAZHJzL1BLAwQUAAAACACHTuJAQN857dYAAAAF&#10;AQAADwAAAGRycy9kb3ducmV2LnhtbE2PQUvDQBCF74L/YRnBm92kTdsQsylVKHgSrRE8brNjNpid&#10;DdltU/+9o5d6GXi8x3vflJuz68UJx9B5UpDOEhBIjTcdtQrqt91dDiJETUb3nlDBNwbYVNdXpS6M&#10;n+gVT/vYCi6hUGgFNsahkDI0Fp0OMz8gsffpR6cjy7GVZtQTl7tezpNkJZ3uiBesHvDRYvO1PzoF&#10;z+2Udbi1690q/6ib7ftT/fCSKXV7kyb3ICKe4yUMv/iMDhUzHfyRTBC9An4k/l321vliAeKgYDnP&#10;UpBVKf/TVz9QSwMEFAAAAAgAh07iQLksyaoFAgAAAwQAAA4AAABkcnMvZTJvRG9jLnhtbK1TS27b&#10;MBDdF+gdCO5rfQwnjmA5i7rppmgDJD0ATVISAf7AoS37NAW66yF6nKLX6JBSkzbdeNGNNOQ8vpn3&#10;ONzcnowmRxlAOdvSalFSIi13Qtm+pZ8f796sKYHIrGDaWdnSswR6u339ajP6RtZucFrIQJDEQjP6&#10;lg4x+qYogA/SMFg4Ly0mOxcMi7gMfSECG5Hd6KIuy6tidEH44LgEwN3dlKQzY7iE0HWd4nLn+MFI&#10;GyfWIDWLKAkG5YFuc7ddJ3n81HUgI9EtRaUxf7EIxvv0LbYb1vSB+UHxuQV2SQsvNBmmLBZ9otqx&#10;yMghqH+ojOLBgevigjtTTEKyI6iiKl948zAwL7MWtBr8k+nw/2j5x+N9IErgJJQrSiwzeOU/v3z7&#10;8f0rSTvoz+ihQdiDvw/zCjBMYk9dMOmPMsippXVdrcsVspwxvqrXN+XsrzxFwhFQVeuqQuc5ApY3&#10;y+ucLp55fID4XjpDUtDSgLeXTWXHDxCxNkJ/Q1JZ6+6U1vkGtSVjS1fXFVbnDKeyw2nA0HhUBrbP&#10;NOC0EulIOgyh37/VgRxZmoxyWa/WSSyW+AuW6u0YDBMup6aZMSrK5AdrBsnEOytIPHv0zuKjoakZ&#10;IwUlWuIbS1FGRqb0JUhsQlvsJTk/eZ2ivRNnvKuDD6of0J4q95syOBu583mO0/D9uc5Mz293+w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A3znt1gAAAAUBAAAPAAAAAAAAAAEAIAAAACIAAABkcnMv&#10;ZG93bnJldi54bWxQSwECFAAUAAAACACHTuJAuSzJqgUCAAADBAAADgAAAAAAAAABACAAAAAlAQAA&#10;ZHJzL2Uyb0RvYy54bWxQSwUGAAAAAAYABgBZAQAAnAUAAAAA&#10;">
                  <v:fill on="f" focussize="0,0"/>
                  <v:stroke weight="0.45pt" color="#003258" joinstyle="miter"/>
                  <v:imagedata o:title=""/>
                  <o:lock v:ext="edit" aspectratio="f"/>
                </v:rect>
                <v:rect id="_x0000_s1026" o:spid="_x0000_s1026" o:spt="1" style="position:absolute;left:2110740;top:2584450;height:252730;width:70485;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CecjBFzwEAAJkDAAAOAAAAZHJzL2Uyb0RvYy54bWytU0tu2zAQ&#10;3RfoHQjua0quHRuC5SCAkaJA0QZIegCaoiwC/GFIW/JpCnTXQ/Q4Ra/RISUnbbrJIhtqOBy8ee/N&#10;aHM9GE1OEoJytqblrKBEWuEaZQ81/fpw+25NSYjcNlw7K2t6loFeb9++2fS+knPXOd1IIAhiQ9X7&#10;mnYx+oqxIDppeJg5Ly0+tg4Mj3iFA2uA94huNJsXxRXrHTQenJAhYHY3PtIJEV4C6NpWCblz4mik&#10;jSMqSM0jSgqd8oFuM9u2lSJ+adsgI9E1RaUxn9gE43062XbDqwNw3ykxUeAvofBMk+HKYtNHqB2P&#10;nBxB/QdllAAXXBtnwhk2CsmOoIqyeObNfce9zFrQ6uAfTQ+vBys+n+6AqAY3obiixHKDI//97cev&#10;n99JyqA/vQ8Vlt37O5huAcMkdmjBpC/KIENN52VZrBbo7Bnj5XqxWE7+yiESgQWrYrFeUiLy+3z1&#10;Pj+zJxwPIX6QzpAU1BRwetlUfvoUIvbG0ktJamvdrdI6T1DbfxJYmDIsUR/JpigO+2FSsHfNGXX3&#10;OPiaWtxzSvRHi76mHbkEcAn2l+DoQR06pFZmXsHfHCOSyNxShxF2aowTy5Sn7Uor8fc9Vz39Uds/&#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PRzwztQAAAAFAQAADwAAAAAAAAABACAAAAAiAAAAZHJz&#10;L2Rvd25yZXYueG1sUEsBAhQAFAAAAAgAh07iQJ5yMEXPAQAAmQMAAA4AAAAAAAAAAQAgAAAAIwEA&#10;AGRycy9lMm9Eb2MueG1sUEsFBgAAAAAGAAYAWQEAAGQFAAAAAA==&#10;">
                  <v:fill on="f" focussize="0,0"/>
                  <v:stroke on="f"/>
                  <v:imagedata o:title=""/>
                  <o:lock v:ext="edit" aspectratio="f"/>
                  <v:textbox inset="0mm,0mm,0mm,0mm" style="mso-fit-shape-to-text:t;">
                    <w:txbxContent>
                      <w:p>
                        <w:pPr>
                          <w:rPr>
                            <w:sz w:val="18"/>
                          </w:rPr>
                        </w:pPr>
                        <w:r>
                          <w:rPr>
                            <w:rFonts w:ascii="Arial" w:hAnsi="Arial" w:cs="Arial"/>
                            <w:color w:val="003258"/>
                            <w:sz w:val="19"/>
                            <w:szCs w:val="22"/>
                          </w:rPr>
                          <w:t>+</w:t>
                        </w:r>
                      </w:p>
                    </w:txbxContent>
                  </v:textbox>
                </v:rect>
                <v:rect id="_x0000_s1026" o:spid="_x0000_s1026" o:spt="1" style="position:absolute;left:2399665;top:2584450;height:252730;width:328930;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BuBQbL0QEAAJoDAAAOAAAAZHJzL2Uyb0RvYy54bWytU0tu2zAQ&#10;3RfIHQjua8ly7NiC5aCAkaBA0AZIewCaoiwC/IFDW/JpCmTXQ/Q4Ra/RISUnbbLJIhvpcTR4897j&#10;aH3da0WOwoO0pqLTSU6JMNzW0uwr+v3bzcclJRCYqZmyRlT0JIBeby4+rDtXisK2VtXCEyQxUHau&#10;om0Irswy4K3QDCbWCYMfG+s1C3j0+6z2rEN2rbIizxdZZ33tvOUCAKvb4SMdGf1bCG3TSC62lh+0&#10;MGFg9UKxgJaglQ7oJqltGsHD16YBEYiqKDoN6YlDEO/iM9usWbn3zLWSjxLYWyS88KSZNDj0iWrL&#10;AiMHL19Racm9BduECbc6G4ykRNDFNH+RzUPLnEheMGpwT6HD+9HyL8d7T2SNm5BfUWKYxiv/8+Pn&#10;71+PJFYwn85BiW0P7t6PJ0AYzfaN1/GNNkhf0WK2Wi0Wc0pOiOfLy8v5mK/oA+HYMCuWqxkmz1ND&#10;cYUYGbNnIuch3AqrSQQV9Xh9KVV2vIMwtJ5b4lxjb6RSWGelMv8VkDNWsqh9UBtR6Hf9aGFn6xMa&#10;7/DmK2pw0SlRnw0GG5fkDPwZ7M7g4LzctyhtmnSB+3QIKCJpixMG2nEwXllyN65X3Il/z6nr+Zfa&#10;/A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9HPDO1AAAAAUBAAAPAAAAAAAAAAEAIAAAACIAAABk&#10;cnMvZG93bnJldi54bWxQSwECFAAUAAAACACHTuJAbgUGy9EBAACaAwAADgAAAAAAAAABACAAAAAj&#10;AQAAZHJzL2Uyb0RvYy54bWxQSwUGAAAAAAYABgBZAQAAZgUAAAAA&#10;">
                  <v:fill on="f" focussize="0,0"/>
                  <v:stroke on="f"/>
                  <v:imagedata o:title=""/>
                  <o:lock v:ext="edit" aspectratio="f"/>
                  <v:textbox inset="0mm,0mm,0mm,0mm" style="mso-fit-shape-to-text:t;">
                    <w:txbxContent>
                      <w:p>
                        <w:pPr>
                          <w:rPr>
                            <w:sz w:val="18"/>
                          </w:rPr>
                        </w:pPr>
                        <w:r>
                          <w:rPr>
                            <w:rFonts w:ascii="Arial" w:hAnsi="Arial" w:cs="Arial"/>
                            <w:color w:val="003258"/>
                            <w:sz w:val="19"/>
                            <w:szCs w:val="22"/>
                          </w:rPr>
                          <w:t>(kbits)</w:t>
                        </w:r>
                      </w:p>
                    </w:txbxContent>
                  </v:textbox>
                </v:rect>
                <v:rect id="_x0000_s1026" o:spid="_x0000_s1026" o:spt="1" style="position:absolute;left:89535;top:2967355;height:360680;width:1821815;" filled="f" stroked="f" coordsize="21600,21600" o:gfxdata="UEsDBAoAAAAAAIdO4kAAAAAAAAAAAAAAAAAEAAAAZHJzL1BLAwQUAAAACACHTuJA3cTRbtcAAAAF&#10;AQAADwAAAGRycy9kb3ducmV2LnhtbE2PwU7DMBBE70j8g7VI3KiTFkoa4lRVAZUjbZEKt228JBH2&#10;OordpvD1GC5wWWk0o5m3xfxkjThS71vHCtJRAoK4crrlWsHL9vEqA+EDskbjmBR8kod5eX5WYK7d&#10;wGs6bkItYgn7HBU0IXS5lL5qyKIfuY44eu+utxii7GupexxiuTVynCRTabHluNBgR8uGqo/NwSpY&#10;Zd3i9cl9DbV5eFvtnnez++0sKHV5kSZ3IAKdwl8YfvAjOpSRae8OrL0wCuIj4fdG7zabTEDsFdyM&#10;r1OQZSH/05ffUEsDBBQAAAAIAIdO4kDI3C0QvwEAAHMDAAAOAAAAZHJzL2Uyb0RvYy54bWytU82O&#10;0zAQviPxDpbvNEmrlmzUdC/VIiQEKy08gOvYjSX/aew26dMgceMheBzEazB20l1YLnvg4syMP30z&#10;3zfO9nY0mpwFBOVsS6tFSYmw3HXKHlv65fPdm5qSEJntmHZWtPQiAr3dvX61HXwjlq53uhNAkMSG&#10;ZvAt7WP0TVEE3gvDwsJ5YfFSOjAsYgrHogM2ILvRxbIsN8XgoPPguAgBq/vpks6M8BJCJ6XiYu/4&#10;yQgbJ1YQmkWUFHrlA93laaUUPH6SMohIdEtRacwnNsH4kM5it2XNEZjvFZ9HYC8Z4Zkmw5TFpo9U&#10;exYZOYH6h8ooDi44GRfcmWISkh1BFVX5zJuHnnmRtaDVwT+aHv4fLf94vgeiOnwJJS7eMoMr//X1&#10;+88f30iqoD+DDw3CHvw9zFnAMIkdJZj0RRlkbGl9s16tKbm0dHmzebtaryd3xRgJx+uqXlZ1hQCO&#10;iNWm3NTZ/uKJx0OI74QzJAUtBdxeNpWdP4SIvRF6haS21t0prfMGtf2rgMBUKdLo07ApiuNhnBUc&#10;XHdB3fq9RS/Tu7gGcA0O1+DkQR17HKdKcjIl7iIPM7+btOw/84x6+ld2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dxNFu1wAAAAUBAAAPAAAAAAAAAAEAIAAAACIAAABkcnMvZG93bnJldi54bWxQ&#10;SwECFAAUAAAACACHTuJAyNwtEL8BAABzAwAADgAAAAAAAAABACAAAAAmAQAAZHJzL2Uyb0RvYy54&#10;bWxQSwUGAAAAAAYABgBZAQAAVwUAAAAA&#10;">
                  <v:fill on="f" focussize="0,0"/>
                  <v:stroke on="f"/>
                  <v:imagedata o:title=""/>
                  <o:lock v:ext="edit" aspectratio="f"/>
                  <v:textbox inset="0mm,0mm,0mm,0mm">
                    <w:txbxContent>
                      <w:p>
                        <w:pPr>
                          <w:rPr>
                            <w:sz w:val="18"/>
                          </w:rPr>
                        </w:pPr>
                        <w:r>
                          <w:rPr>
                            <w:rFonts w:ascii="Arial" w:hAnsi="Arial" w:cs="Arial"/>
                            <w:b/>
                            <w:bCs/>
                            <w:color w:val="003258"/>
                            <w:sz w:val="26"/>
                            <w:szCs w:val="30"/>
                          </w:rPr>
                          <w:t>UE Throughput in DL =</w:t>
                        </w:r>
                      </w:p>
                    </w:txbxContent>
                  </v:textbox>
                </v:rect>
                <v:rect id="_x0000_s1026" o:spid="_x0000_s1026" o:spt="1" style="position:absolute;left:1924685;top:2967355;height:308610;width:2397125;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BO7rW71AEAAJsDAAAOAAAAZHJzL2Uyb0RvYy54bWytU0tu2zAQ&#10;3RfoHQjua31cO7ZgOShgpChQtAGSHoCmKIsAf+DQlnyaAt31ED1O0Wt0SMlJk2yy6IYaDh/evDcz&#10;2lwPWpGT8CCtqWkxyykRhttGmkNNv93fvFtRAoGZhilrRE3PAuj19u2bTe8qUdrOqkZ4giQGqt7V&#10;tAvBVVkGvBOawcw6YfCxtV6zgFd/yBrPemTXKivzfJn11jfOWy4AMLsbH+nE6F9DaNtWcrGz/KiF&#10;CSOrF4oFtASddEC3SW3bCh6+ti2IQFRN0WlIJxbBeB/PbLth1cEz10k+SWCvkfDMk2bSYNEHqh0L&#10;jBy9fEGlJfcWbBtm3OpsNJI6gi6K/Flv7jrmRPKCrQb30HT4f7T8y+nWE9ngJuRrSgzTOPI/33/+&#10;/vWDxAz2p3dQIezO3frpBhhGs0PrdfyiDTIgw7p8v1wtKDnXtFwvr+aLxdhfMQTCEVDO11dFiQCO&#10;iHm+WhZpANkjk/MQPgqrSQxq6nF+qa3s9BkCVkfoBRILG3sjlUozVOZJAoExk0Xxo9wYhWE/TB72&#10;tjmj8x5HX1ODm06J+mSws3FLLoG/BPtLcHReHjqUViRd4D4cA4pI2mKFkXYqjDNLkqf9ikvx7z2h&#10;Hv+p7V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9HPDO1AAAAAUBAAAPAAAAAAAAAAEAIAAAACIA&#10;AABkcnMvZG93bnJldi54bWxQSwECFAAUAAAACACHTuJATu61u9QBAACbAwAADgAAAAAAAAABACAA&#10;AAAjAQAAZHJzL2Uyb0RvYy54bWxQSwUGAAAAAAYABgBZAQAAaQUAAAAA&#10;">
                  <v:fill on="f" focussize="0,0"/>
                  <v:stroke on="f"/>
                  <v:imagedata o:title=""/>
                  <o:lock v:ext="edit" aspectratio="f"/>
                  <v:textbox inset="0mm,0mm,0mm,0mm" style="mso-fit-shape-to-text:t;">
                    <w:txbxContent>
                      <w:p>
                        <w:pPr>
                          <w:rPr>
                            <w:sz w:val="18"/>
                          </w:rPr>
                        </w:pPr>
                        <w:r>
                          <w:rPr>
                            <w:rFonts w:ascii="Arial" w:hAnsi="Arial" w:cs="Arial"/>
                            <w:b/>
                            <w:bCs/>
                            <w:color w:val="003258"/>
                            <w:sz w:val="26"/>
                            <w:szCs w:val="30"/>
                          </w:rPr>
                          <w:t>ThpVolDl / ThpTimeDl (kbits/s)</w:t>
                        </w:r>
                      </w:p>
                    </w:txbxContent>
                  </v:textbox>
                </v:rect>
                <v:rect id="_x0000_s1026" o:spid="_x0000_s1026" o:spt="1" style="position:absolute;left:2468245;top:1059180;height:118110;width:117475;" fillcolor="#FFFFFF" filled="t" stroked="f" coordsize="21600,21600" o:gfxdata="UEsDBAoAAAAAAIdO4kAAAAAAAAAAAAAAAAAEAAAAZHJzL1BLAwQUAAAACACHTuJAkzZTE9UAAAAF&#10;AQAADwAAAGRycy9kb3ducmV2LnhtbE2PwU7DMBBE70j8g7VI3Kidpg1tGqcHpJ6AAy0S1228TSLi&#10;dYidNvw9hku5rDSa0czbYjvZTpxp8K1jDclMgSCunGm51vB+2D2sQPiAbLBzTBq+ycO2vL0pMDfu&#10;wm903odaxBL2OWpoQuhzKX3VkEU/cz1x9E5usBiiHGppBrzEctvJuVKZtNhyXGiwp6eGqs/9aDVg&#10;tjBfr6f05fA8ZriuJ7Vbfiit7+8StQERaArXMPziR3QoI9PRjWy86DTER8Lfjd7jKk1BHDUs54sE&#10;ZFnI//TlD1BLAwQUAAAACACHTuJAhUPiZr4BAABuAwAADgAAAGRycy9lMm9Eb2MueG1srVPNjtMw&#10;EL4j8Q6W7zRJ1d0tUdM9UJULgpWWfQDXcRJL/tOM27RPg8SNh+BxEK/B2Am7sFz2QA7OjGf8zXzf&#10;2JvbszXspAC1dw2vFiVnyknfatc3/OHz/s2aM4zCtcJ4pxp+Uchvt69fbcZQq6UfvGkVMAJxWI+h&#10;4UOMoS4KlIOyAhc+KEfBzoMVkVzoixbESOjWFMuyvC5GD20ALxUi7e6mIJ8R4SWAvuu0VDsvj1a5&#10;OKGCMiISJRx0QL7N3XadkvFT16GKzDScmMa8UhGyD2ktthtR9yDCoOXcgnhJC884WaEdFX2E2oko&#10;2BH0P1BWS/Dou7iQ3hYTkawIsajKZ9rcDyKozIWkxvAoOv4/WPnxdAdMt3QTKtLECUsj//nl24/v&#10;X1naIX3GgDWl3Yc7mD0kM5E9d2DTn2iwc8OXq+v1cnXF2YXQyqu31XrWV50jk5RQVTerG4rLlFCt&#10;Z/ziCSgAxvfKW5aMhgONL6sqTh8wUnFK/Z2S6qI3ut1rY7ID/eGdAXYSNOp9/lL3dOSvNONSsvPp&#10;2BROO0UiOdFK1sG3F5LlGED3AzVSZaQUoTFkzPnKpDn/6Wekp2ey/QV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TNlMT1QAAAAUBAAAPAAAAAAAAAAEAIAAAACIAAABkcnMvZG93bnJldi54bWxQSwEC&#10;FAAUAAAACACHTuJAhUPiZr4BAABuAwAADgAAAAAAAAABACAAAAAkAQAAZHJzL2Uyb0RvYy54bWxQ&#10;SwUGAAAAAAYABgBZAQAAVAUAAAAA&#10;">
                  <v:fill on="t" focussize="0,0"/>
                  <v:stroke on="f"/>
                  <v:imagedata o:title=""/>
                  <o:lock v:ext="edit" aspectratio="f"/>
                </v:rect>
                <v:rect id="_x0000_s1026" o:spid="_x0000_s1026" o:spt="1" style="position:absolute;left:2468245;top:1059180;height:118110;width:117475;" filled="f" stroked="t" coordsize="21600,21600" o:gfxdata="UEsDBAoAAAAAAIdO4kAAAAAAAAAAAAAAAAAEAAAAZHJzL1BLAwQUAAAACACHTuJAQN857dYAAAAF&#10;AQAADwAAAGRycy9kb3ducmV2LnhtbE2PQUvDQBCF74L/YRnBm92kTdsQsylVKHgSrRE8brNjNpid&#10;DdltU/+9o5d6GXi8x3vflJuz68UJx9B5UpDOEhBIjTcdtQrqt91dDiJETUb3nlDBNwbYVNdXpS6M&#10;n+gVT/vYCi6hUGgFNsahkDI0Fp0OMz8gsffpR6cjy7GVZtQTl7tezpNkJZ3uiBesHvDRYvO1PzoF&#10;z+2Udbi1690q/6ib7ftT/fCSKXV7kyb3ICKe4yUMv/iMDhUzHfyRTBC9An4k/l321vliAeKgYDnP&#10;UpBVKf/TVz9QSwMEFAAAAAgAh07iQDtPPAQFAgAABAQAAA4AAABkcnMvZTJvRG9jLnhtbK1TzY7T&#10;MBC+I/EOlu80cWl3S9R0D5TlgmClXR7AtZ3Ekv/kcZv2aZC48RA8DuI1GDtlF5ZLD1yScebLN/N9&#10;M17fHK0hBxVBe9dSNqspUU54qV3f0s8Pt69WlEDiTnLjnWrpSQG92bx8sR5Do+Z+8EaqSJDEQTOG&#10;lg4phaaqQAzKcpj5oBwmOx8tT3iMfSUjH5Hdmmpe11fV6KMM0QsFgF+3U5KeGeMlhL7rtFBbL/ZW&#10;uTSxRmV4Qkkw6AB0U7rtOiXSp64DlYhpKSpN5YlFMN7lZ7VZ86aPPAxanFvgl7TwTJPl2mHRR6ot&#10;T5zso/6HymoRPfguzYS31SSkOIIqWP3Mm/uBB1W0oNUQHk2H/0crPh7uItESN4ExShy3OPKfX779&#10;+P6V5C/ozxigQdh9uIvnE2CYxR67aPMbZZBjS+eLq9V8saTkhGz18g1bnf1Vx0QEAhi7XlxjXmQA&#10;WzFW8tUTUYiQ3itvSQ5aGnF8xVV++AAJiyP0NyTXdf5WG1NGaBwZW7q8Zpme41p2uA4Y2oDSwPWF&#10;BrzRMv+Sf4bY796aSA48r0b9er5cZbVY4i9YrrflMEy4kpqWxuqksiG8GRSX75wk6RTQPIe3huZm&#10;rJKUGIWXLEcFmbg2lyCxCeOwl2z9ZHaOdl6ecFj7EHU/oD1lOgWDy1E6Py9y3r4/z4Xp6fJuf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A3znt1gAAAAUBAAAPAAAAAAAAAAEAIAAAACIAAABkcnMv&#10;ZG93bnJldi54bWxQSwECFAAUAAAACACHTuJAO088BAUCAAAEBAAADgAAAAAAAAABACAAAAAlAQAA&#10;ZHJzL2Uyb0RvYy54bWxQSwUGAAAAAAYABgBZAQAAnAUAAAAA&#10;">
                  <v:fill on="f" focussize="0,0"/>
                  <v:stroke weight="0.45pt" color="#003258" joinstyle="miter"/>
                  <v:imagedata o:title=""/>
                  <o:lock v:ext="edit" aspectratio="f"/>
                </v:rect>
                <v:rect id="_x0000_s1026" o:spid="_x0000_s1026" o:spt="1" style="position:absolute;left:2703195;top:1059180;height:118110;width:117475;" fillcolor="#FFFFFF" filled="t" stroked="f" coordsize="21600,21600" o:gfxdata="UEsDBAoAAAAAAIdO4kAAAAAAAAAAAAAAAAAEAAAAZHJzL1BLAwQUAAAACACHTuJAkzZTE9UAAAAF&#10;AQAADwAAAGRycy9kb3ducmV2LnhtbE2PwU7DMBBE70j8g7VI3Kidpg1tGqcHpJ6AAy0S1228TSLi&#10;dYidNvw9hku5rDSa0czbYjvZTpxp8K1jDclMgSCunGm51vB+2D2sQPiAbLBzTBq+ycO2vL0pMDfu&#10;wm903odaxBL2OWpoQuhzKX3VkEU/cz1x9E5usBiiHGppBrzEctvJuVKZtNhyXGiwp6eGqs/9aDVg&#10;tjBfr6f05fA8ZriuJ7Vbfiit7+8StQERaArXMPziR3QoI9PRjWy86DTER8Lfjd7jKk1BHDUs54sE&#10;ZFnI//TlD1BLAwQUAAAACACHTuJAXH3++r8BAABuAwAADgAAAGRycy9lMm9Eb2MueG1srVPNjtMw&#10;EL4j8Q6W7zRxYWk3aroHqnJBsNIuD+A6dmLJfxq7Tfs0SNx4CB4H8RqMnbALy2UP5ODMeMbfzPeN&#10;vbk5W0NOEqL2rqVsUVMinfCddn1LP9/vX60piYm7jhvvZEsvMtKb7csXmzE0cukHbzoJBEFcbMbQ&#10;0iGl0FRVFIO0PC58kA6DyoPlCV3oqw74iOjWVMu6fluNHroAXsgYcXc3BemMCM8B9EppIXdeHK10&#10;aUIFaXhCSnHQIdJt6VYpKdInpaJMxLQUmaayYhG0D3mtthve9MDDoMXcAn9OC084Wa4dFn2A2vHE&#10;yRH0P1BWC/DRq7QQ3lYTkaIIsmD1E23uBh5k4YJSx/Agevx/sOLj6RaI7vAmsCUljlsc+c8v3358&#10;/0ryDuozhthg2l24hdmLaGayZwU2/5EGObd0uapfs+srSi6IVl9ds/WsrzwnIjCBsdWbFcZFTmBr&#10;xkq8egQKENN76S3JRksBx1dU5acPMWFxTP2dkutGb3S318YUB/rDOwPkxHHU+/Ll7vHIX2nG5WTn&#10;87EpnHeqTHKila2D7y4oyzGA7gdshBWkHMExFMz5yuQ5/+kXpMdnsv0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kzZTE9UAAAAFAQAADwAAAAAAAAABACAAAAAiAAAAZHJzL2Rvd25yZXYueG1sUEsB&#10;AhQAFAAAAAgAh07iQFx9/vq/AQAAbgMAAA4AAAAAAAAAAQAgAAAAJAEAAGRycy9lMm9Eb2MueG1s&#10;UEsFBgAAAAAGAAYAWQEAAFUFAAAAAA==&#10;">
                  <v:fill on="t" focussize="0,0"/>
                  <v:stroke on="f"/>
                  <v:imagedata o:title=""/>
                  <o:lock v:ext="edit" aspectratio="f"/>
                </v:rect>
                <v:rect id="_x0000_s1026" o:spid="_x0000_s1026" o:spt="1" style="position:absolute;left:2703195;top:1059180;height:118110;width:117475;" filled="f" stroked="t" coordsize="21600,21600" o:gfxdata="UEsDBAoAAAAAAIdO4kAAAAAAAAAAAAAAAAAEAAAAZHJzL1BLAwQUAAAACACHTuJAQN857dYAAAAF&#10;AQAADwAAAGRycy9kb3ducmV2LnhtbE2PQUvDQBCF74L/YRnBm92kTdsQsylVKHgSrRE8brNjNpid&#10;DdltU/+9o5d6GXi8x3vflJuz68UJx9B5UpDOEhBIjTcdtQrqt91dDiJETUb3nlDBNwbYVNdXpS6M&#10;n+gVT/vYCi6hUGgFNsahkDI0Fp0OMz8gsffpR6cjy7GVZtQTl7tezpNkJZ3uiBesHvDRYvO1PzoF&#10;z+2Udbi1690q/6ib7ftT/fCSKXV7kyb3ICKe4yUMv/iMDhUzHfyRTBC9An4k/l321vliAeKgYDnP&#10;UpBVKf/TVz9QSwMEFAAAAAgAh07iQLNMZPcFAgAABAQAAA4AAABkcnMvZTJvRG9jLnhtbK1TS44T&#10;MRDdI3EHy3vS7YSQTCudWRCGDYKRZjiAx3Z3W/JPLiednAaJHYfgOIhrUHaHGRg2WbDpLrueX9V7&#10;Lm+uj9aQg4qgvWspm9WUKCe81K5v6ef7m1drSiBxJ7nxTrX0pIBeb1++2IyhUXM/eCNVJEjioBlD&#10;S4eUQlNVIAZlOcx8UA6TnY+WJ1zGvpKRj8huTTWv6zfV6KMM0QsFgLu7KUnPjPESQt91WqidF3ur&#10;XJpYozI8oSQYdAC6Ld12nRLpU9eBSsS0FJWm8sUiGD/kb7Xd8KaPPAxanFvgl7TwTJPl2mHRR6od&#10;T5zso/6HymoRPfguzYS31SSkOIIqWP3Mm7uBB1W0oNUQHk2H/0crPh5uI9ESJ4EtKHHc4pX//PLt&#10;x/evJO+gP2OABmF34TaeV4BhFnvsos1/lEGOLZ2v6gW7WlJyQrZ6ecXWZ3/VMRGBAMZWr1eYFxnA&#10;1oyVfPVEFCKk98pbkoOWRry+4io/fICExRH6G5LrOn+jjSlXaBwZW7pcsUzPcSw7HAcMbUBp4PpC&#10;A95omY/kwxD7h7cmkgPPo1Ev5st1Vosl/oLlejsOw4QrqWlorE4qG8KbQXH5zkmSTgHNc/hqaG7G&#10;KkmJUfjIclSQiWtzCRKbMA57ydZPZufowcsTXtY+RN0PaA8r/eYMDkfp/DzIefr+XBemp8e7/Q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A3znt1gAAAAUBAAAPAAAAAAAAAAEAIAAAACIAAABkcnMv&#10;ZG93bnJldi54bWxQSwECFAAUAAAACACHTuJAs0xk9wUCAAAEBAAADgAAAAAAAAABACAAAAAlAQAA&#10;ZHJzL2Uyb0RvYy54bWxQSwUGAAAAAAYABgBZAQAAnAUAAAAA&#10;">
                  <v:fill on="f" focussize="0,0"/>
                  <v:stroke weight="0.45pt" color="#003258" joinstyle="miter"/>
                  <v:imagedata o:title=""/>
                  <o:lock v:ext="edit" aspectratio="f"/>
                </v:rect>
                <v:rect id="_x0000_s1026" o:spid="_x0000_s1026" o:spt="1" style="position:absolute;left:1762760;top:1059180;height:118110;width:117475;" fillcolor="#FFFFFF" filled="t" stroked="f" coordsize="21600,21600" o:gfxdata="UEsDBAoAAAAAAIdO4kAAAAAAAAAAAAAAAAAEAAAAZHJzL1BLAwQUAAAACACHTuJAkzZTE9UAAAAF&#10;AQAADwAAAGRycy9kb3ducmV2LnhtbE2PwU7DMBBE70j8g7VI3Kidpg1tGqcHpJ6AAy0S1228TSLi&#10;dYidNvw9hku5rDSa0czbYjvZTpxp8K1jDclMgSCunGm51vB+2D2sQPiAbLBzTBq+ycO2vL0pMDfu&#10;wm903odaxBL2OWpoQuhzKX3VkEU/cz1x9E5usBiiHGppBrzEctvJuVKZtNhyXGiwp6eGqs/9aDVg&#10;tjBfr6f05fA8ZriuJ7Vbfiit7+8StQERaArXMPziR3QoI9PRjWy86DTER8Lfjd7jKk1BHDUs54sE&#10;ZFnI//TlD1BLAwQUAAAACACHTuJABz0Ve74BAABuAwAADgAAAGRycy9lMm9Eb2MueG1srVNLbtsw&#10;EN0X6B0I7mtJRmK7guUsaribog2Q5gA0RUkE+MMM/TtNge56iB6n6DU6pNSkTTZZRAtqhjN8M+8N&#10;ub45W8OOClB71/BqVnKmnPStdn3D77/u3q04wyhcK4x3quEXhfxm8/bN+hRqNfeDN60CRiAO61No&#10;+BBjqIsC5aCswJkPylGw82BFJBf6ogVxInRrinlZLoqThzaAlwqRdrdjkE+I8BJA33Vaqq2XB6tc&#10;HFFBGRGJEg46IN/kbrtOyfil61BFZhpOTGNeqQjZ+7QWm7WoexBh0HJqQbykhSecrNCOij5AbUUU&#10;7AD6GZTVEjz6Ls6kt8VIJCtCLKryiTZ3gwgqcyGpMTyIjq8HKz8fb4Hplm5CdcWZE5ZG/vvbj18/&#10;v7O0Q/qcAtaUdhduYfKQzET23IFNf6LBzoSwXMyXC1L2QnZ5/b5aTfqqc2QyJVTLq+U1ZzIlVKuq&#10;yvHiESgAxo/KW5aMhgONL6sqjp8wUnFK/ZuS6qI3ut1pY7ID/f6DAXYUNOpd/lL3dOS/NONSsvPp&#10;2BhOO0UiOdJK1t63F5LlEED3AzVSZaQUoTFkzOnKpDn/62ekx2ey+Q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TNlMT1QAAAAUBAAAPAAAAAAAAAAEAIAAAACIAAABkcnMvZG93bnJldi54bWxQSwEC&#10;FAAUAAAACACHTuJABz0Ve74BAABuAwAADgAAAAAAAAABACAAAAAkAQAAZHJzL2Uyb0RvYy54bWxQ&#10;SwUGAAAAAAYABgBZAQAAVAUAAAAA&#10;">
                  <v:fill on="t" focussize="0,0"/>
                  <v:stroke on="f"/>
                  <v:imagedata o:title=""/>
                  <o:lock v:ext="edit" aspectratio="f"/>
                </v:rect>
                <v:rect id="_x0000_s1026" o:spid="_x0000_s1026" o:spt="1" style="position:absolute;left:1762760;top:1059180;height:118110;width:117475;" filled="f" stroked="t" coordsize="21600,21600" o:gfxdata="UEsDBAoAAAAAAIdO4kAAAAAAAAAAAAAAAAAEAAAAZHJzL1BLAwQUAAAACACHTuJAQN857dYAAAAF&#10;AQAADwAAAGRycy9kb3ducmV2LnhtbE2PQUvDQBCF74L/YRnBm92kTdsQsylVKHgSrRE8brNjNpid&#10;DdltU/+9o5d6GXi8x3vflJuz68UJx9B5UpDOEhBIjTcdtQrqt91dDiJETUb3nlDBNwbYVNdXpS6M&#10;n+gVT/vYCi6hUGgFNsahkDI0Fp0OMz8gsffpR6cjy7GVZtQTl7tezpNkJZ3uiBesHvDRYvO1PzoF&#10;z+2Udbi1690q/6ib7ftT/fCSKXV7kyb3ICKe4yUMv/iMDhUzHfyRTBC9An4k/l321vliAeKgYDnP&#10;UpBVKf/TVz9QSwMEFAAAAAgAh07iQCkYNwsDAgAABAQAAA4AAABkcnMvZTJvRG9jLnhtbK1TzY7T&#10;MBC+I/EOlu80SaFNiZrugbJcEKy08ACu7SSW/CeP27RPg8SNh+BxEK/B2Am7sFx64JKMPZ+/me/z&#10;eHtzNpqcZADlbEurRUmJtNwJZfuWfv50+2JDCURmBdPOypZeJNCb3fNn29E3cukGp4UMBEksNKNv&#10;6RCjb4oC+CANg4Xz0mKyc8GwiMvQFyKwEdmNLpZluS5GF4QPjksA3N1PSTozhmsIXdcpLveOH420&#10;cWINUrOIkmBQHugud9t1ksePXQcyEt1SVBrzF4tgfEjfYrdlTR+YHxSfW2DXtPBEk2HKYtEHqj2L&#10;jByD+ofKKB4cuC4uuDPFJCQ7giqq8ok39wPzMmtBq8E/mA7/j5Z/ON0FogROQrWixDKDV/7zy7cf&#10;37+StIP+jB4ahN37uzCvAMMk9twFk/4og5yRoV4v6zU6e8G4XL2uNrO/8hwJT4CqflVjFZ4A1aaq&#10;cr54JPIB4jvpDElBSwNeX3aVnd5DxOII/Q1Jda27VVrnK9SWjC1d1UkEZziWHY4DhsajNLB9pgGn&#10;lUhH0mEI/eGNDuTE0miUL5erTVKLJf6CpXp7BsOEy6lpaIyKMhnCmkEy8dYKEi8ezbP4amhqxkhB&#10;iZb4yFKUkZEpfQ0Sm9AWe0nWT2an6ODEBS/r6IPqB7Snyv2mDA5H7nwe5DR9f64z0+Pj3f0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QN857dYAAAAFAQAADwAAAAAAAAABACAAAAAiAAAAZHJzL2Rv&#10;d25yZXYueG1sUEsBAhQAFAAAAAgAh07iQCkYNwsDAgAABAQAAA4AAAAAAAAAAQAgAAAAJQEAAGRy&#10;cy9lMm9Eb2MueG1sUEsFBgAAAAAGAAYAWQEAAJoFAAAAAA==&#10;">
                  <v:fill on="f" focussize="0,0"/>
                  <v:stroke weight="0.45pt" color="#003258" joinstyle="miter"/>
                  <v:imagedata o:title=""/>
                  <o:lock v:ext="edit" aspectratio="f"/>
                </v:rect>
                <v:rect id="_x0000_s1026" o:spid="_x0000_s1026" o:spt="1" style="position:absolute;left:1645285;top:1059180;height:118110;width:117475;" fillcolor="#FFFFFF" filled="t" stroked="f" coordsize="21600,21600" o:gfxdata="UEsDBAoAAAAAAIdO4kAAAAAAAAAAAAAAAAAEAAAAZHJzL1BLAwQUAAAACACHTuJAkzZTE9UAAAAF&#10;AQAADwAAAGRycy9kb3ducmV2LnhtbE2PwU7DMBBE70j8g7VI3Kidpg1tGqcHpJ6AAy0S1228TSLi&#10;dYidNvw9hku5rDSa0czbYjvZTpxp8K1jDclMgSCunGm51vB+2D2sQPiAbLBzTBq+ycO2vL0pMDfu&#10;wm903odaxBL2OWpoQuhzKX3VkEU/cz1x9E5usBiiHGppBrzEctvJuVKZtNhyXGiwp6eGqs/9aDVg&#10;tjBfr6f05fA8ZriuJ7Vbfiit7+8StQERaArXMPziR3QoI9PRjWy86DTER8Lfjd7jKk1BHDUs54sE&#10;ZFnI//TlD1BLAwQUAAAACACHTuJAvJImNr4BAABuAwAADgAAAGRycy9lMm9Eb2MueG1srVNLbtsw&#10;EN0X6B0I7mtJRuy4guUsaribog2Q5gA0RUkE+MMM/TtNge56iB6n6DU6pNSkTTZZRAtqhjN8M+8N&#10;ub45W8OOClB71/BqVnKmnPStdn3D77/u3q04wyhcK4x3quEXhfxm8/bN+hRqNfeDN60CRiAO61No&#10;+BBjqIsC5aCswJkPylGw82BFJBf6ogVxInRrinlZLouThzaAlwqRdrdjkE+I8BJA33Vaqq2XB6tc&#10;HFFBGRGJEg46IN/kbrtOyfil61BFZhpOTGNeqQjZ+7QWm7WoexBh0HJqQbykhSecrNCOij5AbUUU&#10;7AD6GZTVEjz6Ls6kt8VIJCtCLKryiTZ3gwgqcyGpMTyIjq8HKz8fb4Hplm5CteTMCUsj//3tx6+f&#10;31naIX1OAWtKuwu3MHlIZiJ77sCmP9FgZ0JYXi3mqwVnF7LLxftqNemrzpHJlFBdX11TXKaEalVV&#10;OV48AgXA+FF5y5LRcKDxZVXF8RNGKk6pf1NSXfRGtzttTHag338wwI6CRr3LX+qejvyXZlxKdj4d&#10;G8Npp0gkR1rJ2vv2QrIcAuh+oEaqjJQiNIaMOV2ZNOd//Yz0+Ew2f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TNlMT1QAAAAUBAAAPAAAAAAAAAAEAIAAAACIAAABkcnMvZG93bnJldi54bWxQSwEC&#10;FAAUAAAACACHTuJAvJImNr4BAABuAwAADgAAAAAAAAABACAAAAAkAQAAZHJzL2Uyb0RvYy54bWxQ&#10;SwUGAAAAAAYABgBZAQAAVAUAAAAA&#10;">
                  <v:fill on="t" focussize="0,0"/>
                  <v:stroke on="f"/>
                  <v:imagedata o:title=""/>
                  <o:lock v:ext="edit" aspectratio="f"/>
                </v:rect>
                <v:rect id="_x0000_s1026" o:spid="_x0000_s1026" o:spt="1" style="position:absolute;left:1645285;top:1059180;height:118110;width:117475;" filled="f" stroked="t" coordsize="21600,21600" o:gfxdata="UEsDBAoAAAAAAIdO4kAAAAAAAAAAAAAAAAAEAAAAZHJzL1BLAwQUAAAACACHTuJAQN857dYAAAAF&#10;AQAADwAAAGRycy9kb3ducmV2LnhtbE2PQUvDQBCF74L/YRnBm92kTdsQsylVKHgSrRE8brNjNpid&#10;DdltU/+9o5d6GXi8x3vflJuz68UJx9B5UpDOEhBIjTcdtQrqt91dDiJETUb3nlDBNwbYVNdXpS6M&#10;n+gVT/vYCi6hUGgFNsahkDI0Fp0OMz8gsffpR6cjy7GVZtQTl7tezpNkJZ3uiBesHvDRYvO1PzoF&#10;z+2Udbi1690q/6ib7ftT/fCSKXV7kyb3ICKe4yUMv/iMDhUzHfyRTBC9An4k/l321vliAeKgYDnP&#10;UpBVKf/TVz9QSwMEFAAAAAgAh07iQKRhRyMEAgAABAQAAA4AAABkcnMvZTJvRG9jLnhtbK1TzY7T&#10;MBC+I/EOlu80SdluQ9R0D5TlgmClXR7AtZ3Ekv/kcZv2aZC48RA8DuI1GDthF5ZLD1ySsefzN/N9&#10;Hm9uTkaTowygnG1ptSgpkZY7oWzf0s8Pt69qSiAyK5h2Vrb0LIHebF++2Iy+kUs3OC1kIEhioRl9&#10;S4cYfVMUwAdpGCyclxaTnQuGRVyGvhCBjchudLEsy+tidEH44LgEwN3dlKQzY7iE0HWd4nLn+MFI&#10;GyfWIDWLKAkG5YFuc7ddJ3n81HUgI9EtRaUxf7EIxvv0LbYb1vSB+UHxuQV2SQvPNBmmLBZ9pNqx&#10;yMghqH+ojOLBgevigjtTTEKyI6iiKp95cz8wL7MWtBr8o+nw/2j5x+NdIErgJFRrSiwzeOU/v3z7&#10;8f0rSTvoz+ihQdi9vwvzCjBMYk9dMOmPMsgJGa6vVst6RckZ43L1pqpnf+UpEp4A1fpqjXmeAFVd&#10;VTlfPBH5APG9dIakoKUBry+7yo4fIGJxhP6GpLrW3Sqt8xVqS8aWrtZVomc4lh2OA4bGozSwfaYB&#10;p5VIR9JhCP3+rQ7kyNJolK+XqzqpxRJ/wVK9HYNhwuXUNDRGRZkMYc0gmXhnBYlnj+ZZfDU0NWOk&#10;oERLfGQpysjIlL4EiU1oi70k6yezU7R34oyXdfBB9QPaU+V+UwaHI3c+D3Kavj/Xmenp8W5/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DfOe3WAAAABQEAAA8AAAAAAAAAAQAgAAAAIgAAAGRycy9k&#10;b3ducmV2LnhtbFBLAQIUABQAAAAIAIdO4kCkYUcjBAIAAAQEAAAOAAAAAAAAAAEAIAAAACUBAABk&#10;cnMvZTJvRG9jLnhtbFBLBQYAAAAABgAGAFkBAACbBQAAAAA=&#10;">
                  <v:fill on="f" focussize="0,0"/>
                  <v:stroke weight="0.45pt" color="#003258" joinstyle="miter"/>
                  <v:imagedata o:title=""/>
                  <o:lock v:ext="edit" aspectratio="f"/>
                </v:rect>
                <v:rect id="_x0000_s1026" o:spid="_x0000_s1026" o:spt="1" style="position:absolute;left:1527810;top:1059180;height:118110;width:117475;" fillcolor="#FFFFFF" filled="t" stroked="f" coordsize="21600,21600" o:gfxdata="UEsDBAoAAAAAAIdO4kAAAAAAAAAAAAAAAAAEAAAAZHJzL1BLAwQUAAAACACHTuJAkzZTE9UAAAAF&#10;AQAADwAAAGRycy9kb3ducmV2LnhtbE2PwU7DMBBE70j8g7VI3Kidpg1tGqcHpJ6AAy0S1228TSLi&#10;dYidNvw9hku5rDSa0czbYjvZTpxp8K1jDclMgSCunGm51vB+2D2sQPiAbLBzTBq+ycO2vL0pMDfu&#10;wm903odaxBL2OWpoQuhzKX3VkEU/cz1x9E5usBiiHGppBrzEctvJuVKZtNhyXGiwp6eGqs/9aDVg&#10;tjBfr6f05fA8ZriuJ7Vbfiit7+8StQERaArXMPziR3QoI9PRjWy86DTER8Lfjd7jKk1BHDUs54sE&#10;ZFnI//TlD1BLAwQUAAAACACHTuJAtKMrk7sBAABuAwAADgAAAGRycy9lMm9Eb2MueG1srVPNjtMw&#10;EL4j8Q6W7zRJRWmJmu6BqlwQrLTsA7iOk1jyn2bcpn0aJG48BI+DeA3GTtiF5bIHcnBm7C/fzPeN&#10;s725WMPOClB71/BqUXKmnPStdn3D7z8fXm04wyhcK4x3quFXhfxm9/LFdgy1WvrBm1YBIxKH9Rga&#10;PsQY6qJAOSgrcOGDcnTYebAiUgp90YIYid2aYlmWb4rRQxvAS4VIu/vpkM+M8BxC33Vaqr2XJ6tc&#10;nFhBGRFJEg46IN/lbrtOyfip61BFZhpOSmNeqQjFx7QWu62oexBh0HJuQTynhSearNCOij5Q7UUU&#10;7AT6HyqrJXj0XVxIb4tJSHaEVFTlE2/uBhFU1kJWY3gwHf8frfx4vgWmW7oJFQ3eCUsj//nl24/v&#10;X1naIX/GgDXB7sItzBlSmMReOrDpTTLYhRhWy/WmImevFJert9Vm9lddIpMJUK1fr1ecyQSoNhVh&#10;ibF4JAqA8b3ylqWg4UDjy66K8weME/Q3JNVFb3R70MbkBPrjOwPsLGjUh/zM7H/BjEtg59NnE2Pa&#10;KZLISVaKjr69ki2nALofqJEqM6UTGkPueL4yac5/5pnp8TfZ/Q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TNlMT1QAAAAUBAAAPAAAAAAAAAAEAIAAAACIAAABkcnMvZG93bnJldi54bWxQSwECFAAU&#10;AAAACACHTuJAtKMrk7sBAABuAwAADgAAAAAAAAABACAAAAAkAQAAZHJzL2Uyb0RvYy54bWxQSwUG&#10;AAAAAAYABgBZAQAAUQUAAAAA&#10;">
                  <v:fill on="t" focussize="0,0"/>
                  <v:stroke on="f"/>
                  <v:imagedata o:title=""/>
                  <o:lock v:ext="edit" aspectratio="f"/>
                </v:rect>
                <v:rect id="_x0000_s1026" o:spid="_x0000_s1026" o:spt="1" style="position:absolute;left:1527810;top:1059180;height:118110;width:117475;" filled="f" stroked="t" coordsize="21600,21600" o:gfxdata="UEsDBAoAAAAAAIdO4kAAAAAAAAAAAAAAAAAEAAAAZHJzL1BLAwQUAAAACACHTuJAQN857dYAAAAF&#10;AQAADwAAAGRycy9kb3ducmV2LnhtbE2PQUvDQBCF74L/YRnBm92kTdsQsylVKHgSrRE8brNjNpid&#10;DdltU/+9o5d6GXi8x3vflJuz68UJx9B5UpDOEhBIjTcdtQrqt91dDiJETUb3nlDBNwbYVNdXpS6M&#10;n+gVT/vYCi6hUGgFNsahkDI0Fp0OMz8gsffpR6cjy7GVZtQTl7tezpNkJZ3uiBesHvDRYvO1PzoF&#10;z+2Udbi1690q/6ib7ftT/fCSKXV7kyb3ICKe4yUMv/iMDhUzHfyRTBC9An4k/l321vliAeKgYDnP&#10;UpBVKf/TVz9QSwMEFAAAAAgAh07iQB3WxBkDAgAABAQAAA4AAABkcnMvZTJvRG9jLnhtbK1TzY7T&#10;MBC+I/EOlu80SaG0GzXdA2W5IFhp4QFmHSex5D953KZ9GiRuPASPg3gNxk7YheXSA5dk7Pn8zXyf&#10;x9vrk9HsKAMqZxteLUrOpBWuVbZv+OdPNy82nGEE24J2Vjb8LJFf754/246+lks3ON3KwIjEYj36&#10;hg8x+rooUAzSAC6cl5aSnQsGIi1DX7QBRmI3uliW5etidKH1wQmJSLv7KclnxnAJoes6JeTeiYOR&#10;Nk6sQWqIJAkH5ZHvcrddJ0X82HUoI9MNJ6Uxf6kIxffpW+y2UPcB/KDE3AJc0sITTQaUpaIPVHuI&#10;wA5B/UNllAgOXRcXwpliEpIdIRVV+cSbuwG8zFrIavQPpuP/oxUfjreBqZYmobrizIKhK//55duP&#10;719Z2iF/Ro81we78bZhXSGESe+qCSX+SwU7EsFquNxU5e6a4XF1Vm9lfeYpMJEC1frVecSYSoNpU&#10;hCXG4pHIB4zvpDMsBQ0PdH3ZVTi+xzhBf0NSXetulNa0D7W2bGz4al0leqCx7GgcKDSepKHtMw06&#10;rdp0JJ3A0N+/0YEdIY1G+XK52szd/AVL9faAw4TLqQSD2qgokyFQDxLat7Zl8ezJPEuvhqdmjGw5&#10;05IeWYoyMoLSlyDJEm3JmWT9ZHaK7l17pss6+KD6geypcr8pQ8ORfZwHOU3fn+vM9Ph4d7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QN857dYAAAAFAQAADwAAAAAAAAABACAAAAAiAAAAZHJzL2Rv&#10;d25yZXYueG1sUEsBAhQAFAAAAAgAh07iQB3WxBkDAgAABAQAAA4AAAAAAAAAAQAgAAAAJQEAAGRy&#10;cy9lMm9Eb2MueG1sUEsFBgAAAAAGAAYAWQEAAJoFAAAAAA==&#10;">
                  <v:fill on="f" focussize="0,0"/>
                  <v:stroke weight="0.45pt" color="#003258" joinstyle="miter"/>
                  <v:imagedata o:title=""/>
                  <o:lock v:ext="edit" aspectratio="f"/>
                </v:rect>
                <v:rect id="_x0000_s1026" o:spid="_x0000_s1026" o:spt="1" style="position:absolute;left:0;top:863600;height:117475;width:117475;" fillcolor="#FFFFFF" filled="t" stroked="f" coordsize="21600,21600" o:gfxdata="UEsDBAoAAAAAAIdO4kAAAAAAAAAAAAAAAAAEAAAAZHJzL1BLAwQUAAAACACHTuJAkzZTE9UAAAAF&#10;AQAADwAAAGRycy9kb3ducmV2LnhtbE2PwU7DMBBE70j8g7VI3Kidpg1tGqcHpJ6AAy0S1228TSLi&#10;dYidNvw9hku5rDSa0czbYjvZTpxp8K1jDclMgSCunGm51vB+2D2sQPiAbLBzTBq+ycO2vL0pMDfu&#10;wm903odaxBL2OWpoQuhzKX3VkEU/cz1x9E5usBiiHGppBrzEctvJuVKZtNhyXGiwp6eGqs/9aDVg&#10;tjBfr6f05fA8ZriuJ7Vbfiit7+8StQERaArXMPziR3QoI9PRjWy86DTER8Lfjd7jKk1BHDUs54sE&#10;ZFnI//TlD1BLAwQUAAAACACHTuJABAVIv7QBAABnAwAADgAAAGRycy9lMm9Eb2MueG1srVNLbtsw&#10;EN0XyB0I7mtJbusEguUsajibIg2Q5gA0RUkE+MMMbdmnCdBdD9HjFL1Gh5SatOkmi2pBzU9v5r2h&#10;1tcna9hRAWrvGl4tSs6Uk77Vrm/4w5fd2yvOMArXCuOdavhZIb/eXLxZj6FWSz940ypgBOKwHkPD&#10;hxhDXRQoB2UFLnxQjpKdBysiudAXLYiR0K0plmW5KkYPbQAvFSJFt1OSz4jwGkDfdVqqrZcHq1yc&#10;UEEZEYkSDjog3+Rpu07J+LnrUEVmGk5MYz6pCdn7dBabtah7EGHQch5BvGaEF5ys0I6aPkFtRRTs&#10;APofKKslePRdXEhvi4lIVoRYVOULbe4HEVTmQlJjeBId/x+svD3eAdMt3YQlaeKEpZX/fPz24/tX&#10;liKkzxiwprL7cAezh2QmsqcObHoTDXbKmp4bfrV6typnYdUpMkmZqrp8f/mBM0n52Sao4hkhAMYb&#10;5S1LRsOB9pblFMdPGKfS3yWpIXqj2502JjvQ7z8aYEdBO97lJ41N6H+VGZeKnU+fTekUKRK7iU+y&#10;9r49kx6HALofaJAqI6UM6Z8x57uSFvynn5Ge/4/NL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JM2&#10;UxPVAAAABQEAAA8AAAAAAAAAAQAgAAAAIgAAAGRycy9kb3ducmV2LnhtbFBLAQIUABQAAAAIAIdO&#10;4kAEBUi/tAEAAGcDAAAOAAAAAAAAAAEAIAAAACQBAABkcnMvZTJvRG9jLnhtbFBLBQYAAAAABgAG&#10;AFkBAABKBQAAAAA=&#10;">
                  <v:fill on="t" focussize="0,0"/>
                  <v:stroke on="f"/>
                  <v:imagedata o:title=""/>
                  <o:lock v:ext="edit" aspectratio="f"/>
                </v:rect>
                <v:rect id="_x0000_s1026" o:spid="_x0000_s1026" o:spt="1" style="position:absolute;left:0;top:863600;height:117475;width:117475;" filled="f" stroked="t" coordsize="21600,21600" o:gfxdata="UEsDBAoAAAAAAIdO4kAAAAAAAAAAAAAAAAAEAAAAZHJzL1BLAwQUAAAACACHTuJAQN857dYAAAAF&#10;AQAADwAAAGRycy9kb3ducmV2LnhtbE2PQUvDQBCF74L/YRnBm92kTdsQsylVKHgSrRE8brNjNpid&#10;DdltU/+9o5d6GXi8x3vflJuz68UJx9B5UpDOEhBIjTcdtQrqt91dDiJETUb3nlDBNwbYVNdXpS6M&#10;n+gVT/vYCi6hUGgFNsahkDI0Fp0OMz8gsffpR6cjy7GVZtQTl7tezpNkJZ3uiBesHvDRYvO1PzoF&#10;z+2Udbi1690q/6ib7ftT/fCSKXV7kyb3ICKe4yUMv/iMDhUzHfyRTBC9An4k/l321vliAeKgYDnP&#10;UpBVKf/TVz9QSwMEFAAAAAgAh07iQGdmUR77AQAA/QMAAA4AAABkcnMvZTJvRG9jLnhtbK1TS47U&#10;MBDdI3EHy3s6SQ/9UdTpWdAMGwQjDRyg2nESS/7J5f6dBokdh+A4iGtQdsIMDJtesEnKrvKres/P&#10;m9uz0ewoAypnG17NSs6kFa5Vtm/45093r9acYQTbgnZWNvwikd9uX77YnHwt525wupWBEYjF+uQb&#10;PsTo66JAMUgDOHNeWkp2LhiItAx90QY4EbrRxbwsl8XJhdYHJyQi7e7GJJ8QwzWAruuUkDsnDkba&#10;OKIGqSESJRyUR77N03adFPFj16GMTDecmMb8pSYU79O32G6g7gP4QYlpBLhmhGecDChLTR+hdhCB&#10;HYL6B8ooERy6Ls6EM8VIJCtCLKrymTYPA3iZuZDU6B9Fx/8HKz4c7wNTLTlhXnFmwdCV//zy7cf3&#10;ryztkD4njzWVPfj7MK2QwkT23AWT/kSDnbOml4avlzfLchJWniMTlKmq1evVgjNB+SkmqOIJwQeM&#10;76QzLAUND3RvWU44vsc4lv4uSQ2tu1Na0z7U2rJTwxerKsED+bEjH1BoPHFC22cYdFq16Ug6gaHf&#10;v9GBHSF5oryZL9aJJk3zV1nqtwMcxrqcGt1iVJRJCagHCe1b27J48aSapefC0zBGtpxpSa8rRbky&#10;gtLXVNIQ2tIsSfNR5RTtXXuhWzr4oPqB5MnXkmvIFXnyycHJdn+uM9LTq9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EDfOe3WAAAABQEAAA8AAAAAAAAAAQAgAAAAIgAAAGRycy9kb3ducmV2Lnht&#10;bFBLAQIUABQAAAAIAIdO4kBnZlEe+wEAAP0DAAAOAAAAAAAAAAEAIAAAACUBAABkcnMvZTJvRG9j&#10;LnhtbFBLBQYAAAAABgAGAFkBAACSBQAAAAA=&#10;">
                  <v:fill on="f" focussize="0,0"/>
                  <v:stroke weight="0.45pt" color="#003258" joinstyle="miter"/>
                  <v:imagedata o:title=""/>
                  <o:lock v:ext="edit" aspectratio="f"/>
                </v:rect>
                <v:rect id="_x0000_s1026" o:spid="_x0000_s1026" o:spt="1" style="position:absolute;left:205740;top:843915;height:201930;width:910590;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BL0njz0QEAAJgDAAAOAAAAZHJzL2Uyb0RvYy54bWytU0tu2zAQ&#10;3RfoHQjua30St7FgOihgpChQtAHSHoCmKIsAfxjSlnyaAt31ED1O0Wt0SMlJm2yyyIYacgZv3nsz&#10;Wl+PRpOjhKCcZbRalJRIK1yr7J7Rb19v3lxREiK3LdfOSkZPMtDrzetX68E3sna9060EgiA2NINn&#10;tI/RN0URRC8NDwvnpcVk58DwiFfYFy3wAdGNLuqyfFsMDloPTsgQ8HU7JemMCM8BdF2nhNw6cTDS&#10;xgkVpOYRJYVe+UA3mW3XSRG/dF2QkWhGUWnMJzbBeJfOYrPmzR6475WYKfDnUHikyXBlsek91JZH&#10;Tg6gnkAZJcAF18WFcKaYhGRHUEVVPvLmrudeZi1odfD3poeXgxWfj7dAVIubUNeUWG5w5H++//z9&#10;6wdJL+jP4EODZXf+FuZbwDCJHTsw6YsyyMhoXS7fXaKxJ0avLi9W1XJyV46RCEyvqnK5wrTAPIpd&#10;XWT3iwcYDyF+kM6QFDAKOLzsKT9+ChFbY+m5JHW17kZpnQeo7X8PWJheisR84pqiOO7GWcDOtSeU&#10;PeDcGbW45pTojxZtTStyDuAc7M7BwYPa90ityryCf3+ISCJzSx0m2LkxDixTnpcrbcS/91z18ENt&#10;/g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9HPDO1AAAAAUBAAAPAAAAAAAAAAEAIAAAACIAAABk&#10;cnMvZG93bnJldi54bWxQSwECFAAUAAAACACHTuJAS9J489EBAACYAwAADgAAAAAAAAABACAAAAAj&#10;AQAAZHJzL2Uyb0RvYy54bWxQSwUGAAAAAAYABgBZAQAAZgUAAAAA&#10;">
                  <v:fill on="f" focussize="0,0"/>
                  <v:stroke on="f"/>
                  <v:imagedata o:title=""/>
                  <o:lock v:ext="edit" aspectratio="f"/>
                  <v:textbox inset="0mm,0mm,0mm,0mm" style="mso-fit-shape-to-text:t;">
                    <w:txbxContent>
                      <w:p>
                        <w:pPr>
                          <w:rPr>
                            <w:sz w:val="18"/>
                          </w:rPr>
                        </w:pPr>
                        <w:r>
                          <w:rPr>
                            <w:rFonts w:ascii="Arial" w:hAnsi="Arial" w:cs="Arial"/>
                            <w:color w:val="003258"/>
                            <w:sz w:val="12"/>
                            <w:szCs w:val="14"/>
                          </w:rPr>
                          <w:t xml:space="preserve">No transmission, buffer not </w:t>
                        </w:r>
                      </w:p>
                    </w:txbxContent>
                  </v:textbox>
                </v:rect>
                <v:rect id="_x0000_s1026" o:spid="_x0000_s1026" o:spt="1" style="position:absolute;left:205740;top:941705;height:201930;width:1012825;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BnmyRV0gEAAJkDAAAOAAAAZHJzL2Uyb0RvYy54bWytU0tu2zAQ&#10;3RfoHQjua0pK3CSC5aCAkaJA0QZIegCaoiwC/IFDW/JpCnTXQ/Q4Ra/RISUnTbLJohtqOBy8ee/N&#10;aHU9Gk0OMoBytqHloqBEWuFaZXcN/XZ/8+6SEojctlw7Kxt6lECv12/frAZfy8r1TrcyEASxUA++&#10;oX2MvmYMRC8Nh4Xz0uJj54LhEa9hx9rAB0Q3mlVF8Z4NLrQ+OCEBMLuZHumMGF4D6LpOCblxYm+k&#10;jRNqkJpHlAS98kDXmW3XSRG/dh3ISHRDUWnMJzbBeJtOtl7xehe475WYKfDXUHimyXBlsekD1IZH&#10;TvZBvYAySgQHrosL4QybhGRHUEVZPPPmrudeZi1oNfgH0+H/wYovh9tAVIubUJ1RYrnBkf/5/vP3&#10;rx8kZdCfwUONZXf+Nsw3wDCJHbtg0hdlkLGhVbG8OEdjjw29Oi8viuXkrhwjEfhcFmV1WS0pEViA&#10;aq/Osv3sEccHiB+lMyQFDQ04vWwqP3yGiL2x9FSS2lp3o7TOE9T2SQILU4Yl6hPZFMVxO84Ktq49&#10;ou4BB99Qi3tOif5k0de0I6cgnILtKdj7oHY9UiszL/Af9hFJZG6pwwQ7N8aJZcrzdqWV+Peeqx7/&#10;qPV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PRzwztQAAAAFAQAADwAAAAAAAAABACAAAAAiAAAA&#10;ZHJzL2Rvd25yZXYueG1sUEsBAhQAFAAAAAgAh07iQGebJFXSAQAAmQMAAA4AAAAAAAAAAQAgAAAA&#10;IwEAAGRycy9lMm9Eb2MueG1sUEsFBgAAAAAGAAYAWQEAAGcFAAAAAA==&#10;">
                  <v:fill on="f" focussize="0,0"/>
                  <v:stroke on="f"/>
                  <v:imagedata o:title=""/>
                  <o:lock v:ext="edit" aspectratio="f"/>
                  <v:textbox inset="0mm,0mm,0mm,0mm" style="mso-fit-shape-to-text:t;">
                    <w:txbxContent>
                      <w:p>
                        <w:pPr>
                          <w:rPr>
                            <w:sz w:val="18"/>
                          </w:rPr>
                        </w:pPr>
                        <w:r>
                          <w:rPr>
                            <w:rFonts w:ascii="Arial" w:hAnsi="Arial" w:cs="Arial"/>
                            <w:color w:val="003258"/>
                            <w:sz w:val="12"/>
                            <w:szCs w:val="14"/>
                          </w:rPr>
                          <w:t>empty (e.g. due to contention)</w:t>
                        </w:r>
                      </w:p>
                    </w:txbxContent>
                  </v:textbox>
                </v:rect>
                <v:rect id="_x0000_s1026" o:spid="_x0000_s1026" o:spt="1" style="position:absolute;left:3291205;top:1055370;height:118110;width:117475;" filled="f" stroked="t" coordsize="21600,21600" o:gfxdata="UEsDBAoAAAAAAIdO4kAAAAAAAAAAAAAAAAAEAAAAZHJzL1BLAwQUAAAACACHTuJAQN857dYAAAAF&#10;AQAADwAAAGRycy9kb3ducmV2LnhtbE2PQUvDQBCF74L/YRnBm92kTdsQsylVKHgSrRE8brNjNpid&#10;DdltU/+9o5d6GXi8x3vflJuz68UJx9B5UpDOEhBIjTcdtQrqt91dDiJETUb3nlDBNwbYVNdXpS6M&#10;n+gVT/vYCi6hUGgFNsahkDI0Fp0OMz8gsffpR6cjy7GVZtQTl7tezpNkJZ3uiBesHvDRYvO1PzoF&#10;z+2Udbi1690q/6ib7ftT/fCSKXV7kyb3ICKe4yUMv/iMDhUzHfyRTBC9An4k/l321vliAeKgYDnP&#10;UpBVKf/TVz9QSwMEFAAAAAgAh07iQPLMS9QFAgAABAQAAA4AAABkcnMvZTJvRG9jLnhtbK1TS44T&#10;MRDdI3EHy3vSn0xIaKUzC8KwQTDSDAdwbHe3Jf/kctLJaZDYcQiOg7gGZXeYYWY2WbDpLrueX9V7&#10;Lq+vj0aTgwygnG1pNSspkZY7oWzf0q/3N29WlEBkVjDtrGzpSQK93rx+tR59I2s3OC1kIEhioRl9&#10;S4cYfVMUwAdpGMyclxaTnQuGRVyGvhCBjchudFGX5dtidEH44LgEwN3tlKRnxnAJoes6xeXW8b2R&#10;Nk6sQWoWURIMygPd5G67TvL4petARqJbikpj/mIRjHfpW2zWrOkD84Pi5xbYJS0802SYslj0gWrL&#10;IiP7oF5QGcWDA9fFGXemmIRkR1BFVT7z5m5gXmYtaDX4B9Ph/9Hyz4fbQJTASaivKLHM4JX//vbj&#10;18/vJO2gP6OHBmF3/jacV4BhEnvsgkl/lEGOLZ3X76q6XFByQrZysZgvz/7KYyQcAVW1vFpinidA&#10;taqqnC8eiXyA+FE6Q1LQ0oDXl11lh08QsThC/0JSXetulNb5CrUlY0sXyyrRMxzLDscBQ+NRGtg+&#10;04DTSqQj6TCEfvdeB3JgaTTKeb1YJbVY4gks1dsyGCZcTk1DY1SUyRDWDJKJD1aQePJonsVXQ1Mz&#10;RgpKtMRHlqKMjEzpS5DYhLbYS7J+MjtFOydOeFl7H1Q/oD1V7jdlcDhy5+dBTtP37zozPT7ezR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A3znt1gAAAAUBAAAPAAAAAAAAAAEAIAAAACIAAABkcnMv&#10;ZG93bnJldi54bWxQSwECFAAUAAAACACHTuJA8sxL1AUCAAAEBAAADgAAAAAAAAABACAAAAAlAQAA&#10;ZHJzL2Uyb0RvYy54bWxQSwUGAAAAAAYABgBZAQAAnAUAAAAA&#10;">
                  <v:fill on="f" focussize="0,0"/>
                  <v:stroke weight="0.45pt" color="#003258" joinstyle="miter"/>
                  <v:imagedata o:title=""/>
                  <o:lock v:ext="edit" aspectratio="f"/>
                </v:rect>
                <v:shape id="_x0000_s1026" o:spid="_x0000_s1026" o:spt="75" type="#_x0000_t75" style="position:absolute;left:2415540;top:1588135;height:152400;width:142875;" filled="f" o:preferrelative="t" stroked="f" coordsize="21600,21600" o:gfxdata="UEsDBAoAAAAAAIdO4kAAAAAAAAAAAAAAAAAEAAAAZHJzL1BLAwQUAAAACACHTuJAZjWptNcAAAAF&#10;AQAADwAAAGRycy9kb3ducmV2LnhtbE2PzU7DMBCE70i8g7VI3KiTFtooxKkEAgkuSC1tJW6beEkM&#10;9jqK3R/eHsMFLiuNZjTzbbU8OSsONAbjWUE+yUAQt14b7hRsXh+vChAhImu0nknBFwVY1udnFZba&#10;H3lFh3XsRCrhUKKCPsahlDK0PTkMEz8QJ+/djw5jkmMn9YjHVO6snGbZXDo0nBZ6HOi+p/ZzvXcK&#10;XpqFfdugeX4yznzM77ZmVzwYpS4v8uwWRKRT/AvDD35ChzoxNX7POgirID0Sf2/yFsVsBqJRcDO9&#10;zkHWlfxPX38DUEsDBBQAAAAIAIdO4kCKDfQl1QEAAAsEAAAOAAAAZHJzL2Uyb0RvYy54bWytk12O&#10;0zAQx9+RuIPldzZtaKGymq4Q1SKkFVQIDjB1Jo2Fv2S7H3sCxBm4C7dBXGPHThZanlbAQ5zxePKf&#10;34wny+uT0eyAISpnGz69mnCGVrpW2V3DP328ebbgLCawLWhnseF3GPn16umT5dELrF3vdIuBkYiN&#10;4ugb3qfkRVVF2aOBeOU8WjrsXDCQaBt2VRvgSOpGV/Vk8qI6utD64CTGSN71cMhHxfAYQdd1SuLa&#10;yb1BmwbVgBoSlRR75SNfFdquQ5ned13ExHTDqdJUVkpC9jav1WoJYhfA90qOCPAYhD9qMqAsJf0l&#10;tYYEbB/UX0h5JdM+IKmRJegZscj6ZzV72Ci5CYO0fHfYBKZaGoJ6zpkFQ7f949v3n1+/sOyh1mSC&#10;HDZ8BJnm1snPkVn3uge7w1fRU4tJIUdXl+Fle5Fxq5W/UVrnRmX7/945CwLNFqme8LYtQCBiCphk&#10;nxN2lPgDwWbQs4NC+RsslxB9bhGIUxdMftO4sVPD69l0Pp/R4NxRvfPFYvq89AgEnhKTFDCd1YuX&#10;1ElZAurZpIwXJXsQ8iGmN+gMywZhEk0ZGjjcxpHrISTntS43q0yothcO0syewj7QFpPgS3HjPOch&#10;PN+Tff4Pr+4BUEsDBAoAAAAAAIdO4kAAAAAAAAAAAAAAAAAKAAAAZHJzL21lZGlhL1BLAwQUAAAA&#10;CACHTuJAWrsx77wAAAC3AAAAFAAAAGRycy9tZWRpYS9pbWFnZTEucG5nAbcASP+JUE5HDQoaCgAA&#10;AA1JSERSAAAADwAAABAIBgAAAMlWJQQAAAABc1JHQgJAwH3FAAAACXBIWXMAAA7EAAAOxAGVKw4b&#10;AAAAGXRFWHRTb2Z0d2FyZQBNaWNyb3NvZnQgT2ZmaWNlf+01cQAAADdJREFUOMtjaGxsZCAXMzAY&#10;R55nMIr4TxIG6oFoBnJIthGqZ1TzqObBrTnyPckZA6gHrJmSLAkAEdtrnkY9PM4AAAAASUVORK5C&#10;YI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AoAAAAAAIdO4kAAAAAAAAAAAAAAAAAKAAAAZHJzL19yZWxzL1BLAwQUAAAACACHTuJA&#10;qiYOvrYAAAAhAQAAGQAAAGRycy9fcmVscy9lMm9Eb2MueG1sLnJlbHOFj0FqwzAQRfeF3EHMPpad&#10;RSjFsjeh4G1IDjBIY1nEGglJLfXtI8gmgUCX8z//PaYf//wqfillF1hB17QgiHUwjq2C6+V7/wki&#10;F2SDa2BSsFGGcdh99GdasdRRXlzMolI4K1hKiV9SZr2Qx9yESFybOSSPpZ7Jyoj6hpbkoW2PMj0z&#10;YHhhiskoSJPpQFy2WM3/s8M8O02noH88cXmjkM5XdwVislQUeDIOH2HXRLYgh16+PDbcAVBLAwQU&#10;AAAACACHTuJAeee6BAQBAAATAgAAEwAAAFtDb250ZW50X1R5cGVzXS54bWyVkcFOwzAMhu9IvEOU&#10;K2pTdkAIrd2BjiMgNB4gStw2onGiOJTt7Um6TYKJIe0Y29/vL8lytbUjmyCQcVjz27LiDFA5bbCv&#10;+fvmqbjnjKJELUeHUPMdEF8111fLzc4DsUQj1XyI0T8IQWoAK6l0HjB1OhesjOkYeuGl+pA9iEVV&#10;3QnlMALGIuYM3ixb6OTnGNl6m8p7E489Z4/7ubyq5sZmPtfFn0SAkU4Q6f1olIzpbmJCfeJVHJzK&#10;RM4zNBhPN0n8zIbc+e30c8GBe0mPGYwG9ipDfJY2mQsdSGj3hQGm8v+QbGmpcF1nFJRtoDZhbzAd&#10;rc6lw8K1Tl0avp6pY7aYv7T5BlBLAQIUABQAAAAIAIdO4kB557oEBAEAABMCAAATAAAAAAAAAAEA&#10;IAAAAHAGAABbQ29udGVudF9UeXBlc10ueG1sUEsBAhQACgAAAAAAh07iQAAAAAAAAAAAAAAAAAYA&#10;AAAAAAAAAAAQAAAAPQQAAF9yZWxzL1BLAQIUABQAAAAIAIdO4kCKFGY80QAAAJQBAAALAAAAAAAA&#10;AAEAIAAAAGEEAABfcmVscy8ucmVsc1BLAQIUAAoAAAAAAIdO4kAAAAAAAAAAAAAAAAAEAAAAAAAA&#10;AAAAEAAAAAAAAABkcnMvUEsBAhQACgAAAAAAh07iQAAAAAAAAAAAAAAAAAoAAAAAAAAAAAAQAAAA&#10;WwUAAGRycy9fcmVscy9QSwECFAAUAAAACACHTuJAqiYOvrYAAAAhAQAAGQAAAAAAAAABACAAAACD&#10;BQAAZHJzL19yZWxzL2Uyb0RvYy54bWwucmVsc1BLAQIUABQAAAAIAIdO4kBmNam01wAAAAUBAAAP&#10;AAAAAAAAAAEAIAAAACIAAABkcnMvZG93bnJldi54bWxQSwECFAAUAAAACACHTuJAig30JdUBAAAL&#10;BAAADgAAAAAAAAABACAAAAAmAQAAZHJzL2Uyb0RvYy54bWxQSwECFAAKAAAAAACHTuJAAAAAAAAA&#10;AAAAAAAACgAAAAAAAAAAABAAAAAnAwAAZHJzL21lZGlhL1BLAQIUABQAAAAIAIdO4kBauzHvvAAA&#10;ALcAAAAUAAAAAAAAAAEAIAAAAE8DAABkcnMvbWVkaWEvaW1hZ2UxLnBuZ1BLBQYAAAAACgAKAFIC&#10;AAClBwAAAAA=&#10;">
                  <v:fill on="f" focussize="0,0"/>
                  <v:stroke on="f"/>
                  <v:imagedata r:id="rId52" o:title=""/>
                  <o:lock v:ext="edit" aspectratio="t"/>
                </v:shape>
                <v:rect id="_x0000_s1026" o:spid="_x0000_s1026" o:spt="1" style="position:absolute;left:3416935;top:1055370;height:118110;width:117475;" filled="f" stroked="t" coordsize="21600,21600" o:gfxdata="UEsDBAoAAAAAAIdO4kAAAAAAAAAAAAAAAAAEAAAAZHJzL1BLAwQUAAAACACHTuJAQN857dYAAAAF&#10;AQAADwAAAGRycy9kb3ducmV2LnhtbE2PQUvDQBCF74L/YRnBm92kTdsQsylVKHgSrRE8brNjNpid&#10;DdltU/+9o5d6GXi8x3vflJuz68UJx9B5UpDOEhBIjTcdtQrqt91dDiJETUb3nlDBNwbYVNdXpS6M&#10;n+gVT/vYCi6hUGgFNsahkDI0Fp0OMz8gsffpR6cjy7GVZtQTl7tezpNkJZ3uiBesHvDRYvO1PzoF&#10;z+2Udbi1690q/6ib7ftT/fCSKXV7kyb3ICKe4yUMv/iMDhUzHfyRTBC9An4k/l321vliAeKgYDnP&#10;UpBVKf/TVz9QSwMEFAAAAAgAh07iQFFso4sFAgAABAQAAA4AAABkcnMvZTJvRG9jLnhtbK1TzY7T&#10;MBC+I/EOlu80Sbv9IWq6B8pyQbDSwgO4tpNY8p88btM+DRI3HoLHQbwGYyfswnLpgUsy9nz+Zr7P&#10;4+3t2WhykgGUsw2tZiUl0nInlO0a+vnT3asNJRCZFUw7Kxt6kUBvdy9fbAdfy7nrnRYyECSxUA++&#10;oX2Mvi4K4L00DGbOS4vJ1gXDIi5DV4jABmQ3upiX5aoYXBA+OC4BcHc/JunEGK4hdG2ruNw7fjTS&#10;xpE1SM0iSoJeeaC73G3bSh4/ti3ISHRDUWnMXyyC8SF9i92W1V1gvld8aoFd08IzTYYpi0UfqfYs&#10;MnIM6h8qo3hw4No4484Uo5DsCKqoymfePPTMy6wFrQb/aDr8P1r+4XQfiBI4CfMVJZYZvPKfX779&#10;+P6VpB30Z/BQI+zB34dpBRgmsec2mPRHGeTc0MVNtXq9WFJyQbZyuVysJ3/lORKOgKpa36wxzxOg&#10;2lRVzhdPRD5AfCedISloaMDry66y03uIWByhvyGprnV3Sut8hdqSoaHLdZXoGY5li+OAofEoDWyX&#10;acBpJdKRdBhCd3ijAzmxNBrlYr7cJLVY4i9Yqrdn0I+4nBqHxqgokyGs7iUTb60g8eLRPIuvhqZm&#10;jBSUaImPLEUZGZnS1yCxCW2xl2T9aHaKDk5c8LKOPqiuR3uq3G/K4HDkzqdBTtP35zozPT3e3S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A3znt1gAAAAUBAAAPAAAAAAAAAAEAIAAAACIAAABkcnMv&#10;ZG93bnJldi54bWxQSwECFAAUAAAACACHTuJAUWyjiwUCAAAEBAAADgAAAAAAAAABACAAAAAlAQAA&#10;ZHJzL2Uyb0RvYy54bWxQSwUGAAAAAAYABgBZAQAAnAUAAAAA&#10;">
                  <v:fill on="f" focussize="0,0"/>
                  <v:stroke weight="0.45pt" color="#003258" joinstyle="miter"/>
                  <v:imagedata o:title=""/>
                  <o:lock v:ext="edit" aspectratio="f"/>
                </v:rect>
                <v:rect id="_x0000_s1026" o:spid="_x0000_s1026" o:spt="1" style="position:absolute;left:3620135;top:196215;height:289560;width:675640;" filled="f" stroked="f" coordsize="21600,21600" o:gfxdata="UEsDBAoAAAAAAIdO4kAAAAAAAAAAAAAAAAAEAAAAZHJzL1BLAwQUAAAACACHTuJA3cTRbtcAAAAF&#10;AQAADwAAAGRycy9kb3ducmV2LnhtbE2PwU7DMBBE70j8g7VI3KiTFkoa4lRVAZUjbZEKt228JBH2&#10;OordpvD1GC5wWWk0o5m3xfxkjThS71vHCtJRAoK4crrlWsHL9vEqA+EDskbjmBR8kod5eX5WYK7d&#10;wGs6bkItYgn7HBU0IXS5lL5qyKIfuY44eu+utxii7GupexxiuTVynCRTabHluNBgR8uGqo/NwSpY&#10;Zd3i9cl9DbV5eFvtnnez++0sKHV5kSZ3IAKdwl8YfvAjOpSRae8OrL0wCuIj4fdG7zabTEDsFdyM&#10;r1OQZSH/05ffUEsDBBQAAAAIAIdO4kDwXzdrvgEAAHMDAAAOAAAAZHJzL2Uyb0RvYy54bWytU0tu&#10;2zAQ3RfoHQjua9lKrCSC5WyMBAWKNkDaA9AUaRHgD0Pakk8TILseoscpeo0OKTlpk00W2VDDmcGb&#10;995Qq+vBaHIQEJSzDV3M5pQIy12r7K6hP77ffLqkJERmW6adFQ09ikCv1x8/rHpfi9J1TrcCCILY&#10;UPe+oV2Mvi6KwDthWJg5LywWpQPDIl5hV7TAekQ3uijn86roHbQeHBchYHYzFumECG8BdFIqLjaO&#10;742wcUQFoVlESaFTPtB1Ziul4PGblEFEohuKSmM+cQjG23QW6xWrd8B8p/hEgb2FwgtNhimLQ5+g&#10;Niwysgf1CsooDi44GWfcmWIUkh1BFYv5C2/uO+ZF1oJWB/9keng/WP71cAdEtfgSygtKLDO48j8P&#10;P3//eiQpg/70PtTYdu/vYLoFDJPYQYJJX5RBhoaeVajhbEnJEdGuqnKxHO0VQyQc69XFsjpH4znW&#10;y8urZZXtL55xPIR4K5whKWgo4PayqezwJUScja2nljTWuhuldd6gtv8lsDFlikR9JJuiOGyHScHW&#10;tUfUrT9b9DK9i1MAp2B7CvYe1K5DOoukJkPiLjKZ6d2kZf97z13P/8r6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N3E0W7XAAAABQEAAA8AAAAAAAAAAQAgAAAAIgAAAGRycy9kb3ducmV2LnhtbFBL&#10;AQIUABQAAAAIAIdO4kDwXzdrvgEAAHMDAAAOAAAAAAAAAAEAIAAAACYBAABkcnMvZTJvRG9jLnht&#10;bFBLBQYAAAAABgAGAFkBAABWBQAAAAA=&#10;">
                  <v:fill on="f" focussize="0,0"/>
                  <v:stroke on="f"/>
                  <v:imagedata o:title=""/>
                  <o:lock v:ext="edit" aspectratio="f"/>
                  <v:textbox inset="0mm,0mm,0mm,0mm">
                    <w:txbxContent>
                      <w:p>
                        <w:pPr>
                          <w:rPr>
                            <w:sz w:val="18"/>
                          </w:rPr>
                        </w:pPr>
                        <w:r>
                          <w:rPr>
                            <w:rFonts w:ascii="Arial" w:hAnsi="Arial" w:cs="Arial"/>
                            <w:b/>
                            <w:bCs/>
                            <w:color w:val="003258"/>
                            <w:sz w:val="12"/>
                            <w:szCs w:val="14"/>
                          </w:rPr>
                          <w:t>The last slot shall always be removed from</w:t>
                        </w:r>
                      </w:p>
                    </w:txbxContent>
                  </v:textbox>
                </v:rect>
              </v:group>
            </w:pict>
          </mc:Fallback>
        </mc:AlternateContent>
      </w:r>
    </w:p>
    <w:p>
      <w:pPr>
        <w:pStyle w:val="101"/>
      </w:pPr>
      <w:r>
        <w:t>Figure 1</w:t>
      </w:r>
    </w:p>
    <w:p>
      <w:r>
        <w:t>To achieve a throughput measurement that is independent of bursty traffic pattern, it is important to make sure that idle gaps between incoming data is not included in the measurements. That shall be done as considering each burst of data as one sample.</w:t>
      </w:r>
    </w:p>
    <w:p>
      <w:pPr>
        <w:pStyle w:val="6"/>
      </w:pPr>
      <w:bookmarkStart w:id="248" w:name="_Toc51751927"/>
      <w:bookmarkStart w:id="249" w:name="_Toc51752285"/>
      <w:bookmarkStart w:id="250" w:name="_Toc138162147"/>
      <w:bookmarkStart w:id="251" w:name="_Toc58578618"/>
      <w:r>
        <w:t>6.3.6.3</w:t>
      </w:r>
      <w:r>
        <w:tab/>
      </w:r>
      <w:r>
        <w:t>DL RAN UE throughput</w:t>
      </w:r>
      <w:bookmarkEnd w:id="248"/>
      <w:bookmarkEnd w:id="249"/>
      <w:bookmarkEnd w:id="250"/>
      <w:bookmarkEnd w:id="251"/>
    </w:p>
    <w:p>
      <w:pPr>
        <w:pStyle w:val="7"/>
      </w:pPr>
      <w:bookmarkStart w:id="252" w:name="_Toc51752286"/>
      <w:bookmarkStart w:id="253" w:name="_Toc138162148"/>
      <w:bookmarkStart w:id="254" w:name="_Toc51751928"/>
      <w:bookmarkStart w:id="255" w:name="_Toc58578619"/>
      <w:r>
        <w:t>6.3.6.3.1</w:t>
      </w:r>
      <w:r>
        <w:tab/>
      </w:r>
      <w:r>
        <w:t>DL RAN UE throughput</w:t>
      </w:r>
      <w:r>
        <w:rPr>
          <w:lang w:eastAsia="zh-CN"/>
        </w:rPr>
        <w:t xml:space="preserve"> </w:t>
      </w:r>
      <w:r>
        <w:t>for a NRCellDU</w:t>
      </w:r>
      <w:bookmarkEnd w:id="252"/>
      <w:bookmarkEnd w:id="253"/>
      <w:bookmarkEnd w:id="254"/>
      <w:bookmarkEnd w:id="255"/>
    </w:p>
    <w:p>
      <w:pPr>
        <w:pStyle w:val="122"/>
        <w:rPr>
          <w:lang w:eastAsia="zh-CN"/>
        </w:rPr>
      </w:pPr>
      <w:r>
        <w:rPr>
          <w:lang w:eastAsia="zh-CN"/>
        </w:rPr>
        <w:t>a)</w:t>
      </w:r>
      <w:r>
        <w:rPr>
          <w:lang w:eastAsia="zh-CN"/>
        </w:rPr>
        <w:tab/>
      </w:r>
      <w:r>
        <w:rPr>
          <w:lang w:eastAsia="zh-CN"/>
        </w:rPr>
        <w:t xml:space="preserve">DlUeThroughput _Cell. </w:t>
      </w:r>
    </w:p>
    <w:p>
      <w:pPr>
        <w:pStyle w:val="122"/>
        <w:rPr>
          <w:lang w:eastAsia="zh-CN"/>
        </w:rPr>
      </w:pPr>
      <w:r>
        <w:rPr>
          <w:lang w:eastAsia="zh-CN"/>
        </w:rPr>
        <w:t>b)</w:t>
      </w:r>
      <w:r>
        <w:rPr>
          <w:lang w:eastAsia="zh-CN"/>
        </w:rPr>
        <w:tab/>
      </w:r>
      <w:r>
        <w:rPr>
          <w:lang w:eastAsia="zh-CN"/>
        </w:rPr>
        <w:t>This KPI describes the average</w:t>
      </w:r>
      <w:r>
        <w:t xml:space="preserve"> DL RAN UE throughput</w:t>
      </w:r>
      <w:r>
        <w:rPr>
          <w:lang w:eastAsia="zh-CN"/>
        </w:rPr>
        <w:t xml:space="preserve"> </w:t>
      </w:r>
      <w:r>
        <w:t xml:space="preserve">for a NRCellDU. </w:t>
      </w:r>
      <w:r>
        <w:rPr>
          <w:lang w:eastAsia="zh-CN"/>
        </w:rPr>
        <w:t xml:space="preserve">The KPI type is MEAN in </w:t>
      </w:r>
      <w:r>
        <w:t>kbit per second</w:t>
      </w:r>
      <w:r>
        <w:rPr>
          <w:lang w:eastAsia="zh-CN"/>
        </w:rPr>
        <w:t xml:space="preserve">. </w:t>
      </w:r>
      <w:r>
        <w:t>This KPI can optionally be split into KPIs per QoS level (mapped 5QI or QCI in NR option 3) and per S-NSSAI.</w:t>
      </w:r>
    </w:p>
    <w:p>
      <w:pPr>
        <w:pStyle w:val="122"/>
        <w:rPr>
          <w:lang w:eastAsia="zh-CN"/>
        </w:rPr>
      </w:pPr>
      <w:r>
        <w:rPr>
          <w:lang w:eastAsia="zh-CN"/>
        </w:rPr>
        <w:t>c)</w:t>
      </w:r>
      <w:r>
        <w:rPr>
          <w:lang w:eastAsia="zh-CN"/>
        </w:rPr>
        <w:tab/>
      </w:r>
      <w:r>
        <w:rPr>
          <w:lang w:eastAsia="zh-CN"/>
        </w:rPr>
        <w:t xml:space="preserve">Below is the equation for average </w:t>
      </w:r>
      <w:r>
        <w:t>DL RAN UE throughput</w:t>
      </w:r>
      <w:r>
        <w:rPr>
          <w:lang w:eastAsia="zh-CN"/>
        </w:rPr>
        <w:t xml:space="preserve"> </w:t>
      </w:r>
      <w:r>
        <w:t>for a NRCellDU</w:t>
      </w:r>
      <w:r>
        <w:rPr>
          <w:lang w:eastAsia="zh-CN"/>
        </w:rPr>
        <w:t>:</w:t>
      </w:r>
    </w:p>
    <w:p>
      <w:pPr>
        <w:pStyle w:val="122"/>
        <w:ind w:firstLine="0"/>
        <w:rPr>
          <w:lang w:eastAsia="zh-CN"/>
        </w:rPr>
      </w:pPr>
      <w:r>
        <w:rPr>
          <w:lang w:eastAsia="zh-CN"/>
        </w:rPr>
        <w:t xml:space="preserve">DlUeThroughput _Cell = </w:t>
      </w:r>
      <w:r>
        <w:rPr>
          <w:lang w:val="en-US"/>
        </w:rPr>
        <w:t>DRB.</w:t>
      </w:r>
      <w:r>
        <w:rPr>
          <w:lang w:val="en-US" w:eastAsia="zh-CN"/>
        </w:rPr>
        <w:t>UE</w:t>
      </w:r>
      <w:r>
        <w:t>Thp</w:t>
      </w:r>
      <w:r>
        <w:rPr>
          <w:lang w:eastAsia="zh-CN"/>
        </w:rPr>
        <w:t>D</w:t>
      </w:r>
      <w:r>
        <w:t>l</w:t>
      </w:r>
      <w:r>
        <w:rPr>
          <w:lang w:eastAsia="zh-CN"/>
        </w:rPr>
        <w:t>;</w:t>
      </w:r>
    </w:p>
    <w:p>
      <w:pPr>
        <w:pStyle w:val="122"/>
        <w:ind w:firstLine="0"/>
        <w:rPr>
          <w:lang w:eastAsia="zh-CN"/>
        </w:rPr>
      </w:pPr>
      <w:r>
        <w:rPr>
          <w:lang w:eastAsia="zh-CN"/>
        </w:rPr>
        <w:t>and optionally: DlUeThroughput _Cell.</w:t>
      </w:r>
      <w:r>
        <w:rPr>
          <w:i/>
          <w:iCs/>
          <w:lang w:eastAsia="zh-CN"/>
        </w:rPr>
        <w:t>QOS</w:t>
      </w:r>
      <w:r>
        <w:rPr>
          <w:lang w:eastAsia="zh-CN"/>
        </w:rPr>
        <w:t xml:space="preserve"> = </w:t>
      </w:r>
      <w:r>
        <w:rPr>
          <w:lang w:val="en-US"/>
        </w:rPr>
        <w:t>DRB.UEThpDl.</w:t>
      </w:r>
      <w:r>
        <w:rPr>
          <w:i/>
        </w:rPr>
        <w:t>QOS</w:t>
      </w:r>
      <w:r>
        <w:t xml:space="preserve">, </w:t>
      </w:r>
      <w:r>
        <w:rPr>
          <w:lang w:eastAsia="zh-CN"/>
        </w:rPr>
        <w:t xml:space="preserve">where </w:t>
      </w:r>
      <w:r>
        <w:rPr>
          <w:i/>
          <w:iCs/>
          <w:lang w:eastAsia="zh-CN"/>
        </w:rPr>
        <w:t>QOS</w:t>
      </w:r>
      <w:r>
        <w:rPr>
          <w:lang w:eastAsia="zh-CN"/>
        </w:rPr>
        <w:t xml:space="preserve"> identifies the target quality of service class;</w:t>
      </w:r>
    </w:p>
    <w:p>
      <w:pPr>
        <w:ind w:left="568"/>
        <w:rPr>
          <w:lang w:eastAsia="zh-CN"/>
        </w:rPr>
      </w:pPr>
      <w:r>
        <w:rPr>
          <w:lang w:eastAsia="zh-CN"/>
        </w:rPr>
        <w:t>and optionally: DlUeThroughput _Cell.</w:t>
      </w:r>
      <w:r>
        <w:rPr>
          <w:i/>
          <w:iCs/>
          <w:lang w:eastAsia="zh-CN"/>
        </w:rPr>
        <w:t>SNSSAI</w:t>
      </w:r>
      <w:r>
        <w:rPr>
          <w:lang w:eastAsia="zh-CN"/>
        </w:rPr>
        <w:t xml:space="preserve"> = </w:t>
      </w:r>
      <w:r>
        <w:rPr>
          <w:lang w:val="en-US"/>
        </w:rPr>
        <w:t>DRB.UEThpDl.</w:t>
      </w:r>
      <w:r>
        <w:rPr>
          <w:i/>
        </w:rPr>
        <w:t>SNSSAI</w:t>
      </w:r>
      <w:r>
        <w:rPr>
          <w:lang w:eastAsia="zh-CN"/>
        </w:rPr>
        <w:t xml:space="preserve">, where </w:t>
      </w:r>
      <w:r>
        <w:rPr>
          <w:i/>
          <w:iCs/>
          <w:lang w:eastAsia="zh-CN"/>
        </w:rPr>
        <w:t>SNSSAI</w:t>
      </w:r>
      <w:r>
        <w:rPr>
          <w:lang w:eastAsia="zh-CN"/>
        </w:rPr>
        <w:t xml:space="preserve"> identifies the S-NSSAI.</w:t>
      </w:r>
    </w:p>
    <w:p>
      <w:pPr>
        <w:pStyle w:val="122"/>
        <w:rPr>
          <w:lang w:eastAsia="zh-CN"/>
        </w:rPr>
      </w:pPr>
      <w:r>
        <w:rPr>
          <w:lang w:eastAsia="zh-CN"/>
        </w:rPr>
        <w:t>d)</w:t>
      </w:r>
      <w:r>
        <w:rPr>
          <w:lang w:eastAsia="zh-CN"/>
        </w:rPr>
        <w:tab/>
      </w:r>
      <w:r>
        <w:rPr>
          <w:lang w:eastAsia="zh-CN"/>
        </w:rPr>
        <w:t>NRCellDU</w:t>
      </w:r>
    </w:p>
    <w:p>
      <w:pPr>
        <w:pStyle w:val="7"/>
      </w:pPr>
      <w:bookmarkStart w:id="256" w:name="_Toc51751929"/>
      <w:bookmarkStart w:id="257" w:name="_Toc51752287"/>
      <w:bookmarkStart w:id="258" w:name="_Toc58578620"/>
      <w:bookmarkStart w:id="259" w:name="_Toc138162149"/>
      <w:r>
        <w:t>6.3.6.3.2</w:t>
      </w:r>
      <w:r>
        <w:tab/>
      </w:r>
      <w:r>
        <w:t>DL RAN UE throughput</w:t>
      </w:r>
      <w:r>
        <w:rPr>
          <w:lang w:eastAsia="zh-CN"/>
        </w:rPr>
        <w:t xml:space="preserve"> </w:t>
      </w:r>
      <w:r>
        <w:t>for a sub-network</w:t>
      </w:r>
      <w:bookmarkEnd w:id="256"/>
      <w:bookmarkEnd w:id="257"/>
      <w:bookmarkEnd w:id="258"/>
      <w:bookmarkEnd w:id="259"/>
    </w:p>
    <w:p>
      <w:pPr>
        <w:pStyle w:val="122"/>
        <w:rPr>
          <w:lang w:eastAsia="zh-CN"/>
        </w:rPr>
      </w:pPr>
      <w:r>
        <w:rPr>
          <w:lang w:eastAsia="zh-CN"/>
        </w:rPr>
        <w:t>a)</w:t>
      </w:r>
      <w:r>
        <w:rPr>
          <w:lang w:eastAsia="zh-CN"/>
        </w:rPr>
        <w:tab/>
      </w:r>
      <w:r>
        <w:rPr>
          <w:lang w:eastAsia="zh-CN"/>
        </w:rPr>
        <w:t xml:space="preserve">DlUeThroughput _SNw. </w:t>
      </w:r>
    </w:p>
    <w:p>
      <w:pPr>
        <w:pStyle w:val="122"/>
        <w:rPr>
          <w:lang w:eastAsia="zh-CN"/>
        </w:rPr>
      </w:pPr>
      <w:r>
        <w:rPr>
          <w:lang w:eastAsia="zh-CN"/>
        </w:rPr>
        <w:t>b)</w:t>
      </w:r>
      <w:r>
        <w:rPr>
          <w:lang w:eastAsia="zh-CN"/>
        </w:rPr>
        <w:tab/>
      </w:r>
      <w:r>
        <w:rPr>
          <w:lang w:eastAsia="zh-CN"/>
        </w:rPr>
        <w:t>This KPI describes the average</w:t>
      </w:r>
      <w:r>
        <w:t xml:space="preserve"> DL RAN UE throughput</w:t>
      </w:r>
      <w:r>
        <w:rPr>
          <w:lang w:eastAsia="zh-CN"/>
        </w:rPr>
        <w:t xml:space="preserve"> </w:t>
      </w:r>
      <w:r>
        <w:t>for a sub-network</w:t>
      </w:r>
      <w:r>
        <w:rPr>
          <w:lang w:eastAsia="zh-CN"/>
        </w:rPr>
        <w:t xml:space="preserve">. The KPI type is MEAN in </w:t>
      </w:r>
      <w:r>
        <w:t>kbit per second</w:t>
      </w:r>
      <w:r>
        <w:rPr>
          <w:lang w:eastAsia="zh-CN"/>
        </w:rPr>
        <w:t xml:space="preserve">. </w:t>
      </w:r>
      <w:r>
        <w:t>This KPI can optionally be split into KPIs per QoS level (mapped 5QI or QCI in NR option 3) and per S-NSSAI.</w:t>
      </w:r>
    </w:p>
    <w:p>
      <w:pPr>
        <w:pStyle w:val="122"/>
        <w:rPr>
          <w:lang w:eastAsia="zh-CN"/>
        </w:rPr>
      </w:pPr>
      <w:r>
        <w:rPr>
          <w:lang w:eastAsia="zh-CN"/>
        </w:rPr>
        <w:t>c)</w:t>
      </w:r>
      <w:r>
        <w:rPr>
          <w:lang w:eastAsia="zh-CN"/>
        </w:rPr>
        <w:tab/>
      </w:r>
      <w:r>
        <w:rPr>
          <w:lang w:eastAsia="zh-CN"/>
        </w:rPr>
        <w:t xml:space="preserve">Below is the equation for average </w:t>
      </w:r>
      <w:r>
        <w:t>DL RAN UE throughput</w:t>
      </w:r>
      <w:r>
        <w:rPr>
          <w:lang w:eastAsia="zh-CN"/>
        </w:rPr>
        <w:t xml:space="preserve"> </w:t>
      </w:r>
      <w:r>
        <w:t>for a sub-network</w:t>
      </w:r>
      <w:r>
        <w:rPr>
          <w:lang w:eastAsia="zh-CN"/>
        </w:rPr>
        <w:t>, where</w:t>
      </w:r>
    </w:p>
    <w:p>
      <w:pPr>
        <w:pStyle w:val="122"/>
        <w:ind w:left="1080" w:hanging="270"/>
        <w:rPr>
          <w:lang w:val="en-US"/>
        </w:rPr>
      </w:pPr>
      <w:r>
        <w:rPr>
          <w:lang w:val="en-US"/>
        </w:rPr>
        <w:t>-</w:t>
      </w:r>
      <w:r>
        <w:rPr>
          <w:lang w:val="en-US"/>
        </w:rPr>
        <w:tab/>
      </w:r>
      <w:r>
        <w:rPr>
          <w:lang w:val="en-US"/>
        </w:rPr>
        <w:t>W is the measurement for the weighted average, it is one of the following:</w:t>
      </w:r>
    </w:p>
    <w:p>
      <w:pPr>
        <w:pStyle w:val="122"/>
        <w:ind w:left="852" w:firstLine="284"/>
        <w:rPr>
          <w:lang w:val="en-US"/>
        </w:rPr>
      </w:pPr>
      <w:r>
        <w:rPr>
          <w:lang w:val="en-US"/>
        </w:rPr>
        <w:t>-</w:t>
      </w:r>
      <w:r>
        <w:rPr>
          <w:lang w:val="en-US"/>
        </w:rPr>
        <w:tab/>
      </w:r>
      <w:r>
        <w:rPr>
          <w:lang w:val="en-US"/>
        </w:rPr>
        <w:t>the DL data volume of the NR cell;</w:t>
      </w:r>
    </w:p>
    <w:p>
      <w:pPr>
        <w:pStyle w:val="122"/>
        <w:ind w:left="852" w:firstLine="284"/>
        <w:rPr>
          <w:lang w:val="en-US"/>
        </w:rPr>
      </w:pPr>
      <w:r>
        <w:rPr>
          <w:lang w:val="en-US"/>
        </w:rPr>
        <w:t>-</w:t>
      </w:r>
      <w:r>
        <w:rPr>
          <w:lang w:val="en-US"/>
        </w:rPr>
        <w:tab/>
      </w:r>
      <w:r>
        <w:rPr>
          <w:lang w:val="en-US"/>
        </w:rPr>
        <w:t>a weight defined by the consumer of KPI</w:t>
      </w:r>
    </w:p>
    <w:p>
      <w:pPr>
        <w:pStyle w:val="122"/>
        <w:ind w:left="1080" w:hanging="270"/>
        <w:rPr>
          <w:lang w:eastAsia="zh-CN"/>
        </w:rPr>
      </w:pPr>
      <w:r>
        <w:rPr>
          <w:lang w:eastAsia="zh-CN"/>
        </w:rPr>
        <w:t>-</w:t>
      </w:r>
      <w:r>
        <w:rPr>
          <w:lang w:eastAsia="zh-CN"/>
        </w:rPr>
        <w:tab/>
      </w:r>
      <w:r>
        <w:rPr>
          <w:lang w:eastAsia="zh-CN"/>
        </w:rPr>
        <w:t>the #</w:t>
      </w:r>
      <w:r>
        <w:rPr>
          <w:lang w:val="en-US"/>
        </w:rPr>
        <w:t>NRCellDU</w:t>
      </w:r>
      <w:r>
        <w:rPr>
          <w:lang w:eastAsia="zh-CN"/>
        </w:rPr>
        <w:t xml:space="preserve"> is the number of NRCellDU’s in the SubNetwork.</w:t>
      </w:r>
    </w:p>
    <w:p>
      <w:pPr>
        <w:ind w:left="568"/>
        <w:rPr>
          <w:iCs/>
          <w:lang w:eastAsia="zh-CN"/>
        </w:rPr>
      </w:pPr>
      <w:r>
        <w:rPr>
          <w:iCs/>
          <w:lang w:eastAsia="zh-CN"/>
        </w:rPr>
        <w:fldChar w:fldCharType="begin"/>
      </w:r>
      <w:r>
        <w:rPr>
          <w:iCs/>
          <w:lang w:eastAsia="zh-CN"/>
        </w:rPr>
        <w:instrText xml:space="preserve"> QUOTE </w:instrText>
      </w:r>
      <w:r>
        <w:rPr>
          <w:position w:val="-5"/>
        </w:rPr>
        <w:pict>
          <v:shape id="_x0000_i1111" o:spt="75" type="#_x0000_t75" style="height:12pt;width:10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E7AAB&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DE7AAB&quot; wsp:rsidP=&quot;00DE7AAB&quot;&gt;&lt;m:oMathPara&gt;&lt;m:oMath&gt;&lt;m:r&gt;&lt;aml:annotation aml:id=&quot;0&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DlUeThroughput 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3"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112" o:spt="75" type="#_x0000_t75" style="height:12pt;width:10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E7AAB&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DE7AAB&quot; wsp:rsidP=&quot;00DE7AAB&quot;&gt;&lt;m:oMathPara&gt;&lt;m:oMath&gt;&lt;m:r&gt;&lt;aml:annotation aml:id=&quot;0&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DlUeThroughput 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3"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26"/>
        </w:rPr>
        <w:pict>
          <v:shape id="_x0000_i1113" o:spt="75" type="#_x0000_t75" style="height:30.75pt;width:104.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263D5&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7263D5&quot; wsp:rsidP=&quot;007263D5&quot;&gt;&lt;m:oMathPara&gt;&lt;m:oMath&gt;&lt;m:f&gt;&lt;m:fPr&gt;&lt;m:ctrlPr&gt;&lt;aml:annotation aml:id=&quot;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quot;/&gt;&lt;m:limLoc m:val=&quot;undOvr&quot;/&gt;&lt;m:ctrlPr&gt;&lt;aml:annotation aml:id=&quot;1&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e&gt;&lt;/m:d&gt;&lt;/m:e&gt;&lt;/m:nary&gt;&lt;/m:num&gt;&lt;m:den&gt;&lt;m:nary&gt;&lt;m:naryPr&gt;&lt;m:chr m:val=&quot;∑&quot;/&gt;&lt;m:limLoc m:val=&quot;undOvr&quot;/&gt;&lt;m:ctrlPr&gt;&lt;aml:annotation aml:id=&quot;6&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7&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8&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9&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0&quot; w:type=&quot;Word.Insertion&quot; aml:author=&quot;28.554_CR0056_(Rel-16)_5G_SLICE_ePA&quot; aml:createdate=&quot;2020-09-23T11:08: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1&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num&gt;&lt;m:den&gt;&lt;m:r&gt;&lt;aml:annotation aml:id=&quot;1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val=&quot;EN-US&quot;/&gt;&lt;/w:rPr&gt;&lt;m:t&gt;DRB.UEThpDl&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4" chromakey="#FFFFFF" o:title=""/>
            <o:lock v:ext="edit" aspectratio="t"/>
            <w10:wrap type="none"/>
            <w10:anchorlock/>
          </v:shape>
        </w:pict>
      </w:r>
      <w:r>
        <w:rPr>
          <w:iCs/>
          <w:lang w:eastAsia="zh-CN"/>
        </w:rPr>
        <w:instrText xml:space="preserve"> </w:instrText>
      </w:r>
      <w:r>
        <w:rPr>
          <w:iCs/>
          <w:lang w:eastAsia="zh-CN"/>
        </w:rPr>
        <w:fldChar w:fldCharType="separate"/>
      </w:r>
      <w:r>
        <w:rPr>
          <w:position w:val="-26"/>
        </w:rPr>
        <w:pict>
          <v:shape id="_x0000_i1114" o:spt="75" type="#_x0000_t75" style="height:30.75pt;width:104.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263D5&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7263D5&quot; wsp:rsidP=&quot;007263D5&quot;&gt;&lt;m:oMathPara&gt;&lt;m:oMath&gt;&lt;m:f&gt;&lt;m:fPr&gt;&lt;m:ctrlPr&gt;&lt;aml:annotation aml:id=&quot;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quot;/&gt;&lt;m:limLoc m:val=&quot;undOvr&quot;/&gt;&lt;m:ctrlPr&gt;&lt;aml:annotation aml:id=&quot;1&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e&gt;&lt;/m:d&gt;&lt;/m:e&gt;&lt;/m:nary&gt;&lt;/m:num&gt;&lt;m:den&gt;&lt;m:nary&gt;&lt;m:naryPr&gt;&lt;m:chr m:val=&quot;∑&quot;/&gt;&lt;m:limLoc m:val=&quot;undOvr&quot;/&gt;&lt;m:ctrlPr&gt;&lt;aml:annotation aml:id=&quot;6&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7&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8&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9&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0&quot; w:type=&quot;Word.Insertion&quot; aml:author=&quot;28.554_CR0056_(Rel-16)_5G_SLICE_ePA&quot; aml:createdate=&quot;2020-09-23T11:08: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1&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num&gt;&lt;m:den&gt;&lt;m:r&gt;&lt;aml:annotation aml:id=&quot;1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val=&quot;EN-US&quot;/&gt;&lt;/w:rPr&gt;&lt;m:t&gt;DRB.UEThpDl&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4" chromakey="#FFFFFF" o:title=""/>
            <o:lock v:ext="edit" aspectratio="t"/>
            <w10:wrap type="none"/>
            <w10:anchorlock/>
          </v:shape>
        </w:pict>
      </w:r>
      <w:r>
        <w:rPr>
          <w:iCs/>
          <w:lang w:eastAsia="zh-CN"/>
        </w:rPr>
        <w:fldChar w:fldCharType="end"/>
      </w:r>
    </w:p>
    <w:p>
      <w:pPr>
        <w:ind w:left="568"/>
        <w:rPr>
          <w:iCs/>
          <w:lang w:eastAsia="zh-CN"/>
        </w:rPr>
      </w:pPr>
      <w:r>
        <w:rPr>
          <w:iCs/>
          <w:lang w:eastAsia="zh-CN"/>
        </w:rPr>
        <w:t>and optionally KPI on SubNetwork level per QoS and per S-NSSAI:</w:t>
      </w:r>
    </w:p>
    <w:p>
      <w:pPr>
        <w:ind w:left="568"/>
        <w:rPr>
          <w:iCs/>
          <w:lang w:eastAsia="zh-CN"/>
        </w:rPr>
      </w:pPr>
      <w:r>
        <w:rPr>
          <w:iCs/>
          <w:lang w:eastAsia="zh-CN"/>
        </w:rPr>
        <w:fldChar w:fldCharType="begin"/>
      </w:r>
      <w:r>
        <w:rPr>
          <w:iCs/>
          <w:lang w:eastAsia="zh-CN"/>
        </w:rPr>
        <w:instrText xml:space="preserve"> QUOTE </w:instrText>
      </w:r>
      <w:r>
        <w:rPr>
          <w:position w:val="-5"/>
        </w:rPr>
        <w:pict>
          <v:shape id="_x0000_i1115" o:spt="75" type="#_x0000_t75" style="height:12pt;width:129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04DA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604DA0&quot; wsp:rsidP=&quot;00604DA0&quot;&gt;&lt;m:oMathPara&gt;&lt;m:oMath&gt;&lt;m:r&gt;&lt;aml:annotation aml:id=&quot;0&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DlUeThroughput _SNw.&lt;/m:t&gt;&lt;/aml:content&gt;&lt;/aml:annotation&gt;&lt;/m:r&gt;&lt;m:r&gt;&lt;aml:annotation aml:id=&quot;1&quot; w:type=&quot;Word.Insertion&quot; aml:author=&quot;28.554_CR0056_(Rel-16)_5G_SLICE_ePA&quot; aml:createdate=&quot;2020-09-23T11:08: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5"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116" o:spt="75" type="#_x0000_t75" style="height:12pt;width:129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04DA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604DA0&quot; wsp:rsidP=&quot;00604DA0&quot;&gt;&lt;m:oMathPara&gt;&lt;m:oMath&gt;&lt;m:r&gt;&lt;aml:annotation aml:id=&quot;0&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DlUeThroughput _SNw.&lt;/m:t&gt;&lt;/aml:content&gt;&lt;/aml:annotation&gt;&lt;/m:r&gt;&lt;m:r&gt;&lt;aml:annotation aml:id=&quot;1&quot; w:type=&quot;Word.Insertion&quot; aml:author=&quot;28.554_CR0056_(Rel-16)_5G_SLICE_ePA&quot; aml:createdate=&quot;2020-09-23T11:08: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5"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27"/>
        </w:rPr>
        <w:pict>
          <v:shape id="_x0000_i1117" o:spt="75" type="#_x0000_t75" style="height:30.75pt;width:120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E11F6&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1E11F6&quot; wsp:rsidP=&quot;001E11F6&quot;&gt;&lt;m:oMathPara&gt;&lt;m:oMath&gt;&lt;m:f&gt;&lt;m:fPr&gt;&lt;m:ctrlPr&gt;&lt;aml:annotation aml:id=&quot;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quot;/&gt;&lt;m:limLoc m:val=&quot;undOvr&quot;/&gt;&lt;m:ctrlPr&gt;&lt;aml:annotation aml:id=&quot;1&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08: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e&gt;&lt;/m:d&gt;&lt;/m:e&gt;&lt;/m:nary&gt;&lt;/m:num&gt;&lt;m:den&gt;&lt;m:nary&gt;&lt;m:naryPr&gt;&lt;m:chr m:val=&quot;∑&quot;/&gt;&lt;m:limLoc m:val=&quot;undOvr&quot;/&gt;&lt;m:ctrlPr&gt;&lt;aml:annotation aml:id=&quot;7&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08: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08: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num&gt;&lt;m:den&gt;&lt;m:r&gt;&lt;aml:annotation aml:id=&quot;1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val=&quot;EN-US&quot;/&gt;&lt;/w:rPr&gt;&lt;m:t&gt;DRB.UEThpDl&lt;/m:t&gt;&lt;/aml:content&gt;&lt;/aml:annotation&gt;&lt;/m:r&gt;&lt;m:r&gt;&lt;aml:annotation aml:id=&quot;16&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08: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6" chromakey="#FFFFFF" o:title=""/>
            <o:lock v:ext="edit" aspectratio="t"/>
            <w10:wrap type="none"/>
            <w10:anchorlock/>
          </v:shape>
        </w:pict>
      </w:r>
      <w:r>
        <w:rPr>
          <w:iCs/>
          <w:lang w:eastAsia="zh-CN"/>
        </w:rPr>
        <w:instrText xml:space="preserve"> </w:instrText>
      </w:r>
      <w:r>
        <w:rPr>
          <w:iCs/>
          <w:lang w:eastAsia="zh-CN"/>
        </w:rPr>
        <w:fldChar w:fldCharType="separate"/>
      </w:r>
      <w:r>
        <w:rPr>
          <w:position w:val="-27"/>
        </w:rPr>
        <w:pict>
          <v:shape id="_x0000_i1118" o:spt="75" type="#_x0000_t75" style="height:30.75pt;width:120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E11F6&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1E11F6&quot; wsp:rsidP=&quot;001E11F6&quot;&gt;&lt;m:oMathPara&gt;&lt;m:oMath&gt;&lt;m:f&gt;&lt;m:fPr&gt;&lt;m:ctrlPr&gt;&lt;aml:annotation aml:id=&quot;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quot;/&gt;&lt;m:limLoc m:val=&quot;undOvr&quot;/&gt;&lt;m:ctrlPr&gt;&lt;aml:annotation aml:id=&quot;1&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08: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e&gt;&lt;/m:d&gt;&lt;/m:e&gt;&lt;/m:nary&gt;&lt;/m:num&gt;&lt;m:den&gt;&lt;m:nary&gt;&lt;m:naryPr&gt;&lt;m:chr m:val=&quot;∑&quot;/&gt;&lt;m:limLoc m:val=&quot;undOvr&quot;/&gt;&lt;m:ctrlPr&gt;&lt;aml:annotation aml:id=&quot;7&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08: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08: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num&gt;&lt;m:den&gt;&lt;m:r&gt;&lt;aml:annotation aml:id=&quot;1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val=&quot;EN-US&quot;/&gt;&lt;/w:rPr&gt;&lt;m:t&gt;DRB.UEThpDl&lt;/m:t&gt;&lt;/aml:content&gt;&lt;/aml:annotation&gt;&lt;/m:r&gt;&lt;m:r&gt;&lt;aml:annotation aml:id=&quot;16&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08: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6" chromakey="#FFFFFF" o:title=""/>
            <o:lock v:ext="edit" aspectratio="t"/>
            <w10:wrap type="none"/>
            <w10:anchorlock/>
          </v:shape>
        </w:pict>
      </w:r>
      <w:r>
        <w:rPr>
          <w:iCs/>
          <w:lang w:eastAsia="zh-CN"/>
        </w:rPr>
        <w:fldChar w:fldCharType="end"/>
      </w:r>
    </w:p>
    <w:p>
      <w:pPr>
        <w:ind w:left="568"/>
        <w:rPr>
          <w:iCs/>
          <w:lang w:eastAsia="zh-CN"/>
        </w:rPr>
      </w:pPr>
      <w:r>
        <w:rPr>
          <w:iCs/>
          <w:lang w:eastAsia="zh-CN"/>
        </w:rPr>
        <w:fldChar w:fldCharType="begin"/>
      </w:r>
      <w:r>
        <w:rPr>
          <w:iCs/>
          <w:lang w:eastAsia="zh-CN"/>
        </w:rPr>
        <w:instrText xml:space="preserve"> QUOTE </w:instrText>
      </w:r>
      <w:r>
        <w:rPr>
          <w:position w:val="-5"/>
        </w:rPr>
        <w:pict>
          <v:shape id="_x0000_i1119" o:spt="75" type="#_x0000_t75" style="height:12pt;width:144.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E5C8B&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BE5C8B&quot; wsp:rsidP=&quot;00BE5C8B&quot;&gt;&lt;m:oMathPara&gt;&lt;m:oMath&gt;&lt;m:r&gt;&lt;aml:annotation aml:id=&quot;0&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DlUeThroughput _SNw.&lt;/m:t&gt;&lt;/aml:content&gt;&lt;/aml:annotation&gt;&lt;/m:r&gt;&lt;m:r&gt;&lt;aml:annotation aml:id=&quot;1&quot; w:type=&quot;Word.Insertion&quot; aml:author=&quot;28.554_CR0056_(Rel-16)_5G_SLICE_ePA&quot; aml:createdate=&quot;2020-09-23T11:08: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7"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120" o:spt="75" type="#_x0000_t75" style="height:12pt;width:144.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E5C8B&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BE5C8B&quot; wsp:rsidP=&quot;00BE5C8B&quot;&gt;&lt;m:oMathPara&gt;&lt;m:oMath&gt;&lt;m:r&gt;&lt;aml:annotation aml:id=&quot;0&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DlUeThroughput _SNw.&lt;/m:t&gt;&lt;/aml:content&gt;&lt;/aml:annotation&gt;&lt;/m:r&gt;&lt;m:r&gt;&lt;aml:annotation aml:id=&quot;1&quot; w:type=&quot;Word.Insertion&quot; aml:author=&quot;28.554_CR0056_(Rel-16)_5G_SLICE_ePA&quot; aml:createdate=&quot;2020-09-23T11:08: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7"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27"/>
        </w:rPr>
        <w:pict>
          <v:shape id="_x0000_i1121" o:spt="75" type="#_x0000_t75" style="height:30.75pt;width:132.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1A62&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B1A62&quot; wsp:rsidP=&quot;008B1A62&quot;&gt;&lt;m:oMathPara&gt;&lt;m:oMath&gt;&lt;m:f&gt;&lt;m:fPr&gt;&lt;m:ctrlPr&gt;&lt;aml:annotation aml:id=&quot;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quot;/&gt;&lt;m:limLoc m:val=&quot;undOvr&quot;/&gt;&lt;m:ctrlPr&gt;&lt;aml:annotation aml:id=&quot;1&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e&gt;&lt;/m:d&gt;&lt;/m:e&gt;&lt;/m:nary&gt;&lt;/m:num&gt;&lt;m:den&gt;&lt;m:nary&gt;&lt;m:naryPr&gt;&lt;m:chr m:val=&quot;∑&quot;/&gt;&lt;m:limLoc m:val=&quot;undOvr&quot;/&gt;&lt;m:ctrlPr&gt;&lt;aml:annotation aml:id=&quot;7&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08: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num&gt;&lt;m:den&gt;&lt;m:r&gt;&lt;aml:annotation aml:id=&quot;1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val=&quot;EN-US&quot;/&gt;&lt;/w:rPr&gt;&lt;m:t&gt;DRB.UEThpDl&lt;/m:t&gt;&lt;/aml:content&gt;&lt;/aml:annotation&gt;&lt;/m:r&gt;&lt;m:r&gt;&lt;aml:annotation aml:id=&quot;16&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8" chromakey="#FFFFFF" o:title=""/>
            <o:lock v:ext="edit" aspectratio="t"/>
            <w10:wrap type="none"/>
            <w10:anchorlock/>
          </v:shape>
        </w:pict>
      </w:r>
      <w:r>
        <w:rPr>
          <w:iCs/>
          <w:lang w:eastAsia="zh-CN"/>
        </w:rPr>
        <w:instrText xml:space="preserve"> </w:instrText>
      </w:r>
      <w:r>
        <w:rPr>
          <w:iCs/>
          <w:lang w:eastAsia="zh-CN"/>
        </w:rPr>
        <w:fldChar w:fldCharType="separate"/>
      </w:r>
      <w:r>
        <w:rPr>
          <w:position w:val="-27"/>
        </w:rPr>
        <w:pict>
          <v:shape id="_x0000_i1122" o:spt="75" type="#_x0000_t75" style="height:30.75pt;width:132.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1A62&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B1A62&quot; wsp:rsidP=&quot;008B1A62&quot;&gt;&lt;m:oMathPara&gt;&lt;m:oMath&gt;&lt;m:f&gt;&lt;m:fPr&gt;&lt;m:ctrlPr&gt;&lt;aml:annotation aml:id=&quot;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quot;/&gt;&lt;m:limLoc m:val=&quot;undOvr&quot;/&gt;&lt;m:ctrlPr&gt;&lt;aml:annotation aml:id=&quot;1&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e&gt;&lt;/m:d&gt;&lt;/m:e&gt;&lt;/m:nary&gt;&lt;/m:num&gt;&lt;m:den&gt;&lt;m:nary&gt;&lt;m:naryPr&gt;&lt;m:chr m:val=&quot;∑&quot;/&gt;&lt;m:limLoc m:val=&quot;undOvr&quot;/&gt;&lt;m:ctrlPr&gt;&lt;aml:annotation aml:id=&quot;7&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08: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num&gt;&lt;m:den&gt;&lt;m:r&gt;&lt;aml:annotation aml:id=&quot;1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val=&quot;EN-US&quot;/&gt;&lt;/w:rPr&gt;&lt;m:t&gt;DRB.UEThpDl&lt;/m:t&gt;&lt;/aml:content&gt;&lt;/aml:annotation&gt;&lt;/m:r&gt;&lt;m:r&gt;&lt;aml:annotation aml:id=&quot;16&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8" chromakey="#FFFFFF" o:title=""/>
            <o:lock v:ext="edit" aspectratio="t"/>
            <w10:wrap type="none"/>
            <w10:anchorlock/>
          </v:shape>
        </w:pict>
      </w:r>
      <w:r>
        <w:rPr>
          <w:iCs/>
          <w:lang w:eastAsia="zh-CN"/>
        </w:rPr>
        <w:fldChar w:fldCharType="end"/>
      </w:r>
    </w:p>
    <w:p>
      <w:pPr>
        <w:pStyle w:val="122"/>
        <w:rPr>
          <w:lang w:eastAsia="zh-CN"/>
        </w:rPr>
      </w:pPr>
      <w:r>
        <w:rPr>
          <w:lang w:eastAsia="zh-CN"/>
        </w:rPr>
        <w:t>d)</w:t>
      </w:r>
      <w:r>
        <w:rPr>
          <w:lang w:eastAsia="zh-CN"/>
        </w:rPr>
        <w:tab/>
      </w:r>
      <w:r>
        <w:rPr>
          <w:lang w:eastAsia="zh-CN"/>
        </w:rPr>
        <w:t>SubNetwork</w:t>
      </w:r>
    </w:p>
    <w:p>
      <w:pPr>
        <w:pStyle w:val="7"/>
      </w:pPr>
      <w:bookmarkStart w:id="260" w:name="_Toc51751930"/>
      <w:bookmarkStart w:id="261" w:name="_Toc138162150"/>
      <w:bookmarkStart w:id="262" w:name="_Toc51752288"/>
      <w:bookmarkStart w:id="263" w:name="_Toc58578621"/>
      <w:r>
        <w:t>6.3.6.3.3</w:t>
      </w:r>
      <w:r>
        <w:tab/>
      </w:r>
      <w:r>
        <w:t>DL RAN UE throughput</w:t>
      </w:r>
      <w:r>
        <w:rPr>
          <w:lang w:eastAsia="zh-CN"/>
        </w:rPr>
        <w:t xml:space="preserve"> </w:t>
      </w:r>
      <w:r>
        <w:t>for a network slice subnet</w:t>
      </w:r>
      <w:bookmarkEnd w:id="260"/>
      <w:bookmarkEnd w:id="261"/>
      <w:bookmarkEnd w:id="262"/>
      <w:bookmarkEnd w:id="263"/>
    </w:p>
    <w:p>
      <w:pPr>
        <w:pStyle w:val="122"/>
        <w:rPr>
          <w:lang w:eastAsia="zh-CN"/>
        </w:rPr>
      </w:pPr>
      <w:r>
        <w:rPr>
          <w:lang w:eastAsia="zh-CN"/>
        </w:rPr>
        <w:t>a)</w:t>
      </w:r>
      <w:r>
        <w:rPr>
          <w:lang w:eastAsia="zh-CN"/>
        </w:rPr>
        <w:tab/>
      </w:r>
      <w:r>
        <w:rPr>
          <w:lang w:eastAsia="zh-CN"/>
        </w:rPr>
        <w:t xml:space="preserve">DlUeThroughput _Nss. </w:t>
      </w:r>
    </w:p>
    <w:p>
      <w:pPr>
        <w:pStyle w:val="122"/>
        <w:rPr>
          <w:lang w:eastAsia="zh-CN"/>
        </w:rPr>
      </w:pPr>
      <w:r>
        <w:rPr>
          <w:lang w:eastAsia="zh-CN"/>
        </w:rPr>
        <w:t>b)</w:t>
      </w:r>
      <w:r>
        <w:rPr>
          <w:lang w:eastAsia="zh-CN"/>
        </w:rPr>
        <w:tab/>
      </w:r>
      <w:r>
        <w:rPr>
          <w:lang w:eastAsia="zh-CN"/>
        </w:rPr>
        <w:t xml:space="preserve">This KPI describes the average </w:t>
      </w:r>
      <w:r>
        <w:t>DL RAN UE throughput</w:t>
      </w:r>
      <w:r>
        <w:rPr>
          <w:lang w:eastAsia="zh-CN"/>
        </w:rPr>
        <w:t xml:space="preserve"> </w:t>
      </w:r>
      <w:r>
        <w:t xml:space="preserve">for a network slice subnet. </w:t>
      </w:r>
      <w:r>
        <w:rPr>
          <w:lang w:eastAsia="zh-CN"/>
        </w:rPr>
        <w:t xml:space="preserve">The KPI type is MEAN in </w:t>
      </w:r>
      <w:r>
        <w:t>kbit per second</w:t>
      </w:r>
      <w:r>
        <w:rPr>
          <w:lang w:eastAsia="zh-CN"/>
        </w:rPr>
        <w:t>.</w:t>
      </w:r>
    </w:p>
    <w:p>
      <w:pPr>
        <w:pStyle w:val="122"/>
        <w:rPr>
          <w:lang w:eastAsia="zh-CN"/>
        </w:rPr>
      </w:pPr>
      <w:r>
        <w:rPr>
          <w:lang w:eastAsia="zh-CN"/>
        </w:rPr>
        <w:t>c)</w:t>
      </w:r>
      <w:r>
        <w:rPr>
          <w:lang w:eastAsia="zh-CN"/>
        </w:rPr>
        <w:tab/>
      </w:r>
      <w:r>
        <w:rPr>
          <w:lang w:eastAsia="zh-CN"/>
        </w:rPr>
        <w:t xml:space="preserve">Below is the equation for average </w:t>
      </w:r>
      <w:r>
        <w:t>DL RAN UE throughput</w:t>
      </w:r>
      <w:r>
        <w:rPr>
          <w:lang w:eastAsia="zh-CN"/>
        </w:rPr>
        <w:t xml:space="preserve"> for a network slice subnet, where</w:t>
      </w:r>
    </w:p>
    <w:p>
      <w:pPr>
        <w:pStyle w:val="122"/>
        <w:ind w:left="1080" w:hanging="270"/>
        <w:rPr>
          <w:lang w:val="en-US"/>
        </w:rPr>
      </w:pPr>
      <w:r>
        <w:rPr>
          <w:lang w:val="en-US"/>
        </w:rPr>
        <w:t>-</w:t>
      </w:r>
      <w:r>
        <w:rPr>
          <w:lang w:val="en-US"/>
        </w:rPr>
        <w:tab/>
      </w:r>
      <w:r>
        <w:rPr>
          <w:lang w:val="en-US"/>
        </w:rPr>
        <w:t>W is the measurement for the weighted average, it is one of the following:</w:t>
      </w:r>
    </w:p>
    <w:p>
      <w:pPr>
        <w:pStyle w:val="122"/>
        <w:ind w:left="852" w:firstLine="284"/>
        <w:rPr>
          <w:lang w:val="en-US"/>
        </w:rPr>
      </w:pPr>
      <w:r>
        <w:rPr>
          <w:lang w:val="en-US"/>
        </w:rPr>
        <w:t>-</w:t>
      </w:r>
      <w:r>
        <w:rPr>
          <w:lang w:val="en-US"/>
        </w:rPr>
        <w:tab/>
      </w:r>
      <w:r>
        <w:rPr>
          <w:lang w:val="en-US"/>
        </w:rPr>
        <w:t>the DL data volume of the NR cell;</w:t>
      </w:r>
    </w:p>
    <w:p>
      <w:pPr>
        <w:pStyle w:val="122"/>
        <w:ind w:left="852" w:firstLine="284"/>
        <w:rPr>
          <w:lang w:val="en-US"/>
        </w:rPr>
      </w:pPr>
      <w:r>
        <w:rPr>
          <w:lang w:val="en-US"/>
        </w:rPr>
        <w:t>-</w:t>
      </w:r>
      <w:r>
        <w:rPr>
          <w:lang w:val="en-US"/>
        </w:rPr>
        <w:tab/>
      </w:r>
      <w:r>
        <w:rPr>
          <w:lang w:val="en-US"/>
        </w:rPr>
        <w:t>a weight defined by the consumer of KPI</w:t>
      </w:r>
    </w:p>
    <w:p>
      <w:pPr>
        <w:pStyle w:val="122"/>
        <w:ind w:left="1080" w:hanging="270"/>
        <w:rPr>
          <w:lang w:eastAsia="zh-CN"/>
        </w:rPr>
      </w:pPr>
      <w:r>
        <w:rPr>
          <w:lang w:eastAsia="zh-CN"/>
        </w:rPr>
        <w:t>-</w:t>
      </w:r>
      <w:r>
        <w:rPr>
          <w:lang w:eastAsia="zh-CN"/>
        </w:rPr>
        <w:tab/>
      </w:r>
      <w:r>
        <w:rPr>
          <w:lang w:eastAsia="zh-CN"/>
        </w:rPr>
        <w:t>the #</w:t>
      </w:r>
      <w:r>
        <w:rPr>
          <w:lang w:val="en-US"/>
        </w:rPr>
        <w:t>NRCellDU</w:t>
      </w:r>
      <w:r>
        <w:rPr>
          <w:lang w:eastAsia="zh-CN"/>
        </w:rPr>
        <w:t xml:space="preserve"> is the number of NRCellDU’s associated with the NetworkSliceSubnet.</w:t>
      </w:r>
    </w:p>
    <w:p>
      <w:pPr>
        <w:ind w:left="568"/>
        <w:rPr>
          <w:iCs/>
          <w:lang w:eastAsia="zh-CN"/>
        </w:rPr>
      </w:pPr>
      <w:r>
        <w:rPr>
          <w:iCs/>
          <w:lang w:eastAsia="zh-CN"/>
        </w:rPr>
        <w:fldChar w:fldCharType="begin"/>
      </w:r>
      <w:r>
        <w:rPr>
          <w:iCs/>
          <w:lang w:eastAsia="zh-CN"/>
        </w:rPr>
        <w:instrText xml:space="preserve"> QUOTE </w:instrText>
      </w:r>
      <w:r>
        <w:rPr>
          <w:position w:val="-5"/>
        </w:rPr>
        <w:pict>
          <v:shape id="_x0000_i1123" o:spt="75" type="#_x0000_t75" style="height:12pt;width:138.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C1A&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64C1A&quot; wsp:rsidP=&quot;00364C1A&quot;&gt;&lt;m:oMathPara&gt;&lt;m:oMath&gt;&lt;m:r&gt;&lt;aml:annotation aml:id=&quot;0&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DlUeThroughput_Nss.&lt;/m:t&gt;&lt;/aml:content&gt;&lt;/aml:annotation&gt;&lt;/m:r&gt;&lt;m:r&gt;&lt;aml:annotation aml:id=&quot;1&quot; w:type=&quot;Word.Insertion&quot; aml:author=&quot;28.554_CR0056_(Rel-16)_5G_SLICE_ePA&quot; aml:createdate=&quot;2020-09-23T11:08: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9"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124" o:spt="75" type="#_x0000_t75" style="height:12pt;width:138.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C1A&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64C1A&quot; wsp:rsidP=&quot;00364C1A&quot;&gt;&lt;m:oMathPara&gt;&lt;m:oMath&gt;&lt;m:r&gt;&lt;aml:annotation aml:id=&quot;0&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DlUeThroughput_Nss.&lt;/m:t&gt;&lt;/aml:content&gt;&lt;/aml:annotation&gt;&lt;/m:r&gt;&lt;m:r&gt;&lt;aml:annotation aml:id=&quot;1&quot; w:type=&quot;Word.Insertion&quot; aml:author=&quot;28.554_CR0056_(Rel-16)_5G_SLICE_ePA&quot; aml:createdate=&quot;2020-09-23T11:08: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9" chromakey="#FFFFFF" o:title=""/>
            <o:lock v:ext="edit" aspectratio="t"/>
            <w10:wrap type="none"/>
            <w10:anchorlock/>
          </v:shape>
        </w:pict>
      </w:r>
      <w:r>
        <w:rPr>
          <w:iCs/>
          <w:lang w:eastAsia="zh-CN"/>
        </w:rPr>
        <w:fldChar w:fldCharType="end"/>
      </w:r>
      <w:r>
        <w:rPr>
          <w:iCs/>
          <w:lang w:eastAsia="zh-CN"/>
        </w:rPr>
        <w:t xml:space="preserve"> </w:t>
      </w:r>
      <w:r>
        <w:rPr>
          <w:iCs/>
          <w:sz w:val="24"/>
          <w:szCs w:val="24"/>
          <w:lang w:eastAsia="zh-CN"/>
        </w:rPr>
        <w:fldChar w:fldCharType="begin"/>
      </w:r>
      <w:r>
        <w:rPr>
          <w:iCs/>
          <w:sz w:val="24"/>
          <w:szCs w:val="24"/>
          <w:lang w:eastAsia="zh-CN"/>
        </w:rPr>
        <w:instrText xml:space="preserve"> QUOTE </w:instrText>
      </w:r>
      <w:r>
        <w:rPr>
          <w:position w:val="-27"/>
        </w:rPr>
        <w:pict>
          <v:shape id="_x0000_i1125" o:spt="75" type="#_x0000_t75" style="height:30.75pt;width:132.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E4031&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DE4031&quot; wsp:rsidP=&quot;00DE4031&quot;&gt;&lt;m:oMathPara&gt;&lt;m:oMath&gt;&lt;m:f&gt;&lt;m:fPr&gt;&lt;m:ctrlPr&gt;&lt;aml:annotation aml:id=&quot;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quot;/&gt;&lt;m:limLoc m:val=&quot;undOvr&quot;/&gt;&lt;m:ctrlPr&gt;&lt;aml:annotation aml:id=&quot;1&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e&gt;&lt;/m:d&gt;&lt;/m:e&gt;&lt;/m:nary&gt;&lt;/m:num&gt;&lt;m:den&gt;&lt;m:nary&gt;&lt;m:naryPr&gt;&lt;m:chr m:val=&quot;∑&quot;/&gt;&lt;m:limLoc m:val=&quot;undOvr&quot;/&gt;&lt;m:ctrlPr&gt;&lt;aml:annotation aml:id=&quot;7&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08: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num&gt;&lt;m:den&gt;&lt;m:r&gt;&lt;aml:annotation aml:id=&quot;1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val=&quot;EN-US&quot;/&gt;&lt;/w:rPr&gt;&lt;m:t&gt;DRB.UEThpDl&lt;/m:t&gt;&lt;/aml:content&gt;&lt;/aml:annotation&gt;&lt;/m:r&gt;&lt;m:r&gt;&lt;aml:annotation aml:id=&quot;16&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8" chromakey="#FFFFFF" o:title=""/>
            <o:lock v:ext="edit" aspectratio="t"/>
            <w10:wrap type="none"/>
            <w10:anchorlock/>
          </v:shape>
        </w:pict>
      </w:r>
      <w:r>
        <w:rPr>
          <w:iCs/>
          <w:sz w:val="24"/>
          <w:szCs w:val="24"/>
          <w:lang w:eastAsia="zh-CN"/>
        </w:rPr>
        <w:instrText xml:space="preserve"> </w:instrText>
      </w:r>
      <w:r>
        <w:rPr>
          <w:iCs/>
          <w:sz w:val="24"/>
          <w:szCs w:val="24"/>
          <w:lang w:eastAsia="zh-CN"/>
        </w:rPr>
        <w:fldChar w:fldCharType="separate"/>
      </w:r>
      <w:r>
        <w:rPr>
          <w:position w:val="-27"/>
        </w:rPr>
        <w:pict>
          <v:shape id="_x0000_i1126" o:spt="75" type="#_x0000_t75" style="height:30.75pt;width:132.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E4031&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DE4031&quot; wsp:rsidP=&quot;00DE4031&quot;&gt;&lt;m:oMathPara&gt;&lt;m:oMath&gt;&lt;m:f&gt;&lt;m:fPr&gt;&lt;m:ctrlPr&gt;&lt;aml:annotation aml:id=&quot;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quot;/&gt;&lt;m:limLoc m:val=&quot;undOvr&quot;/&gt;&lt;m:ctrlPr&gt;&lt;aml:annotation aml:id=&quot;1&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e&gt;&lt;/m:d&gt;&lt;/m:e&gt;&lt;/m:nary&gt;&lt;/m:num&gt;&lt;m:den&gt;&lt;m:nary&gt;&lt;m:naryPr&gt;&lt;m:chr m:val=&quot;∑&quot;/&gt;&lt;m:limLoc m:val=&quot;undOvr&quot;/&gt;&lt;m:ctrlPr&gt;&lt;aml:annotation aml:id=&quot;7&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08: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num&gt;&lt;m:den&gt;&lt;m:r&gt;&lt;aml:annotation aml:id=&quot;1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val=&quot;EN-US&quot;/&gt;&lt;/w:rPr&gt;&lt;m:t&gt;DRB.UEThpDl&lt;/m:t&gt;&lt;/aml:content&gt;&lt;/aml:annotation&gt;&lt;/m:r&gt;&lt;m:r&gt;&lt;aml:annotation aml:id=&quot;16&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8" chromakey="#FFFFFF" o:title=""/>
            <o:lock v:ext="edit" aspectratio="t"/>
            <w10:wrap type="none"/>
            <w10:anchorlock/>
          </v:shape>
        </w:pict>
      </w:r>
      <w:r>
        <w:rPr>
          <w:iCs/>
          <w:sz w:val="24"/>
          <w:szCs w:val="24"/>
          <w:lang w:eastAsia="zh-CN"/>
        </w:rPr>
        <w:fldChar w:fldCharType="end"/>
      </w:r>
      <w:r>
        <w:rPr>
          <w:iCs/>
          <w:sz w:val="24"/>
          <w:szCs w:val="24"/>
          <w:lang w:eastAsia="zh-CN"/>
        </w:rPr>
        <w:t xml:space="preserve">, </w:t>
      </w:r>
      <w:r>
        <w:rPr>
          <w:iCs/>
          <w:lang w:eastAsia="zh-CN"/>
        </w:rPr>
        <w:t xml:space="preserve">where the </w:t>
      </w:r>
      <w:r>
        <w:rPr>
          <w:i/>
          <w:lang w:eastAsia="zh-CN"/>
        </w:rPr>
        <w:t>SNSSAI</w:t>
      </w:r>
      <w:r>
        <w:rPr>
          <w:iCs/>
          <w:lang w:eastAsia="zh-CN"/>
        </w:rPr>
        <w:t xml:space="preserve"> identifies the S-NSSAI that the </w:t>
      </w:r>
      <w:r>
        <w:rPr>
          <w:lang w:eastAsia="zh-CN"/>
        </w:rPr>
        <w:t>NetworkSliceSubnet supports.</w:t>
      </w:r>
    </w:p>
    <w:p>
      <w:pPr>
        <w:pStyle w:val="122"/>
        <w:rPr>
          <w:lang w:eastAsia="zh-CN"/>
        </w:rPr>
      </w:pPr>
      <w:r>
        <w:rPr>
          <w:lang w:eastAsia="zh-CN"/>
        </w:rPr>
        <w:t>d)</w:t>
      </w:r>
      <w:r>
        <w:rPr>
          <w:lang w:eastAsia="zh-CN"/>
        </w:rPr>
        <w:tab/>
      </w:r>
      <w:r>
        <w:rPr>
          <w:lang w:eastAsia="zh-CN"/>
        </w:rPr>
        <w:t>NetworkSliceSubnet</w:t>
      </w:r>
    </w:p>
    <w:p>
      <w:pPr>
        <w:pStyle w:val="6"/>
      </w:pPr>
      <w:bookmarkStart w:id="264" w:name="_Toc58578622"/>
      <w:bookmarkStart w:id="265" w:name="_Toc138162151"/>
      <w:bookmarkStart w:id="266" w:name="_Toc51752289"/>
      <w:bookmarkStart w:id="267" w:name="_Toc51751931"/>
      <w:r>
        <w:t>6.3.6.4</w:t>
      </w:r>
      <w:r>
        <w:tab/>
      </w:r>
      <w:r>
        <w:t>UL RAN UE throughput</w:t>
      </w:r>
      <w:bookmarkEnd w:id="264"/>
      <w:bookmarkEnd w:id="265"/>
      <w:bookmarkEnd w:id="266"/>
      <w:bookmarkEnd w:id="267"/>
    </w:p>
    <w:p>
      <w:pPr>
        <w:pStyle w:val="7"/>
      </w:pPr>
      <w:bookmarkStart w:id="268" w:name="_Toc51752290"/>
      <w:bookmarkStart w:id="269" w:name="_Toc138162152"/>
      <w:bookmarkStart w:id="270" w:name="_Toc51751932"/>
      <w:bookmarkStart w:id="271" w:name="_Toc58578623"/>
      <w:r>
        <w:t>6.3.6.4.1</w:t>
      </w:r>
      <w:r>
        <w:tab/>
      </w:r>
      <w:r>
        <w:t>UL RAN UE throughput</w:t>
      </w:r>
      <w:r>
        <w:rPr>
          <w:lang w:eastAsia="zh-CN"/>
        </w:rPr>
        <w:t xml:space="preserve"> </w:t>
      </w:r>
      <w:r>
        <w:t>for a NRCellDU</w:t>
      </w:r>
      <w:bookmarkEnd w:id="268"/>
      <w:bookmarkEnd w:id="269"/>
      <w:bookmarkEnd w:id="270"/>
      <w:bookmarkEnd w:id="271"/>
    </w:p>
    <w:p>
      <w:pPr>
        <w:pStyle w:val="122"/>
        <w:rPr>
          <w:lang w:eastAsia="zh-CN"/>
        </w:rPr>
      </w:pPr>
      <w:r>
        <w:rPr>
          <w:lang w:eastAsia="zh-CN"/>
        </w:rPr>
        <w:t>a)</w:t>
      </w:r>
      <w:r>
        <w:rPr>
          <w:lang w:eastAsia="zh-CN"/>
        </w:rPr>
        <w:tab/>
      </w:r>
      <w:r>
        <w:rPr>
          <w:lang w:eastAsia="zh-CN"/>
        </w:rPr>
        <w:t xml:space="preserve">UlUeThroughput_Cell. </w:t>
      </w:r>
    </w:p>
    <w:p>
      <w:pPr>
        <w:pStyle w:val="122"/>
        <w:rPr>
          <w:lang w:eastAsia="zh-CN"/>
        </w:rPr>
      </w:pPr>
      <w:r>
        <w:rPr>
          <w:lang w:eastAsia="zh-CN"/>
        </w:rPr>
        <w:t>b)</w:t>
      </w:r>
      <w:r>
        <w:rPr>
          <w:lang w:eastAsia="zh-CN"/>
        </w:rPr>
        <w:tab/>
      </w:r>
      <w:r>
        <w:rPr>
          <w:lang w:eastAsia="zh-CN"/>
        </w:rPr>
        <w:t>This KPI describes the average</w:t>
      </w:r>
      <w:r>
        <w:t xml:space="preserve"> UL RAN UE throughput</w:t>
      </w:r>
      <w:r>
        <w:rPr>
          <w:lang w:eastAsia="zh-CN"/>
        </w:rPr>
        <w:t xml:space="preserve"> </w:t>
      </w:r>
      <w:r>
        <w:t xml:space="preserve">for a NRCellDU. </w:t>
      </w:r>
      <w:r>
        <w:rPr>
          <w:lang w:eastAsia="zh-CN"/>
        </w:rPr>
        <w:t xml:space="preserve">The KPI type is MEAN in </w:t>
      </w:r>
      <w:r>
        <w:t>kbit per second</w:t>
      </w:r>
      <w:r>
        <w:rPr>
          <w:lang w:eastAsia="zh-CN"/>
        </w:rPr>
        <w:t xml:space="preserve">. </w:t>
      </w:r>
      <w:r>
        <w:t>This KPI can optionally be split into KPIs per QoS level (mapped 5QI or QCI in NR option 3) and per S-NSSAI.</w:t>
      </w:r>
    </w:p>
    <w:p>
      <w:pPr>
        <w:pStyle w:val="122"/>
        <w:rPr>
          <w:lang w:eastAsia="zh-CN"/>
        </w:rPr>
      </w:pPr>
      <w:r>
        <w:rPr>
          <w:lang w:eastAsia="zh-CN"/>
        </w:rPr>
        <w:t>c)</w:t>
      </w:r>
      <w:r>
        <w:rPr>
          <w:lang w:eastAsia="zh-CN"/>
        </w:rPr>
        <w:tab/>
      </w:r>
      <w:r>
        <w:rPr>
          <w:lang w:eastAsia="zh-CN"/>
        </w:rPr>
        <w:t xml:space="preserve">Below is the equation for average </w:t>
      </w:r>
      <w:r>
        <w:t>UL RAN UE throughput</w:t>
      </w:r>
      <w:r>
        <w:rPr>
          <w:lang w:eastAsia="zh-CN"/>
        </w:rPr>
        <w:t xml:space="preserve"> </w:t>
      </w:r>
      <w:r>
        <w:t>for a NRCellDU</w:t>
      </w:r>
      <w:r>
        <w:rPr>
          <w:lang w:eastAsia="zh-CN"/>
        </w:rPr>
        <w:t>:</w:t>
      </w:r>
    </w:p>
    <w:p>
      <w:pPr>
        <w:pStyle w:val="122"/>
        <w:ind w:firstLine="0"/>
        <w:rPr>
          <w:lang w:eastAsia="zh-CN"/>
        </w:rPr>
      </w:pPr>
      <w:r>
        <w:rPr>
          <w:lang w:eastAsia="zh-CN"/>
        </w:rPr>
        <w:t xml:space="preserve">UlUeThroughput _Cell = </w:t>
      </w:r>
      <w:r>
        <w:rPr>
          <w:lang w:val="en-US"/>
        </w:rPr>
        <w:t>DRB.</w:t>
      </w:r>
      <w:r>
        <w:rPr>
          <w:lang w:val="en-US" w:eastAsia="zh-CN"/>
        </w:rPr>
        <w:t>UE</w:t>
      </w:r>
      <w:r>
        <w:t>Thp</w:t>
      </w:r>
      <w:r>
        <w:rPr>
          <w:lang w:eastAsia="zh-CN"/>
        </w:rPr>
        <w:t>U</w:t>
      </w:r>
      <w:r>
        <w:t>l</w:t>
      </w:r>
      <w:r>
        <w:rPr>
          <w:lang w:eastAsia="zh-CN"/>
        </w:rPr>
        <w:t>;</w:t>
      </w:r>
    </w:p>
    <w:p>
      <w:pPr>
        <w:pStyle w:val="122"/>
        <w:ind w:firstLine="0"/>
        <w:rPr>
          <w:lang w:eastAsia="zh-CN"/>
        </w:rPr>
      </w:pPr>
      <w:r>
        <w:rPr>
          <w:lang w:eastAsia="zh-CN"/>
        </w:rPr>
        <w:t>and optionally: UlUeThroughput_Cell.</w:t>
      </w:r>
      <w:r>
        <w:rPr>
          <w:i/>
          <w:iCs/>
          <w:lang w:eastAsia="zh-CN"/>
        </w:rPr>
        <w:t>QOS</w:t>
      </w:r>
      <w:r>
        <w:rPr>
          <w:lang w:eastAsia="zh-CN"/>
        </w:rPr>
        <w:t xml:space="preserve"> = </w:t>
      </w:r>
      <w:r>
        <w:rPr>
          <w:lang w:val="en-US"/>
        </w:rPr>
        <w:t>DRB.UEThpUl.</w:t>
      </w:r>
      <w:r>
        <w:rPr>
          <w:i/>
        </w:rPr>
        <w:t>QOS</w:t>
      </w:r>
      <w:r>
        <w:t xml:space="preserve">, </w:t>
      </w:r>
      <w:r>
        <w:rPr>
          <w:lang w:eastAsia="zh-CN"/>
        </w:rPr>
        <w:t xml:space="preserve">where </w:t>
      </w:r>
      <w:r>
        <w:rPr>
          <w:i/>
          <w:iCs/>
          <w:lang w:eastAsia="zh-CN"/>
        </w:rPr>
        <w:t>QOS</w:t>
      </w:r>
      <w:r>
        <w:rPr>
          <w:lang w:eastAsia="zh-CN"/>
        </w:rPr>
        <w:t xml:space="preserve"> identifies the target quality of service class;</w:t>
      </w:r>
    </w:p>
    <w:p>
      <w:pPr>
        <w:ind w:left="568"/>
        <w:rPr>
          <w:lang w:eastAsia="zh-CN"/>
        </w:rPr>
      </w:pPr>
      <w:r>
        <w:rPr>
          <w:lang w:eastAsia="zh-CN"/>
        </w:rPr>
        <w:t>and optionally: UlUeThroughput_Cell.</w:t>
      </w:r>
      <w:r>
        <w:rPr>
          <w:i/>
          <w:iCs/>
          <w:lang w:eastAsia="zh-CN"/>
        </w:rPr>
        <w:t>SNSSAI</w:t>
      </w:r>
      <w:r>
        <w:rPr>
          <w:lang w:eastAsia="zh-CN"/>
        </w:rPr>
        <w:t xml:space="preserve"> = </w:t>
      </w:r>
      <w:r>
        <w:rPr>
          <w:lang w:val="en-US"/>
        </w:rPr>
        <w:t>DRB.UEThpUl.</w:t>
      </w:r>
      <w:r>
        <w:rPr>
          <w:i/>
        </w:rPr>
        <w:t>SNSSAI</w:t>
      </w:r>
      <w:r>
        <w:rPr>
          <w:lang w:eastAsia="zh-CN"/>
        </w:rPr>
        <w:t xml:space="preserve">, where </w:t>
      </w:r>
      <w:r>
        <w:rPr>
          <w:i/>
          <w:iCs/>
          <w:lang w:eastAsia="zh-CN"/>
        </w:rPr>
        <w:t>SNSSAI</w:t>
      </w:r>
      <w:r>
        <w:rPr>
          <w:lang w:eastAsia="zh-CN"/>
        </w:rPr>
        <w:t xml:space="preserve"> identifies the S-NSSAI.</w:t>
      </w:r>
    </w:p>
    <w:p>
      <w:pPr>
        <w:pStyle w:val="122"/>
        <w:rPr>
          <w:lang w:eastAsia="zh-CN"/>
        </w:rPr>
      </w:pPr>
      <w:r>
        <w:rPr>
          <w:lang w:eastAsia="zh-CN"/>
        </w:rPr>
        <w:t>d)</w:t>
      </w:r>
      <w:r>
        <w:rPr>
          <w:lang w:eastAsia="zh-CN"/>
        </w:rPr>
        <w:tab/>
      </w:r>
      <w:r>
        <w:rPr>
          <w:lang w:eastAsia="zh-CN"/>
        </w:rPr>
        <w:t>NRCellDU</w:t>
      </w:r>
    </w:p>
    <w:p>
      <w:pPr>
        <w:pStyle w:val="7"/>
      </w:pPr>
      <w:bookmarkStart w:id="272" w:name="_Toc58578624"/>
      <w:bookmarkStart w:id="273" w:name="_Toc138162153"/>
      <w:bookmarkStart w:id="274" w:name="_Toc51752291"/>
      <w:bookmarkStart w:id="275" w:name="_Toc51751933"/>
      <w:r>
        <w:t>6.3.6.4.2</w:t>
      </w:r>
      <w:r>
        <w:tab/>
      </w:r>
      <w:r>
        <w:t>UL RAN UE throughput</w:t>
      </w:r>
      <w:r>
        <w:rPr>
          <w:lang w:eastAsia="zh-CN"/>
        </w:rPr>
        <w:t xml:space="preserve"> </w:t>
      </w:r>
      <w:r>
        <w:t>for a sub-network</w:t>
      </w:r>
      <w:bookmarkEnd w:id="272"/>
      <w:bookmarkEnd w:id="273"/>
      <w:bookmarkEnd w:id="274"/>
      <w:bookmarkEnd w:id="275"/>
    </w:p>
    <w:p>
      <w:pPr>
        <w:pStyle w:val="122"/>
        <w:rPr>
          <w:lang w:eastAsia="zh-CN"/>
        </w:rPr>
      </w:pPr>
      <w:r>
        <w:rPr>
          <w:lang w:eastAsia="zh-CN"/>
        </w:rPr>
        <w:t>a)</w:t>
      </w:r>
      <w:r>
        <w:rPr>
          <w:lang w:eastAsia="zh-CN"/>
        </w:rPr>
        <w:tab/>
      </w:r>
      <w:r>
        <w:rPr>
          <w:lang w:eastAsia="zh-CN"/>
        </w:rPr>
        <w:t xml:space="preserve">UlUeThroughput_SNw. </w:t>
      </w:r>
    </w:p>
    <w:p>
      <w:pPr>
        <w:pStyle w:val="122"/>
        <w:rPr>
          <w:lang w:eastAsia="zh-CN"/>
        </w:rPr>
      </w:pPr>
      <w:r>
        <w:rPr>
          <w:lang w:eastAsia="zh-CN"/>
        </w:rPr>
        <w:t>b)</w:t>
      </w:r>
      <w:r>
        <w:rPr>
          <w:lang w:eastAsia="zh-CN"/>
        </w:rPr>
        <w:tab/>
      </w:r>
      <w:r>
        <w:rPr>
          <w:lang w:eastAsia="zh-CN"/>
        </w:rPr>
        <w:t>This KPI describes the average</w:t>
      </w:r>
      <w:r>
        <w:t xml:space="preserve"> UL RAN UE throughput</w:t>
      </w:r>
      <w:r>
        <w:rPr>
          <w:lang w:eastAsia="zh-CN"/>
        </w:rPr>
        <w:t xml:space="preserve"> </w:t>
      </w:r>
      <w:r>
        <w:t>for a sub-network</w:t>
      </w:r>
      <w:r>
        <w:rPr>
          <w:lang w:eastAsia="zh-CN"/>
        </w:rPr>
        <w:t xml:space="preserve">. The KPI type is MEAN in </w:t>
      </w:r>
      <w:r>
        <w:t>kbit per second</w:t>
      </w:r>
      <w:r>
        <w:rPr>
          <w:lang w:eastAsia="zh-CN"/>
        </w:rPr>
        <w:t xml:space="preserve">. </w:t>
      </w:r>
      <w:r>
        <w:t>This KPI can optionally be split into KPIs per QoS level (mapped 5QI or QCI in NR option 3) and per S-NSSAI.</w:t>
      </w:r>
    </w:p>
    <w:p>
      <w:pPr>
        <w:pStyle w:val="122"/>
        <w:rPr>
          <w:lang w:eastAsia="zh-CN"/>
        </w:rPr>
      </w:pPr>
      <w:r>
        <w:rPr>
          <w:lang w:eastAsia="zh-CN"/>
        </w:rPr>
        <w:t>c)</w:t>
      </w:r>
      <w:r>
        <w:rPr>
          <w:lang w:eastAsia="zh-CN"/>
        </w:rPr>
        <w:tab/>
      </w:r>
      <w:r>
        <w:rPr>
          <w:lang w:eastAsia="zh-CN"/>
        </w:rPr>
        <w:t xml:space="preserve">Below is the equation for average </w:t>
      </w:r>
      <w:r>
        <w:t>UL RAN UE throughput</w:t>
      </w:r>
      <w:r>
        <w:rPr>
          <w:lang w:eastAsia="zh-CN"/>
        </w:rPr>
        <w:t xml:space="preserve"> </w:t>
      </w:r>
      <w:r>
        <w:t>for a sub-network</w:t>
      </w:r>
      <w:r>
        <w:rPr>
          <w:lang w:eastAsia="zh-CN"/>
        </w:rPr>
        <w:t>, where</w:t>
      </w:r>
    </w:p>
    <w:p>
      <w:pPr>
        <w:pStyle w:val="122"/>
        <w:ind w:left="1080" w:hanging="270"/>
        <w:rPr>
          <w:lang w:val="en-US"/>
        </w:rPr>
      </w:pPr>
      <w:r>
        <w:rPr>
          <w:lang w:val="en-US"/>
        </w:rPr>
        <w:t>-</w:t>
      </w:r>
      <w:r>
        <w:rPr>
          <w:lang w:val="en-US"/>
        </w:rPr>
        <w:tab/>
      </w:r>
      <w:r>
        <w:rPr>
          <w:lang w:val="en-US"/>
        </w:rPr>
        <w:t>W is the measurement for the weighted average, it is one of the following:</w:t>
      </w:r>
    </w:p>
    <w:p>
      <w:pPr>
        <w:pStyle w:val="122"/>
        <w:ind w:left="852" w:firstLine="284"/>
        <w:rPr>
          <w:lang w:val="en-US"/>
        </w:rPr>
      </w:pPr>
      <w:r>
        <w:rPr>
          <w:lang w:val="en-US"/>
        </w:rPr>
        <w:t>-</w:t>
      </w:r>
      <w:r>
        <w:rPr>
          <w:lang w:val="en-US"/>
        </w:rPr>
        <w:tab/>
      </w:r>
      <w:r>
        <w:rPr>
          <w:lang w:val="en-US"/>
        </w:rPr>
        <w:t xml:space="preserve">the </w:t>
      </w:r>
      <w:r>
        <w:t xml:space="preserve">UL </w:t>
      </w:r>
      <w:r>
        <w:rPr>
          <w:lang w:val="en-US"/>
        </w:rPr>
        <w:t>data volume of the NR cell;</w:t>
      </w:r>
    </w:p>
    <w:p>
      <w:pPr>
        <w:pStyle w:val="122"/>
        <w:ind w:left="852" w:firstLine="284"/>
        <w:rPr>
          <w:lang w:val="en-US"/>
        </w:rPr>
      </w:pPr>
      <w:r>
        <w:rPr>
          <w:lang w:val="en-US"/>
        </w:rPr>
        <w:t>-</w:t>
      </w:r>
      <w:r>
        <w:rPr>
          <w:lang w:val="en-US"/>
        </w:rPr>
        <w:tab/>
      </w:r>
      <w:r>
        <w:rPr>
          <w:lang w:val="en-US"/>
        </w:rPr>
        <w:t>a weight defined by the consumer of KPI</w:t>
      </w:r>
    </w:p>
    <w:p>
      <w:pPr>
        <w:pStyle w:val="122"/>
        <w:ind w:left="1080" w:hanging="270"/>
        <w:rPr>
          <w:lang w:eastAsia="zh-CN"/>
        </w:rPr>
      </w:pPr>
      <w:r>
        <w:rPr>
          <w:lang w:eastAsia="zh-CN"/>
        </w:rPr>
        <w:t>-</w:t>
      </w:r>
      <w:r>
        <w:rPr>
          <w:lang w:eastAsia="zh-CN"/>
        </w:rPr>
        <w:tab/>
      </w:r>
      <w:r>
        <w:rPr>
          <w:lang w:eastAsia="zh-CN"/>
        </w:rPr>
        <w:t>the #</w:t>
      </w:r>
      <w:r>
        <w:rPr>
          <w:lang w:val="en-US"/>
        </w:rPr>
        <w:t>NRCellDU</w:t>
      </w:r>
      <w:r>
        <w:rPr>
          <w:lang w:eastAsia="zh-CN"/>
        </w:rPr>
        <w:t xml:space="preserve"> is the number of NRCellDU’s in the SubNetwork.</w:t>
      </w:r>
    </w:p>
    <w:p>
      <w:pPr>
        <w:ind w:left="568"/>
        <w:rPr>
          <w:iCs/>
          <w:lang w:eastAsia="zh-CN"/>
        </w:rPr>
      </w:pPr>
      <w:r>
        <w:rPr>
          <w:iCs/>
          <w:lang w:eastAsia="zh-CN"/>
        </w:rPr>
        <w:fldChar w:fldCharType="begin"/>
      </w:r>
      <w:r>
        <w:rPr>
          <w:iCs/>
          <w:lang w:eastAsia="zh-CN"/>
        </w:rPr>
        <w:instrText xml:space="preserve"> QUOTE </w:instrText>
      </w:r>
      <w:r>
        <w:rPr>
          <w:position w:val="-5"/>
        </w:rPr>
        <w:pict>
          <v:shape id="_x0000_i1127" o:spt="75" type="#_x0000_t75" style="height:12pt;width:10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A7303&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A7303&quot; wsp:rsidP=&quot;008A7303&quot;&gt;&lt;m:oMathPara&gt;&lt;m:oMath&gt;&lt;m:r&gt;&lt;aml:annotation aml:id=&quot;0&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UlUeThroughput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0"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128" o:spt="75" type="#_x0000_t75" style="height:12pt;width:10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A7303&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A7303&quot; wsp:rsidP=&quot;008A7303&quot;&gt;&lt;m:oMathPara&gt;&lt;m:oMath&gt;&lt;m:r&gt;&lt;aml:annotation aml:id=&quot;0&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UlUeThroughput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0"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26"/>
        </w:rPr>
        <w:pict>
          <v:shape id="_x0000_i1129" o:spt="75" type="#_x0000_t75" style="height:30.75pt;width:104.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E286C&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1E286C&quot; wsp:rsidP=&quot;001E286C&quot;&gt;&lt;m:oMathPara&gt;&lt;m:oMath&gt;&lt;m:f&gt;&lt;m:fPr&gt;&lt;m:ctrlPr&gt;&lt;aml:annotation aml:id=&quot;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quot;/&gt;&lt;m:limLoc m:val=&quot;undOvr&quot;/&gt;&lt;m:ctrlPr&gt;&lt;aml:annotation aml:id=&quot;1&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e&gt;&lt;/m:d&gt;&lt;/m:e&gt;&lt;/m:nary&gt;&lt;/m:num&gt;&lt;m:den&gt;&lt;m:nary&gt;&lt;m:naryPr&gt;&lt;m:chr m:val=&quot;∑&quot;/&gt;&lt;m:limLoc m:val=&quot;undOvr&quot;/&gt;&lt;m:ctrlPr&gt;&lt;aml:annotation aml:id=&quot;6&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7&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8&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9&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0&quot; w:type=&quot;Word.Insertion&quot; aml:author=&quot;28.554_CR0056_(Rel-16)_5G_SLICE_ePA&quot; aml:createdate=&quot;2020-09-23T11:10: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1&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num&gt;&lt;m:den&gt;&lt;m:r&gt;&lt;aml:annotation aml:id=&quot;1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val=&quot;EN-US&quot;/&gt;&lt;/w:rPr&gt;&lt;m:t&gt;DRB.UEThpUl&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1" chromakey="#FFFFFF" o:title=""/>
            <o:lock v:ext="edit" aspectratio="t"/>
            <w10:wrap type="none"/>
            <w10:anchorlock/>
          </v:shape>
        </w:pict>
      </w:r>
      <w:r>
        <w:rPr>
          <w:iCs/>
          <w:lang w:eastAsia="zh-CN"/>
        </w:rPr>
        <w:instrText xml:space="preserve"> </w:instrText>
      </w:r>
      <w:r>
        <w:rPr>
          <w:iCs/>
          <w:lang w:eastAsia="zh-CN"/>
        </w:rPr>
        <w:fldChar w:fldCharType="separate"/>
      </w:r>
      <w:r>
        <w:rPr>
          <w:position w:val="-26"/>
        </w:rPr>
        <w:pict>
          <v:shape id="_x0000_i1130" o:spt="75" type="#_x0000_t75" style="height:30.75pt;width:104.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E286C&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1E286C&quot; wsp:rsidP=&quot;001E286C&quot;&gt;&lt;m:oMathPara&gt;&lt;m:oMath&gt;&lt;m:f&gt;&lt;m:fPr&gt;&lt;m:ctrlPr&gt;&lt;aml:annotation aml:id=&quot;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quot;/&gt;&lt;m:limLoc m:val=&quot;undOvr&quot;/&gt;&lt;m:ctrlPr&gt;&lt;aml:annotation aml:id=&quot;1&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e&gt;&lt;/m:d&gt;&lt;/m:e&gt;&lt;/m:nary&gt;&lt;/m:num&gt;&lt;m:den&gt;&lt;m:nary&gt;&lt;m:naryPr&gt;&lt;m:chr m:val=&quot;∑&quot;/&gt;&lt;m:limLoc m:val=&quot;undOvr&quot;/&gt;&lt;m:ctrlPr&gt;&lt;aml:annotation aml:id=&quot;6&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7&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8&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9&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0&quot; w:type=&quot;Word.Insertion&quot; aml:author=&quot;28.554_CR0056_(Rel-16)_5G_SLICE_ePA&quot; aml:createdate=&quot;2020-09-23T11:10: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1&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num&gt;&lt;m:den&gt;&lt;m:r&gt;&lt;aml:annotation aml:id=&quot;1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val=&quot;EN-US&quot;/&gt;&lt;/w:rPr&gt;&lt;m:t&gt;DRB.UEThpUl&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1" chromakey="#FFFFFF" o:title=""/>
            <o:lock v:ext="edit" aspectratio="t"/>
            <w10:wrap type="none"/>
            <w10:anchorlock/>
          </v:shape>
        </w:pict>
      </w:r>
      <w:r>
        <w:rPr>
          <w:iCs/>
          <w:lang w:eastAsia="zh-CN"/>
        </w:rPr>
        <w:fldChar w:fldCharType="end"/>
      </w:r>
    </w:p>
    <w:p>
      <w:pPr>
        <w:ind w:left="568"/>
        <w:rPr>
          <w:iCs/>
          <w:lang w:eastAsia="zh-CN"/>
        </w:rPr>
      </w:pPr>
      <w:r>
        <w:rPr>
          <w:iCs/>
          <w:lang w:eastAsia="zh-CN"/>
        </w:rPr>
        <w:t>and optionally KPI on SubNetwork level per QoS and per S-NSSAI:</w:t>
      </w:r>
    </w:p>
    <w:p>
      <w:pPr>
        <w:ind w:left="568"/>
        <w:rPr>
          <w:iCs/>
          <w:lang w:eastAsia="zh-CN"/>
        </w:rPr>
      </w:pPr>
      <w:r>
        <w:rPr>
          <w:iCs/>
          <w:lang w:eastAsia="zh-CN"/>
        </w:rPr>
        <w:fldChar w:fldCharType="begin"/>
      </w:r>
      <w:r>
        <w:rPr>
          <w:iCs/>
          <w:lang w:eastAsia="zh-CN"/>
        </w:rPr>
        <w:instrText xml:space="preserve"> QUOTE </w:instrText>
      </w:r>
      <w:r>
        <w:rPr>
          <w:position w:val="-5"/>
        </w:rPr>
        <w:pict>
          <v:shape id="_x0000_i1131" o:spt="75" type="#_x0000_t75" style="height:12pt;width:126.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2BE3&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152BE3&quot; wsp:rsidP=&quot;00152BE3&quot;&gt;&lt;m:oMathPara&gt;&lt;m:oMath&gt;&lt;m:r&gt;&lt;aml:annotation aml:id=&quot;0&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UlUeThroughput_SNw.&lt;/m:t&gt;&lt;/aml:content&gt;&lt;/aml:annotation&gt;&lt;/m:r&gt;&lt;m:r&gt;&lt;aml:annotation aml:id=&quot;1&quot; w:type=&quot;Word.Insertion&quot; aml:author=&quot;28.554_CR0056_(Rel-16)_5G_SLICE_ePA&quot; aml:createdate=&quot;2020-09-23T11:10: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2"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132" o:spt="75" type="#_x0000_t75" style="height:12pt;width:126.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2BE3&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152BE3&quot; wsp:rsidP=&quot;00152BE3&quot;&gt;&lt;m:oMathPara&gt;&lt;m:oMath&gt;&lt;m:r&gt;&lt;aml:annotation aml:id=&quot;0&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UlUeThroughput_SNw.&lt;/m:t&gt;&lt;/aml:content&gt;&lt;/aml:annotation&gt;&lt;/m:r&gt;&lt;m:r&gt;&lt;aml:annotation aml:id=&quot;1&quot; w:type=&quot;Word.Insertion&quot; aml:author=&quot;28.554_CR0056_(Rel-16)_5G_SLICE_ePA&quot; aml:createdate=&quot;2020-09-23T11:10: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2"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27"/>
        </w:rPr>
        <w:pict>
          <v:shape id="_x0000_i1133" o:spt="75" type="#_x0000_t75" style="height:30.75pt;width:120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A2FCE&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EA2FCE&quot; wsp:rsidP=&quot;00EA2FCE&quot;&gt;&lt;m:oMathPara&gt;&lt;m:oMath&gt;&lt;m:f&gt;&lt;m:fPr&gt;&lt;m:ctrlPr&gt;&lt;aml:annotation aml:id=&quot;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quot;/&gt;&lt;m:limLoc m:val=&quot;undOvr&quot;/&gt;&lt;m:ctrlPr&gt;&lt;aml:annotation aml:id=&quot;1&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10: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e&gt;&lt;/m:d&gt;&lt;/m:e&gt;&lt;/m:nary&gt;&lt;/m:num&gt;&lt;m:den&gt;&lt;m:nary&gt;&lt;m:naryPr&gt;&lt;m:chr m:val=&quot;∑&quot;/&gt;&lt;m:limLoc m:val=&quot;undOvr&quot;/&gt;&lt;m:ctrlPr&gt;&lt;aml:annotation aml:id=&quot;7&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10: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10: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num&gt;&lt;m:den&gt;&lt;m:r&gt;&lt;aml:annotation aml:id=&quot;1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val=&quot;EN-US&quot;/&gt;&lt;/w:rPr&gt;&lt;m:t&gt;DRB.UEThpUl&lt;/m:t&gt;&lt;/aml:content&gt;&lt;/aml:annotation&gt;&lt;/m:r&gt;&lt;m:r&gt;&lt;aml:annotation aml:id=&quot;16&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10: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3" chromakey="#FFFFFF" o:title=""/>
            <o:lock v:ext="edit" aspectratio="t"/>
            <w10:wrap type="none"/>
            <w10:anchorlock/>
          </v:shape>
        </w:pict>
      </w:r>
      <w:r>
        <w:rPr>
          <w:iCs/>
          <w:lang w:eastAsia="zh-CN"/>
        </w:rPr>
        <w:instrText xml:space="preserve"> </w:instrText>
      </w:r>
      <w:r>
        <w:rPr>
          <w:iCs/>
          <w:lang w:eastAsia="zh-CN"/>
        </w:rPr>
        <w:fldChar w:fldCharType="separate"/>
      </w:r>
      <w:r>
        <w:rPr>
          <w:position w:val="-27"/>
        </w:rPr>
        <w:pict>
          <v:shape id="_x0000_i1134" o:spt="75" type="#_x0000_t75" style="height:30.75pt;width:120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A2FCE&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EA2FCE&quot; wsp:rsidP=&quot;00EA2FCE&quot;&gt;&lt;m:oMathPara&gt;&lt;m:oMath&gt;&lt;m:f&gt;&lt;m:fPr&gt;&lt;m:ctrlPr&gt;&lt;aml:annotation aml:id=&quot;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quot;/&gt;&lt;m:limLoc m:val=&quot;undOvr&quot;/&gt;&lt;m:ctrlPr&gt;&lt;aml:annotation aml:id=&quot;1&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10: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e&gt;&lt;/m:d&gt;&lt;/m:e&gt;&lt;/m:nary&gt;&lt;/m:num&gt;&lt;m:den&gt;&lt;m:nary&gt;&lt;m:naryPr&gt;&lt;m:chr m:val=&quot;∑&quot;/&gt;&lt;m:limLoc m:val=&quot;undOvr&quot;/&gt;&lt;m:ctrlPr&gt;&lt;aml:annotation aml:id=&quot;7&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10: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10: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num&gt;&lt;m:den&gt;&lt;m:r&gt;&lt;aml:annotation aml:id=&quot;1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val=&quot;EN-US&quot;/&gt;&lt;/w:rPr&gt;&lt;m:t&gt;DRB.UEThpUl&lt;/m:t&gt;&lt;/aml:content&gt;&lt;/aml:annotation&gt;&lt;/m:r&gt;&lt;m:r&gt;&lt;aml:annotation aml:id=&quot;16&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10: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3" chromakey="#FFFFFF" o:title=""/>
            <o:lock v:ext="edit" aspectratio="t"/>
            <w10:wrap type="none"/>
            <w10:anchorlock/>
          </v:shape>
        </w:pict>
      </w:r>
      <w:r>
        <w:rPr>
          <w:iCs/>
          <w:lang w:eastAsia="zh-CN"/>
        </w:rPr>
        <w:fldChar w:fldCharType="end"/>
      </w:r>
    </w:p>
    <w:p>
      <w:pPr>
        <w:ind w:left="568"/>
        <w:rPr>
          <w:iCs/>
          <w:lang w:eastAsia="zh-CN"/>
        </w:rPr>
      </w:pPr>
      <w:r>
        <w:rPr>
          <w:iCs/>
          <w:lang w:eastAsia="zh-CN"/>
        </w:rPr>
        <w:fldChar w:fldCharType="begin"/>
      </w:r>
      <w:r>
        <w:rPr>
          <w:iCs/>
          <w:lang w:eastAsia="zh-CN"/>
        </w:rPr>
        <w:instrText xml:space="preserve"> QUOTE </w:instrText>
      </w:r>
      <w:r>
        <w:rPr>
          <w:position w:val="-5"/>
        </w:rPr>
        <w:pict>
          <v:shape id="_x0000_i1135" o:spt="75" type="#_x0000_t75" style="height:12pt;width:14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3133F&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3133F&quot; wsp:rsidP=&quot;0033133F&quot;&gt;&lt;m:oMathPara&gt;&lt;m:oMath&gt;&lt;m:r&gt;&lt;aml:annotation aml:id=&quot;0&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UlUeThroughput_SNw.&lt;/m:t&gt;&lt;/aml:content&gt;&lt;/aml:annotation&gt;&lt;/m:r&gt;&lt;m:r&gt;&lt;aml:annotation aml:id=&quot;1&quot; w:type=&quot;Word.Insertion&quot; aml:author=&quot;28.554_CR0056_(Rel-16)_5G_SLICE_ePA&quot; aml:createdate=&quot;2020-09-23T11:10: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4"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136" o:spt="75" type="#_x0000_t75" style="height:12pt;width:14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3133F&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3133F&quot; wsp:rsidP=&quot;0033133F&quot;&gt;&lt;m:oMathPara&gt;&lt;m:oMath&gt;&lt;m:r&gt;&lt;aml:annotation aml:id=&quot;0&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UlUeThroughput_SNw.&lt;/m:t&gt;&lt;/aml:content&gt;&lt;/aml:annotation&gt;&lt;/m:r&gt;&lt;m:r&gt;&lt;aml:annotation aml:id=&quot;1&quot; w:type=&quot;Word.Insertion&quot; aml:author=&quot;28.554_CR0056_(Rel-16)_5G_SLICE_ePA&quot; aml:createdate=&quot;2020-09-23T11:10: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4"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27"/>
        </w:rPr>
        <w:pict>
          <v:shape id="_x0000_i1137" o:spt="75" type="#_x0000_t75" style="height:30.75pt;width:132.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8765D&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8765D&quot; wsp:rsidP=&quot;0048765D&quot;&gt;&lt;m:oMathPara&gt;&lt;m:oMath&gt;&lt;m:f&gt;&lt;m:fPr&gt;&lt;m:ctrlPr&gt;&lt;aml:annotation aml:id=&quot;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quot;/&gt;&lt;m:limLoc m:val=&quot;undOvr&quot;/&gt;&lt;m:ctrlPr&gt;&lt;aml:annotation aml:id=&quot;1&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e&gt;&lt;/m:d&gt;&lt;/m:e&gt;&lt;/m:nary&gt;&lt;/m:num&gt;&lt;m:den&gt;&lt;m:nary&gt;&lt;m:naryPr&gt;&lt;m:chr m:val=&quot;∑&quot;/&gt;&lt;m:limLoc m:val=&quot;undOvr&quot;/&gt;&lt;m:ctrlPr&gt;&lt;aml:annotation aml:id=&quot;7&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10: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num&gt;&lt;m:den&gt;&lt;m:r&gt;&lt;aml:annotation aml:id=&quot;1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val=&quot;EN-US&quot;/&gt;&lt;/w:rPr&gt;&lt;m:t&gt;DRB.UEThpUl&lt;/m:t&gt;&lt;/aml:content&gt;&lt;/aml:annotation&gt;&lt;/m:r&gt;&lt;m:r&gt;&lt;aml:annotation aml:id=&quot;16&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5" chromakey="#FFFFFF" o:title=""/>
            <o:lock v:ext="edit" aspectratio="t"/>
            <w10:wrap type="none"/>
            <w10:anchorlock/>
          </v:shape>
        </w:pict>
      </w:r>
      <w:r>
        <w:rPr>
          <w:iCs/>
          <w:lang w:eastAsia="zh-CN"/>
        </w:rPr>
        <w:instrText xml:space="preserve"> </w:instrText>
      </w:r>
      <w:r>
        <w:rPr>
          <w:iCs/>
          <w:lang w:eastAsia="zh-CN"/>
        </w:rPr>
        <w:fldChar w:fldCharType="separate"/>
      </w:r>
      <w:r>
        <w:rPr>
          <w:position w:val="-27"/>
        </w:rPr>
        <w:pict>
          <v:shape id="_x0000_i1138" o:spt="75" type="#_x0000_t75" style="height:30.75pt;width:132.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8765D&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8765D&quot; wsp:rsidP=&quot;0048765D&quot;&gt;&lt;m:oMathPara&gt;&lt;m:oMath&gt;&lt;m:f&gt;&lt;m:fPr&gt;&lt;m:ctrlPr&gt;&lt;aml:annotation aml:id=&quot;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quot;/&gt;&lt;m:limLoc m:val=&quot;undOvr&quot;/&gt;&lt;m:ctrlPr&gt;&lt;aml:annotation aml:id=&quot;1&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e&gt;&lt;/m:d&gt;&lt;/m:e&gt;&lt;/m:nary&gt;&lt;/m:num&gt;&lt;m:den&gt;&lt;m:nary&gt;&lt;m:naryPr&gt;&lt;m:chr m:val=&quot;∑&quot;/&gt;&lt;m:limLoc m:val=&quot;undOvr&quot;/&gt;&lt;m:ctrlPr&gt;&lt;aml:annotation aml:id=&quot;7&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10: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num&gt;&lt;m:den&gt;&lt;m:r&gt;&lt;aml:annotation aml:id=&quot;1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val=&quot;EN-US&quot;/&gt;&lt;/w:rPr&gt;&lt;m:t&gt;DRB.UEThpUl&lt;/m:t&gt;&lt;/aml:content&gt;&lt;/aml:annotation&gt;&lt;/m:r&gt;&lt;m:r&gt;&lt;aml:annotation aml:id=&quot;16&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5" chromakey="#FFFFFF" o:title=""/>
            <o:lock v:ext="edit" aspectratio="t"/>
            <w10:wrap type="none"/>
            <w10:anchorlock/>
          </v:shape>
        </w:pict>
      </w:r>
      <w:r>
        <w:rPr>
          <w:iCs/>
          <w:lang w:eastAsia="zh-CN"/>
        </w:rPr>
        <w:fldChar w:fldCharType="end"/>
      </w:r>
    </w:p>
    <w:p>
      <w:pPr>
        <w:pStyle w:val="122"/>
        <w:rPr>
          <w:lang w:eastAsia="zh-CN"/>
        </w:rPr>
      </w:pPr>
      <w:r>
        <w:rPr>
          <w:lang w:eastAsia="zh-CN"/>
        </w:rPr>
        <w:t>d)</w:t>
      </w:r>
      <w:r>
        <w:rPr>
          <w:lang w:eastAsia="zh-CN"/>
        </w:rPr>
        <w:tab/>
      </w:r>
      <w:r>
        <w:rPr>
          <w:lang w:eastAsia="zh-CN"/>
        </w:rPr>
        <w:t>SubNetwork</w:t>
      </w:r>
    </w:p>
    <w:p>
      <w:pPr>
        <w:pStyle w:val="7"/>
      </w:pPr>
      <w:bookmarkStart w:id="276" w:name="_Toc58578625"/>
      <w:bookmarkStart w:id="277" w:name="_Toc138162154"/>
      <w:bookmarkStart w:id="278" w:name="_Toc51752292"/>
      <w:bookmarkStart w:id="279" w:name="_Toc51751934"/>
      <w:r>
        <w:t>6.3.6.4.3</w:t>
      </w:r>
      <w:r>
        <w:tab/>
      </w:r>
      <w:r>
        <w:t>UL RAN UE throughput</w:t>
      </w:r>
      <w:r>
        <w:rPr>
          <w:lang w:eastAsia="zh-CN"/>
        </w:rPr>
        <w:t xml:space="preserve"> </w:t>
      </w:r>
      <w:r>
        <w:t>for a network slice subnet</w:t>
      </w:r>
      <w:bookmarkEnd w:id="276"/>
      <w:bookmarkEnd w:id="277"/>
      <w:bookmarkEnd w:id="278"/>
      <w:bookmarkEnd w:id="279"/>
    </w:p>
    <w:p>
      <w:pPr>
        <w:pStyle w:val="122"/>
        <w:rPr>
          <w:lang w:eastAsia="zh-CN"/>
        </w:rPr>
      </w:pPr>
      <w:r>
        <w:rPr>
          <w:lang w:eastAsia="zh-CN"/>
        </w:rPr>
        <w:t>a)</w:t>
      </w:r>
      <w:r>
        <w:rPr>
          <w:lang w:eastAsia="zh-CN"/>
        </w:rPr>
        <w:tab/>
      </w:r>
      <w:r>
        <w:rPr>
          <w:lang w:eastAsia="zh-CN"/>
        </w:rPr>
        <w:t xml:space="preserve">UlUeThroughput _Nss. </w:t>
      </w:r>
    </w:p>
    <w:p>
      <w:pPr>
        <w:pStyle w:val="122"/>
        <w:rPr>
          <w:lang w:eastAsia="zh-CN"/>
        </w:rPr>
      </w:pPr>
      <w:r>
        <w:rPr>
          <w:lang w:eastAsia="zh-CN"/>
        </w:rPr>
        <w:t>b)</w:t>
      </w:r>
      <w:r>
        <w:rPr>
          <w:lang w:eastAsia="zh-CN"/>
        </w:rPr>
        <w:tab/>
      </w:r>
      <w:r>
        <w:rPr>
          <w:lang w:eastAsia="zh-CN"/>
        </w:rPr>
        <w:t xml:space="preserve">This KPI describes the average </w:t>
      </w:r>
      <w:r>
        <w:t>UL RAN UE throughput</w:t>
      </w:r>
      <w:r>
        <w:rPr>
          <w:lang w:eastAsia="zh-CN"/>
        </w:rPr>
        <w:t xml:space="preserve"> </w:t>
      </w:r>
      <w:r>
        <w:t xml:space="preserve">for a network slice subnet. </w:t>
      </w:r>
      <w:r>
        <w:rPr>
          <w:lang w:eastAsia="zh-CN"/>
        </w:rPr>
        <w:t xml:space="preserve">The KPI type is MEAN in </w:t>
      </w:r>
      <w:r>
        <w:t>kbit per second</w:t>
      </w:r>
      <w:r>
        <w:rPr>
          <w:lang w:eastAsia="zh-CN"/>
        </w:rPr>
        <w:t>.</w:t>
      </w:r>
    </w:p>
    <w:p>
      <w:pPr>
        <w:pStyle w:val="122"/>
        <w:rPr>
          <w:lang w:eastAsia="zh-CN"/>
        </w:rPr>
      </w:pPr>
      <w:r>
        <w:rPr>
          <w:lang w:eastAsia="zh-CN"/>
        </w:rPr>
        <w:t>c)</w:t>
      </w:r>
      <w:r>
        <w:rPr>
          <w:lang w:eastAsia="zh-CN"/>
        </w:rPr>
        <w:tab/>
      </w:r>
      <w:r>
        <w:rPr>
          <w:lang w:eastAsia="zh-CN"/>
        </w:rPr>
        <w:t xml:space="preserve">Below is the equation for average </w:t>
      </w:r>
      <w:r>
        <w:t>UL RAN UE throughput</w:t>
      </w:r>
      <w:r>
        <w:rPr>
          <w:lang w:eastAsia="zh-CN"/>
        </w:rPr>
        <w:t xml:space="preserve"> for a network slice subnet, where</w:t>
      </w:r>
    </w:p>
    <w:p>
      <w:pPr>
        <w:pStyle w:val="122"/>
        <w:ind w:left="1080" w:hanging="270"/>
        <w:rPr>
          <w:lang w:val="en-US"/>
        </w:rPr>
      </w:pPr>
      <w:r>
        <w:rPr>
          <w:lang w:val="en-US"/>
        </w:rPr>
        <w:t>-</w:t>
      </w:r>
      <w:r>
        <w:rPr>
          <w:lang w:val="en-US"/>
        </w:rPr>
        <w:tab/>
      </w:r>
      <w:r>
        <w:rPr>
          <w:lang w:val="en-US"/>
        </w:rPr>
        <w:t>W is the measurement for the weighted average, it is one of the following:</w:t>
      </w:r>
    </w:p>
    <w:p>
      <w:pPr>
        <w:pStyle w:val="122"/>
        <w:ind w:left="852" w:firstLine="284"/>
        <w:rPr>
          <w:lang w:val="en-US"/>
        </w:rPr>
      </w:pPr>
      <w:r>
        <w:rPr>
          <w:lang w:val="en-US"/>
        </w:rPr>
        <w:t>-</w:t>
      </w:r>
      <w:r>
        <w:rPr>
          <w:lang w:val="en-US"/>
        </w:rPr>
        <w:tab/>
      </w:r>
      <w:r>
        <w:rPr>
          <w:lang w:val="en-US"/>
        </w:rPr>
        <w:t xml:space="preserve">the </w:t>
      </w:r>
      <w:r>
        <w:t xml:space="preserve">UL </w:t>
      </w:r>
      <w:r>
        <w:rPr>
          <w:lang w:val="en-US"/>
        </w:rPr>
        <w:t>data volume of the NR cell;</w:t>
      </w:r>
    </w:p>
    <w:p>
      <w:pPr>
        <w:pStyle w:val="122"/>
        <w:ind w:left="852" w:firstLine="284"/>
        <w:rPr>
          <w:lang w:val="en-US"/>
        </w:rPr>
      </w:pPr>
      <w:r>
        <w:rPr>
          <w:lang w:val="en-US"/>
        </w:rPr>
        <w:t>-</w:t>
      </w:r>
      <w:r>
        <w:rPr>
          <w:lang w:val="en-US"/>
        </w:rPr>
        <w:tab/>
      </w:r>
      <w:r>
        <w:rPr>
          <w:lang w:val="en-US"/>
        </w:rPr>
        <w:t>a weight defined by the consumer of KPI</w:t>
      </w:r>
    </w:p>
    <w:p>
      <w:pPr>
        <w:pStyle w:val="122"/>
        <w:ind w:left="1080" w:hanging="270"/>
        <w:rPr>
          <w:lang w:eastAsia="zh-CN"/>
        </w:rPr>
      </w:pPr>
      <w:r>
        <w:rPr>
          <w:lang w:eastAsia="zh-CN"/>
        </w:rPr>
        <w:t>-</w:t>
      </w:r>
      <w:r>
        <w:rPr>
          <w:lang w:eastAsia="zh-CN"/>
        </w:rPr>
        <w:tab/>
      </w:r>
      <w:r>
        <w:rPr>
          <w:lang w:eastAsia="zh-CN"/>
        </w:rPr>
        <w:t>the #</w:t>
      </w:r>
      <w:r>
        <w:rPr>
          <w:lang w:val="en-US"/>
        </w:rPr>
        <w:t>NRCellDU</w:t>
      </w:r>
      <w:r>
        <w:rPr>
          <w:lang w:eastAsia="zh-CN"/>
        </w:rPr>
        <w:t xml:space="preserve"> is the number of NRCellDU’s associated with the NetworkSliceSubnet.</w:t>
      </w:r>
    </w:p>
    <w:p>
      <w:pPr>
        <w:ind w:left="568"/>
        <w:rPr>
          <w:iCs/>
          <w:lang w:eastAsia="zh-CN"/>
        </w:rPr>
      </w:pPr>
      <w:r>
        <w:rPr>
          <w:iCs/>
          <w:lang w:eastAsia="zh-CN"/>
        </w:rPr>
        <w:fldChar w:fldCharType="begin"/>
      </w:r>
      <w:r>
        <w:rPr>
          <w:iCs/>
          <w:lang w:eastAsia="zh-CN"/>
        </w:rPr>
        <w:instrText xml:space="preserve"> QUOTE </w:instrText>
      </w:r>
      <w:r>
        <w:rPr>
          <w:position w:val="-5"/>
        </w:rPr>
        <w:pict>
          <v:shape id="_x0000_i1139" o:spt="75" type="#_x0000_t75" style="height:12pt;width:138.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0689&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720689&quot; wsp:rsidP=&quot;00720689&quot;&gt;&lt;m:oMathPara&gt;&lt;m:oMath&gt;&lt;m:r&gt;&lt;aml:annotation aml:id=&quot;0&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UlUeThroughput_Nss.&lt;/m:t&gt;&lt;/aml:content&gt;&lt;/aml:annotation&gt;&lt;/m:r&gt;&lt;m:r&gt;&lt;aml:annotation aml:id=&quot;1&quot; w:type=&quot;Word.Insertion&quot; aml:author=&quot;28.554_CR0056_(Rel-16)_5G_SLICE_ePA&quot; aml:createdate=&quot;2020-09-23T11:10: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6"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140" o:spt="75" type="#_x0000_t75" style="height:12pt;width:138.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0689&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720689&quot; wsp:rsidP=&quot;00720689&quot;&gt;&lt;m:oMathPara&gt;&lt;m:oMath&gt;&lt;m:r&gt;&lt;aml:annotation aml:id=&quot;0&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UlUeThroughput_Nss.&lt;/m:t&gt;&lt;/aml:content&gt;&lt;/aml:annotation&gt;&lt;/m:r&gt;&lt;m:r&gt;&lt;aml:annotation aml:id=&quot;1&quot; w:type=&quot;Word.Insertion&quot; aml:author=&quot;28.554_CR0056_(Rel-16)_5G_SLICE_ePA&quot; aml:createdate=&quot;2020-09-23T11:10: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6" chromakey="#FFFFFF" o:title=""/>
            <o:lock v:ext="edit" aspectratio="t"/>
            <w10:wrap type="none"/>
            <w10:anchorlock/>
          </v:shape>
        </w:pict>
      </w:r>
      <w:r>
        <w:rPr>
          <w:iCs/>
          <w:lang w:eastAsia="zh-CN"/>
        </w:rPr>
        <w:fldChar w:fldCharType="end"/>
      </w:r>
      <w:r>
        <w:rPr>
          <w:iCs/>
          <w:lang w:eastAsia="zh-CN"/>
        </w:rPr>
        <w:t xml:space="preserve"> </w:t>
      </w:r>
      <w:r>
        <w:rPr>
          <w:iCs/>
          <w:sz w:val="24"/>
          <w:szCs w:val="24"/>
          <w:lang w:eastAsia="zh-CN"/>
        </w:rPr>
        <w:fldChar w:fldCharType="begin"/>
      </w:r>
      <w:r>
        <w:rPr>
          <w:iCs/>
          <w:sz w:val="24"/>
          <w:szCs w:val="24"/>
          <w:lang w:eastAsia="zh-CN"/>
        </w:rPr>
        <w:instrText xml:space="preserve"> QUOTE </w:instrText>
      </w:r>
      <w:r>
        <w:rPr>
          <w:position w:val="-27"/>
        </w:rPr>
        <w:pict>
          <v:shape id="_x0000_i1141" o:spt="75" type="#_x0000_t75" style="height:30.75pt;width:132.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A12F7&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5A12F7&quot; wsp:rsidP=&quot;005A12F7&quot;&gt;&lt;m:oMathPara&gt;&lt;m:oMath&gt;&lt;m:f&gt;&lt;m:fPr&gt;&lt;m:ctrlPr&gt;&lt;aml:annotation aml:id=&quot;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quot;/&gt;&lt;m:limLoc m:val=&quot;undOvr&quot;/&gt;&lt;m:ctrlPr&gt;&lt;aml:annotation aml:id=&quot;1&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e&gt;&lt;/m:d&gt;&lt;/m:e&gt;&lt;/m:nary&gt;&lt;/m:num&gt;&lt;m:den&gt;&lt;m:nary&gt;&lt;m:naryPr&gt;&lt;m:chr m:val=&quot;∑&quot;/&gt;&lt;m:limLoc m:val=&quot;undOvr&quot;/&gt;&lt;m:ctrlPr&gt;&lt;aml:annotation aml:id=&quot;7&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10: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num&gt;&lt;m:den&gt;&lt;m:r&gt;&lt;aml:annotation aml:id=&quot;1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val=&quot;EN-US&quot;/&gt;&lt;/w:rPr&gt;&lt;m:t&gt;DRB.UEThpUl&lt;/m:t&gt;&lt;/aml:content&gt;&lt;/aml:annotation&gt;&lt;/m:r&gt;&lt;m:r&gt;&lt;aml:annotation aml:id=&quot;16&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5" chromakey="#FFFFFF" o:title=""/>
            <o:lock v:ext="edit" aspectratio="t"/>
            <w10:wrap type="none"/>
            <w10:anchorlock/>
          </v:shape>
        </w:pict>
      </w:r>
      <w:r>
        <w:rPr>
          <w:iCs/>
          <w:sz w:val="24"/>
          <w:szCs w:val="24"/>
          <w:lang w:eastAsia="zh-CN"/>
        </w:rPr>
        <w:instrText xml:space="preserve"> </w:instrText>
      </w:r>
      <w:r>
        <w:rPr>
          <w:iCs/>
          <w:sz w:val="24"/>
          <w:szCs w:val="24"/>
          <w:lang w:eastAsia="zh-CN"/>
        </w:rPr>
        <w:fldChar w:fldCharType="separate"/>
      </w:r>
      <w:r>
        <w:rPr>
          <w:position w:val="-27"/>
        </w:rPr>
        <w:pict>
          <v:shape id="_x0000_i1142" o:spt="75" type="#_x0000_t75" style="height:30.75pt;width:132.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A12F7&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5A12F7&quot; wsp:rsidP=&quot;005A12F7&quot;&gt;&lt;m:oMathPara&gt;&lt;m:oMath&gt;&lt;m:f&gt;&lt;m:fPr&gt;&lt;m:ctrlPr&gt;&lt;aml:annotation aml:id=&quot;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quot;/&gt;&lt;m:limLoc m:val=&quot;undOvr&quot;/&gt;&lt;m:ctrlPr&gt;&lt;aml:annotation aml:id=&quot;1&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e&gt;&lt;/m:d&gt;&lt;/m:e&gt;&lt;/m:nary&gt;&lt;/m:num&gt;&lt;m:den&gt;&lt;m:nary&gt;&lt;m:naryPr&gt;&lt;m:chr m:val=&quot;∑&quot;/&gt;&lt;m:limLoc m:val=&quot;undOvr&quot;/&gt;&lt;m:ctrlPr&gt;&lt;aml:annotation aml:id=&quot;7&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10: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num&gt;&lt;m:den&gt;&lt;m:r&gt;&lt;aml:annotation aml:id=&quot;1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val=&quot;EN-US&quot;/&gt;&lt;/w:rPr&gt;&lt;m:t&gt;DRB.UEThpUl&lt;/m:t&gt;&lt;/aml:content&gt;&lt;/aml:annotation&gt;&lt;/m:r&gt;&lt;m:r&gt;&lt;aml:annotation aml:id=&quot;16&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5" chromakey="#FFFFFF" o:title=""/>
            <o:lock v:ext="edit" aspectratio="t"/>
            <w10:wrap type="none"/>
            <w10:anchorlock/>
          </v:shape>
        </w:pict>
      </w:r>
      <w:r>
        <w:rPr>
          <w:iCs/>
          <w:sz w:val="24"/>
          <w:szCs w:val="24"/>
          <w:lang w:eastAsia="zh-CN"/>
        </w:rPr>
        <w:fldChar w:fldCharType="end"/>
      </w:r>
      <w:r>
        <w:rPr>
          <w:iCs/>
          <w:sz w:val="24"/>
          <w:szCs w:val="24"/>
          <w:lang w:eastAsia="zh-CN"/>
        </w:rPr>
        <w:t xml:space="preserve">, </w:t>
      </w:r>
      <w:r>
        <w:rPr>
          <w:iCs/>
          <w:lang w:eastAsia="zh-CN"/>
        </w:rPr>
        <w:t xml:space="preserve">where the </w:t>
      </w:r>
      <w:r>
        <w:rPr>
          <w:i/>
          <w:lang w:eastAsia="zh-CN"/>
        </w:rPr>
        <w:t>SNSSAI</w:t>
      </w:r>
      <w:r>
        <w:rPr>
          <w:iCs/>
          <w:lang w:eastAsia="zh-CN"/>
        </w:rPr>
        <w:t xml:space="preserve"> identifies the S-NSSAI that the </w:t>
      </w:r>
      <w:r>
        <w:rPr>
          <w:lang w:eastAsia="zh-CN"/>
        </w:rPr>
        <w:t>NetworkSliceSubnet supports.</w:t>
      </w:r>
    </w:p>
    <w:p>
      <w:pPr>
        <w:pStyle w:val="122"/>
        <w:rPr>
          <w:lang w:eastAsia="zh-CN"/>
        </w:rPr>
      </w:pPr>
      <w:r>
        <w:rPr>
          <w:lang w:eastAsia="zh-CN"/>
        </w:rPr>
        <w:t>d)</w:t>
      </w:r>
      <w:r>
        <w:rPr>
          <w:lang w:eastAsia="zh-CN"/>
        </w:rPr>
        <w:tab/>
      </w:r>
      <w:r>
        <w:rPr>
          <w:lang w:eastAsia="zh-CN"/>
        </w:rPr>
        <w:t>NetworkSliceSubnet</w:t>
      </w:r>
    </w:p>
    <w:p/>
    <w:p>
      <w:pPr>
        <w:pStyle w:val="5"/>
        <w:rPr>
          <w:ins w:id="2" w:author="cmcc" w:date="2023-08-10T18:05:15Z"/>
          <w:rFonts w:hint="default" w:eastAsia="宋体"/>
          <w:lang w:val="en-US" w:eastAsia="zh-CN"/>
        </w:rPr>
      </w:pPr>
      <w:ins w:id="3" w:author="cmcc" w:date="2023-08-10T18:05:15Z">
        <w:r>
          <w:rPr>
            <w:rFonts w:hint="eastAsia"/>
          </w:rPr>
          <w:t>6.</w:t>
        </w:r>
      </w:ins>
      <w:ins w:id="4" w:author="cmcc" w:date="2023-08-10T18:05:15Z">
        <w:r>
          <w:rPr/>
          <w:t>3</w:t>
        </w:r>
      </w:ins>
      <w:ins w:id="5" w:author="cmcc" w:date="2023-08-10T18:05:15Z">
        <w:r>
          <w:rPr>
            <w:rFonts w:hint="eastAsia"/>
          </w:rPr>
          <w:t>.</w:t>
        </w:r>
      </w:ins>
      <w:ins w:id="6" w:author="cmcc" w:date="2023-08-10T18:05:25Z">
        <w:r>
          <w:rPr>
            <w:rFonts w:hint="eastAsia" w:eastAsia="宋体"/>
            <w:lang w:val="en-US" w:eastAsia="zh-CN"/>
          </w:rPr>
          <w:t>x</w:t>
        </w:r>
      </w:ins>
      <w:ins w:id="7" w:author="cmcc" w:date="2023-08-10T18:05:15Z">
        <w:r>
          <w:rPr/>
          <w:tab/>
        </w:r>
      </w:ins>
      <w:ins w:id="8" w:author="cmcc" w:date="2023-08-10T18:05:15Z">
        <w:r>
          <w:rPr/>
          <w:t xml:space="preserve">Upstream throughput for </w:t>
        </w:r>
      </w:ins>
      <w:ins w:id="9" w:author="cmcc" w:date="2023-08-10T18:05:36Z">
        <w:r>
          <w:rPr>
            <w:rFonts w:hint="eastAsia" w:eastAsia="宋体"/>
            <w:lang w:val="en-US" w:eastAsia="zh-CN"/>
          </w:rPr>
          <w:t>5</w:t>
        </w:r>
      </w:ins>
      <w:ins w:id="10" w:author="cmcc" w:date="2023-08-10T18:05:37Z">
        <w:r>
          <w:rPr>
            <w:rFonts w:hint="eastAsia" w:eastAsia="宋体"/>
            <w:lang w:val="en-US" w:eastAsia="zh-CN"/>
          </w:rPr>
          <w:t xml:space="preserve">G </w:t>
        </w:r>
      </w:ins>
      <w:ins w:id="11" w:author="cmcc" w:date="2023-08-10T18:05:38Z">
        <w:r>
          <w:rPr>
            <w:rFonts w:hint="eastAsia" w:eastAsia="宋体"/>
            <w:lang w:val="en-US" w:eastAsia="zh-CN"/>
          </w:rPr>
          <w:t xml:space="preserve">VN </w:t>
        </w:r>
      </w:ins>
      <w:ins w:id="12" w:author="cmcc" w:date="2023-08-10T18:05:39Z">
        <w:r>
          <w:rPr>
            <w:rFonts w:hint="eastAsia" w:eastAsia="宋体"/>
            <w:lang w:val="en-US" w:eastAsia="zh-CN"/>
          </w:rPr>
          <w:t>Gro</w:t>
        </w:r>
      </w:ins>
      <w:ins w:id="13" w:author="cmcc" w:date="2023-08-10T18:05:40Z">
        <w:r>
          <w:rPr>
            <w:rFonts w:hint="eastAsia" w:eastAsia="宋体"/>
            <w:lang w:val="en-US" w:eastAsia="zh-CN"/>
          </w:rPr>
          <w:t>up</w:t>
        </w:r>
      </w:ins>
    </w:p>
    <w:p>
      <w:pPr>
        <w:pStyle w:val="122"/>
        <w:rPr>
          <w:ins w:id="14" w:author="cmcc" w:date="2023-08-10T18:05:15Z"/>
          <w:lang w:eastAsia="zh-CN"/>
        </w:rPr>
      </w:pPr>
      <w:ins w:id="15" w:author="cmcc" w:date="2023-08-10T18:05:15Z">
        <w:r>
          <w:rPr>
            <w:lang w:eastAsia="zh-CN"/>
          </w:rPr>
          <w:t>a)</w:t>
        </w:r>
      </w:ins>
      <w:ins w:id="16" w:author="cmcc" w:date="2023-08-10T18:05:15Z">
        <w:r>
          <w:rPr>
            <w:lang w:eastAsia="zh-CN"/>
          </w:rPr>
          <w:tab/>
        </w:r>
      </w:ins>
      <w:ins w:id="17" w:author="cmcc" w:date="2023-08-10T18:05:15Z">
        <w:r>
          <w:rPr>
            <w:rFonts w:hint="eastAsia"/>
            <w:lang w:eastAsia="zh-CN"/>
          </w:rPr>
          <w:t>U</w:t>
        </w:r>
      </w:ins>
      <w:ins w:id="18" w:author="cmcc" w:date="2023-08-10T18:05:15Z">
        <w:r>
          <w:rPr>
            <w:lang w:eastAsia="zh-CN"/>
          </w:rPr>
          <w:t>TSNSI</w:t>
        </w:r>
      </w:ins>
      <w:ins w:id="19" w:author="cmcc" w:date="2023-08-10T18:06:01Z">
        <w:r>
          <w:rPr>
            <w:rFonts w:hint="eastAsia"/>
            <w:lang w:val="en-US" w:eastAsia="zh-CN"/>
          </w:rPr>
          <w:t>_</w:t>
        </w:r>
      </w:ins>
      <w:ins w:id="20" w:author="cmcc" w:date="2023-08-10T18:07:34Z">
        <w:r>
          <w:rPr>
            <w:rFonts w:hint="eastAsia"/>
            <w:lang w:val="en-US" w:eastAsia="zh-CN"/>
          </w:rPr>
          <w:t>5</w:t>
        </w:r>
      </w:ins>
      <w:ins w:id="21" w:author="cmcc" w:date="2023-08-10T18:07:35Z">
        <w:r>
          <w:rPr>
            <w:rFonts w:hint="eastAsia"/>
            <w:lang w:val="en-US" w:eastAsia="zh-CN"/>
          </w:rPr>
          <w:t>G</w:t>
        </w:r>
      </w:ins>
      <w:ins w:id="22" w:author="cmcc" w:date="2023-08-10T18:06:24Z">
        <w:r>
          <w:rPr>
            <w:rFonts w:hint="eastAsia"/>
            <w:lang w:val="en-US" w:eastAsia="zh-CN"/>
          </w:rPr>
          <w:t>VN</w:t>
        </w:r>
      </w:ins>
      <w:ins w:id="23" w:author="cmcc" w:date="2023-08-10T18:06:26Z">
        <w:r>
          <w:rPr>
            <w:rFonts w:hint="eastAsia"/>
            <w:lang w:val="en-US" w:eastAsia="zh-CN"/>
          </w:rPr>
          <w:t>Gr</w:t>
        </w:r>
      </w:ins>
      <w:ins w:id="24" w:author="cmcc" w:date="2023-08-10T18:06:27Z">
        <w:r>
          <w:rPr>
            <w:rFonts w:hint="eastAsia"/>
            <w:lang w:val="en-US" w:eastAsia="zh-CN"/>
          </w:rPr>
          <w:t>oup</w:t>
        </w:r>
      </w:ins>
      <w:ins w:id="25" w:author="cmcc" w:date="2023-08-10T18:05:15Z">
        <w:r>
          <w:rPr>
            <w:rFonts w:hint="eastAsia"/>
            <w:lang w:eastAsia="zh-CN"/>
          </w:rPr>
          <w:t>.</w:t>
        </w:r>
      </w:ins>
    </w:p>
    <w:p>
      <w:pPr>
        <w:pStyle w:val="122"/>
        <w:rPr>
          <w:ins w:id="26" w:author="cmcc" w:date="2023-08-10T18:05:15Z"/>
          <w:lang w:eastAsia="zh-CN"/>
        </w:rPr>
      </w:pPr>
      <w:ins w:id="27" w:author="cmcc" w:date="2023-08-10T18:05:15Z">
        <w:r>
          <w:rPr>
            <w:lang w:eastAsia="zh-CN"/>
          </w:rPr>
          <w:t>b)</w:t>
        </w:r>
      </w:ins>
      <w:ins w:id="28" w:author="cmcc" w:date="2023-08-10T18:05:15Z">
        <w:r>
          <w:rPr>
            <w:lang w:eastAsia="zh-CN"/>
          </w:rPr>
          <w:tab/>
        </w:r>
      </w:ins>
      <w:ins w:id="29" w:author="cmcc" w:date="2023-08-10T18:05:15Z">
        <w:r>
          <w:rPr>
            <w:lang w:eastAsia="zh-CN"/>
          </w:rPr>
          <w:t xml:space="preserve">This KPI describes the upstream throughput of one </w:t>
        </w:r>
      </w:ins>
      <w:ins w:id="30" w:author="cmcc" w:date="2023-08-10T18:07:44Z">
        <w:r>
          <w:rPr>
            <w:rFonts w:hint="eastAsia"/>
            <w:lang w:val="en-US" w:eastAsia="zh-CN"/>
          </w:rPr>
          <w:t>5G</w:t>
        </w:r>
      </w:ins>
      <w:ins w:id="31" w:author="cmcc" w:date="2023-08-10T18:07:45Z">
        <w:r>
          <w:rPr>
            <w:rFonts w:hint="eastAsia"/>
            <w:lang w:val="en-US" w:eastAsia="zh-CN"/>
          </w:rPr>
          <w:t xml:space="preserve"> </w:t>
        </w:r>
      </w:ins>
      <w:ins w:id="32" w:author="cmcc" w:date="2023-08-10T18:07:46Z">
        <w:r>
          <w:rPr>
            <w:rFonts w:hint="eastAsia"/>
            <w:lang w:val="en-US" w:eastAsia="zh-CN"/>
          </w:rPr>
          <w:t xml:space="preserve">VN </w:t>
        </w:r>
      </w:ins>
      <w:ins w:id="33" w:author="cmcc" w:date="2023-08-10T18:07:48Z">
        <w:r>
          <w:rPr>
            <w:rFonts w:hint="eastAsia"/>
            <w:lang w:val="en-US" w:eastAsia="zh-CN"/>
          </w:rPr>
          <w:t>Group</w:t>
        </w:r>
      </w:ins>
      <w:ins w:id="34" w:author="cmcc" w:date="2023-08-10T18:05:15Z">
        <w:r>
          <w:rPr>
            <w:snapToGrid w:val="0"/>
          </w:rPr>
          <w:t xml:space="preserve"> by computing the packet size for each successfully received UL packet</w:t>
        </w:r>
      </w:ins>
      <w:ins w:id="35" w:author="cmcc" w:date="2023-08-10T18:05:15Z">
        <w:r>
          <w:rPr>
            <w:lang w:eastAsia="zh-CN"/>
          </w:rPr>
          <w:t xml:space="preserve"> during each observing granularity period and is used to evaluate integrity performance of the</w:t>
        </w:r>
      </w:ins>
      <w:ins w:id="36" w:author="cmcc" w:date="2023-08-10T18:09:41Z">
        <w:r>
          <w:rPr>
            <w:rFonts w:hint="eastAsia"/>
            <w:lang w:val="en-US" w:eastAsia="zh-CN"/>
          </w:rPr>
          <w:t xml:space="preserve"> </w:t>
        </w:r>
      </w:ins>
      <w:ins w:id="37" w:author="cmcc" w:date="2023-08-10T18:09:37Z">
        <w:r>
          <w:rPr>
            <w:rFonts w:hint="eastAsia"/>
            <w:lang w:val="en-US" w:eastAsia="zh-CN"/>
          </w:rPr>
          <w:t>5G VN Group</w:t>
        </w:r>
      </w:ins>
      <w:ins w:id="38" w:author="cmcc" w:date="2023-08-10T18:05:15Z">
        <w:r>
          <w:rPr>
            <w:lang w:eastAsia="zh-CN"/>
          </w:rPr>
          <w:t xml:space="preserve">. It is obtained by measuring the total number of upstream octets provided by N3 interface from NG-RAN to all UPFs, related to </w:t>
        </w:r>
      </w:ins>
      <w:ins w:id="39" w:author="cmcc" w:date="2023-08-10T18:08:11Z">
        <w:r>
          <w:rPr>
            <w:rFonts w:hint="eastAsia"/>
            <w:lang w:val="en-US" w:eastAsia="zh-CN"/>
          </w:rPr>
          <w:t>one</w:t>
        </w:r>
      </w:ins>
      <w:ins w:id="40" w:author="cmcc" w:date="2023-08-10T18:08:12Z">
        <w:r>
          <w:rPr>
            <w:rFonts w:hint="eastAsia"/>
            <w:lang w:val="en-US" w:eastAsia="zh-CN"/>
          </w:rPr>
          <w:t xml:space="preserve"> </w:t>
        </w:r>
      </w:ins>
      <w:ins w:id="41" w:author="cmcc" w:date="2023-08-10T18:08:13Z">
        <w:r>
          <w:rPr>
            <w:rFonts w:hint="eastAsia"/>
            <w:lang w:val="en-US" w:eastAsia="zh-CN"/>
          </w:rPr>
          <w:t>5G</w:t>
        </w:r>
      </w:ins>
      <w:ins w:id="42" w:author="cmcc" w:date="2023-08-10T18:08:14Z">
        <w:r>
          <w:rPr>
            <w:rFonts w:hint="eastAsia"/>
            <w:lang w:val="en-US" w:eastAsia="zh-CN"/>
          </w:rPr>
          <w:t xml:space="preserve"> </w:t>
        </w:r>
      </w:ins>
      <w:ins w:id="43" w:author="cmcc" w:date="2023-08-10T18:08:15Z">
        <w:r>
          <w:rPr>
            <w:rFonts w:hint="eastAsia"/>
            <w:lang w:val="en-US" w:eastAsia="zh-CN"/>
          </w:rPr>
          <w:t>VN</w:t>
        </w:r>
      </w:ins>
      <w:ins w:id="44" w:author="cmcc" w:date="2023-08-10T18:08:16Z">
        <w:r>
          <w:rPr>
            <w:rFonts w:hint="eastAsia"/>
            <w:lang w:val="en-US" w:eastAsia="zh-CN"/>
          </w:rPr>
          <w:t xml:space="preserve"> </w:t>
        </w:r>
      </w:ins>
      <w:ins w:id="45" w:author="cmcc" w:date="2023-08-10T18:08:17Z">
        <w:r>
          <w:rPr>
            <w:rFonts w:hint="eastAsia"/>
            <w:lang w:val="en-US" w:eastAsia="zh-CN"/>
          </w:rPr>
          <w:t>Group</w:t>
        </w:r>
      </w:ins>
      <w:ins w:id="46" w:author="cmcc" w:date="2023-08-10T18:05:15Z">
        <w:r>
          <w:rPr>
            <w:lang w:eastAsia="zh-CN"/>
          </w:rPr>
          <w:t>, divided by the granularity period (in milliseconds). The KPI unit is kbit/s and the KPI type is MEAN.</w:t>
        </w:r>
      </w:ins>
    </w:p>
    <w:p>
      <w:pPr>
        <w:pStyle w:val="122"/>
        <w:rPr>
          <w:ins w:id="47" w:author="cmcc" w:date="2023-08-10T18:21:43Z"/>
          <w:lang w:eastAsia="zh-CN"/>
        </w:rPr>
      </w:pPr>
      <w:ins w:id="48" w:author="cmcc" w:date="2023-08-10T18:05:15Z">
        <w:r>
          <w:rPr>
            <w:lang w:eastAsia="zh-CN"/>
          </w:rPr>
          <w:t>c)</w:t>
        </w:r>
      </w:ins>
      <w:ins w:id="49" w:author="cmcc" w:date="2023-08-10T18:05:15Z">
        <w:r>
          <w:rPr>
            <w:lang w:eastAsia="zh-CN"/>
          </w:rPr>
          <w:tab/>
        </w:r>
      </w:ins>
      <w:ins w:id="50" w:author="cmcc" w:date="2023-08-10T18:05:15Z">
        <w:r>
          <w:rPr>
            <w:lang w:eastAsia="zh-CN"/>
          </w:rPr>
          <w:fldChar w:fldCharType="begin"/>
        </w:r>
      </w:ins>
      <w:ins w:id="51" w:author="cmcc" w:date="2023-08-10T18:05:15Z">
        <w:r>
          <w:rPr>
            <w:lang w:eastAsia="zh-CN"/>
          </w:rPr>
          <w:instrText xml:space="preserve"> QUOTE </w:instrText>
        </w:r>
      </w:ins>
      <w:ins w:id="52" w:author="cmcc" w:date="2023-08-10T18:05:15Z">
        <w:r>
          <w:rPr>
            <w:position w:val="-15"/>
          </w:rPr>
          <w:pict>
            <v:shape id="_x0000_i1143" o:spt="75" type="#_x0000_t75" style="height:22.5pt;width:224.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B6AD0&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361A4&quot;/&gt;&lt;wsp:rsid wsp:val=&quot;001547BF&quot;/&gt;&lt;wsp:rsid wsp:val=&quot;001601CA&quot;/&gt;&lt;wsp:rsid wsp:val=&quot;0019017A&quot;/&gt;&lt;wsp:rsid wsp:val=&quot;00192090&quot;/&gt;&lt;wsp:rsid wsp:val=&quot;00192995&quot;/&gt;&lt;wsp:rsid wsp:val=&quot;001967AD&quot;/&gt;&lt;wsp:rsid wsp:val=&quot;001A5196&quot;/&gt;&lt;wsp:rsid wsp:val=&quot;001A6A08&quot;/&gt;&lt;wsp:rsid wsp:val=&quot;001B388A&quot;/&gt;&lt;wsp:rsid wsp:val=&quot;001B7615&quot;/&gt;&lt;wsp:rsid wsp:val=&quot;001C12D2&quot;/&gt;&lt;wsp:rsid wsp:val=&quot;001C480A&quot;/&gt;&lt;wsp:rsid wsp:val=&quot;001D02C2&quot;/&gt;&lt;wsp:rsid wsp:val=&quot;001D2DF9&quot;/&gt;&lt;wsp:rsid wsp:val=&quot;001D6439&quot;/&gt;&lt;wsp:rsid wsp:val=&quot;001F168B&quot;/&gt;&lt;wsp:rsid wsp:val=&quot;001F2A06&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0ECE&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A5F90&quot;/&gt;&lt;wsp:rsid wsp:val=&quot;002B18F8&quot;/&gt;&lt;wsp:rsid wsp:val=&quot;002B2AD6&quot;/&gt;&lt;wsp:rsid wsp:val=&quot;002B3F12&quot;/&gt;&lt;wsp:rsid wsp:val=&quot;002B47D7&quot;/&gt;&lt;wsp:rsid wsp:val=&quot;002B5679&quot;/&gt;&lt;wsp:rsid wsp:val=&quot;002C0A63&quot;/&gt;&lt;wsp:rsid wsp:val=&quot;002C1FF4&quot;/&gt;&lt;wsp:rsid wsp:val=&quot;002C29DD&quot;/&gt;&lt;wsp:rsid wsp:val=&quot;002D25CE&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625&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5CBB&quot;/&gt;&lt;wsp:rsid wsp:val=&quot;00457CEB&quot;/&gt;&lt;wsp:rsid wsp:val=&quot;00457E04&quot;/&gt;&lt;wsp:rsid wsp:val=&quot;00463354&quot;/&gt;&lt;wsp:rsid wsp:val=&quot;004732D9&quot;/&gt;&lt;wsp:rsid wsp:val=&quot;00473811&quot;/&gt;&lt;wsp:rsid wsp:val=&quot;00475FC0&quot;/&gt;&lt;wsp:rsid wsp:val=&quot;004811E1&quot;/&gt;&lt;wsp:rsid wsp:val=&quot;00484049&quot;/&gt;&lt;wsp:rsid wsp:val=&quot;0048564B&quot;/&gt;&lt;wsp:rsid wsp:val=&quot;0049255C&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213A&quot;/&gt;&lt;wsp:rsid wsp:val=&quot;004F3441&quot;/&gt;&lt;wsp:rsid wsp:val=&quot;00510221&quot;/&gt;&lt;wsp:rsid wsp:val=&quot;00511A34&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4040&quot;/&gt;&lt;wsp:rsid wsp:val=&quot;00564248&quot;/&gt;&lt;wsp:rsid wsp:val=&quot;00565087&quot;/&gt;&lt;wsp:rsid wsp:val=&quot;00570263&quot;/&gt;&lt;wsp:rsid wsp:val=&quot;00575800&quot;/&gt;&lt;wsp:rsid wsp:val=&quot;0058416F&quot;/&gt;&lt;wsp:rsid wsp:val=&quot;0058701A&quot;/&gt;&lt;wsp:rsid wsp:val=&quot;00593920&quot;/&gt;&lt;wsp:rsid wsp:val=&quot;005A06CC&quot;/&gt;&lt;wsp:rsid wsp:val=&quot;005B23FC&quot;/&gt;&lt;wsp:rsid wsp:val=&quot;005B412D&quot;/&gt;&lt;wsp:rsid wsp:val=&quot;005C040C&quot;/&gt;&lt;wsp:rsid wsp:val=&quot;005C14D3&quot;/&gt;&lt;wsp:rsid wsp:val=&quot;005C1E6B&quot;/&gt;&lt;wsp:rsid wsp:val=&quot;005C2EF4&quot;/&gt;&lt;wsp:rsid wsp:val=&quot;005D2E01&quot;/&gt;&lt;wsp:rsid wsp:val=&quot;005D4BB6&quot;/&gt;&lt;wsp:rsid wsp:val=&quot;005E7FAF&quot;/&gt;&lt;wsp:rsid wsp:val=&quot;005F5CB2&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3B5B&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119&quot;/&gt;&lt;wsp:rsid wsp:val=&quot;00702F45&quot;/&gt;&lt;wsp:rsid wsp:val=&quot;00711E1F&quot;/&gt;&lt;wsp:rsid wsp:val=&quot;007126AF&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A53DA&quot;/&gt;&lt;wsp:rsid wsp:val=&quot;007C2378&quot;/&gt;&lt;wsp:rsid wsp:val=&quot;007C34F7&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D4705&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2762D&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4FE4&quot;/&gt;&lt;wsp:rsid wsp:val=&quot;009F37B7&quot;/&gt;&lt;wsp:rsid wsp:val=&quot;009F5486&quot;/&gt;&lt;wsp:rsid wsp:val=&quot;00A03780&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32202&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64A36&quot;/&gt;&lt;wsp:rsid wsp:val=&quot;00B70E79&quot;/&gt;&lt;wsp:rsid wsp:val=&quot;00B75210&quot;/&gt;&lt;wsp:rsid wsp:val=&quot;00B81B57&quot;/&gt;&lt;wsp:rsid wsp:val=&quot;00B9293F&quot;/&gt;&lt;wsp:rsid wsp:val=&quot;00B93A00&quot;/&gt;&lt;wsp:rsid wsp:val=&quot;00B9723A&quot;/&gt;&lt;wsp:rsid wsp:val=&quot;00BA157F&quot;/&gt;&lt;wsp:rsid wsp:val=&quot;00BA15BF&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337B&quot;/&gt;&lt;wsp:rsid wsp:val=&quot;00C05548&quot;/&gt;&lt;wsp:rsid wsp:val=&quot;00C074A6&quot;/&gt;&lt;wsp:rsid wsp:val=&quot;00C20EBE&quot;/&gt;&lt;wsp:rsid wsp:val=&quot;00C33079&quot;/&gt;&lt;wsp:rsid wsp:val=&quot;00C356D6&quot;/&gt;&lt;wsp:rsid wsp:val=&quot;00C44EF7&quot;/&gt;&lt;wsp:rsid wsp:val=&quot;00C45231&quot;/&gt;&lt;wsp:rsid wsp:val=&quot;00C46546&quot;/&gt;&lt;wsp:rsid wsp:val=&quot;00C46F05&quot;/&gt;&lt;wsp:rsid wsp:val=&quot;00C57549&quot;/&gt;&lt;wsp:rsid wsp:val=&quot;00C575E4&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3F40&quot;/&gt;&lt;wsp:rsid wsp:val=&quot;00C956D0&quot;/&gt;&lt;wsp:rsid wsp:val=&quot;00CA12E6&quot;/&gt;&lt;wsp:rsid wsp:val=&quot;00CA1E33&quot;/&gt;&lt;wsp:rsid wsp:val=&quot;00CA3D0C&quot;/&gt;&lt;wsp:rsid wsp:val=&quot;00CA5A60&quot;/&gt;&lt;wsp:rsid wsp:val=&quot;00CA6C73&quot;/&gt;&lt;wsp:rsid wsp:val=&quot;00CB273E&quot;/&gt;&lt;wsp:rsid wsp:val=&quot;00CB34C2&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16569&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4D1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0508C&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34B4&quot;/&gt;&lt;wsp:rsid wsp:val=&quot;00E95AED&quot;/&gt;&lt;wsp:rsid wsp:val=&quot;00E97FBB&quot;/&gt;&lt;wsp:rsid wsp:val=&quot;00EC1A40&quot;/&gt;&lt;wsp:rsid wsp:val=&quot;00EC3DF3&quot;/&gt;&lt;wsp:rsid wsp:val=&quot;00EC4A25&quot;/&gt;&lt;wsp:rsid wsp:val=&quot;00ED64E0&quot;/&gt;&lt;wsp:rsid wsp:val=&quot;00ED6A5A&quot;/&gt;&lt;wsp:rsid wsp:val=&quot;00EE16A1&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27CB9&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A2FD2&quot;/&gt;&lt;wsp:rsid wsp:val=&quot;00FA3CA3&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A32202&quot; wsp:rsidP=&quot;00A32202&quot;&gt;&lt;m:oMathPara&gt;&lt;m:oMath&gt;&lt;m:r&gt;&lt;aml:annotation aml:id=&quot;0&quot; w:type=&quot;Word.Insertion&quot; aml:author=&quot;28.554_CR0114_(Rel-18)_TEI15&quot; aml:createdate=&quot;2023-03-21T11:32:00Z&quot;&gt;&lt;aml:content&gt;&lt;w:rPr&gt;&lt;w:rFonts w:ascii=&quot;Cambria Math&quot; w:h-ansi=&quot;Cambria Math&quot;/&gt;&lt;wx:font wx:val=&quot;Cambria Math&quot;/&gt;&lt;w:i/&gt;&lt;w:sz w:val=&quot;24&quot;/&gt;&lt;w:sz-cs w:val=&quot;24&quot;/&gt;&lt;w:lang w:val=&quot;1000&quot; w:fareast=&quot;ZH-CN&quot;/&gt;&lt;/w:rPr&gt;&lt;m:t&gt;UTSNSI= &lt;/m:t&gt;&lt;/aml:content&gt;&lt;/aml:annotation&gt;&lt;/m:r&gt;&lt;m:f&gt;&lt;m:fPr&gt;&lt;m:ctrlPr&gt;&lt;aml:annotation aml:id=&quot;1&quot; w:type=&quot;Word.Insertion&quot; aml:author=&quot;28.554_CR0114_(Rel-18)_TEI15&quot; aml:createdate=&quot;2023-03-21T11:32:00Z&quot;&gt;&lt;aml:content&gt;&lt;w:rPr&gt;&lt;w:rFonts w:ascii=&quot;Cambria Math&quot; w:h-ansi=&quot;Cambria Math&quot;/&gt;&lt;wx:font wx:val=&quot;Cambria Math&quot;/&gt;&lt;w:i/&gt;&lt;w:i-cs/&gt;&lt;w:sz w:val=&quot;24&quot;/&gt;&lt;w:sz-cs w:val=&quot;24&quot;/&gt;&lt;w:lang w:val=&quot;1000&quot; w:fareast=&quot;ZH-CN&quot;/&gt;&lt;/w:rPr&gt;&lt;/aml:content&gt;&lt;/aml:annotation&gt;&lt;/m:ctrlPr&gt;&lt;/m:fPr&gt;&lt;m:num&gt;&lt;m:nary&gt;&lt;m:naryPr&gt;&lt;m:chr m:val=&quot;∑&quot;/&gt;&lt;m:limLoc m:val=&quot;undOvr&quot;/&gt;&lt;m:supHide m:val=&quot;1&quot;/&gt;&lt;m:ctrlPr&gt;&lt;aml:annotation aml:id=&quot;2&quot; w:type=&quot;Word.Insertion&quot; aml:author=&quot;28.554_CR0114_(Rel-18)_TEI15&quot; aml:createdate=&quot;2023-03-21T11:32:00Z&quot;&gt;&lt;aml:content&gt;&lt;w:rPr&gt;&lt;w:rFonts w:ascii=&quot;Cambria Math&quot; w:h-ansi=&quot;Cambria Math&quot;/&gt;&lt;wx:font wx:val=&quot;Cambria Math&quot;/&gt;&lt;w:i/&gt;&lt;w:sz w:val=&quot;24&quot;/&gt;&lt;w:sz-cs w:val=&quot;24&quot;/&gt;&lt;w:lang w:val=&quot;1000&quot; w:fareast=&quot;ZH-CN&quot;/&gt;&lt;/w:rPr&gt;&lt;/aml:content&gt;&lt;/aml:annotation&gt;&lt;/m:ctrlPr&gt;&lt;/m:naryPr&gt;&lt;m:sub&gt;&lt;m:r&gt;&lt;aml:annotation aml:id=&quot;3&quot; w:type=&quot;Word.Insertion&quot; aml:author=&quot;28.554_CR0114_(Rel-18)_TEI15&quot; aml:createdate=&quot;2023-03-21T11:32:00Z&quot;&gt;&lt;aml:content&gt;&lt;w:rPr&gt;&lt;w:rFonts w:ascii=&quot;Cambria Math&quot; w:h-ansi=&quot;Cambria Math&quot;/&gt;&lt;wx:font wx:val=&quot;Cambria Math&quot;/&gt;&lt;w:i/&gt;&lt;w:sz w:val=&quot;24&quot;/&gt;&lt;w:sz-cs w:val=&quot;24&quot;/&gt;&lt;w:lang w:val=&quot;1000&quot; w:fareast=&quot;ZH-CN&quot;/&gt;&lt;/w:rPr&gt;&lt;m:t&gt;UPF&lt;/m:t&gt;&lt;/aml:content&gt;&lt;/aml:annotation&gt;&lt;/m:r&gt;&lt;/m:sub&gt;&lt;m:sup/&gt;&lt;m:e&gt;&lt;m:r&gt;&lt;aml:annotation aml:id=&quot;4&quot; w:type=&quot;Word.Insertion&quot; aml:author=&quot;28.554_CR0114_(Rel-18)_TEI15&quot; aml:createdate=&quot;2023-03-21T11:32:00Z&quot;&gt;&lt;aml:content&gt;&lt;w:rPr&gt;&lt;w:rFonts w:ascii=&quot;Cambria Math&quot; w:h-ansi=&quot;Cambria Math&quot;/&gt;&lt;wx:font wx:val=&quot;Cambria Math&quot;/&gt;&lt;w:i/&gt;&lt;w:sz w:val=&quot;24&quot;/&gt;&lt;w:sz-cs w:val=&quot;24&quot;/&gt;&lt;w:lang w:val=&quot;1000&quot; w:fareast=&quot;ZH-CN&quot;/&gt;&lt;/w:rPr&gt;&lt;m:t&gt;GTP.InDataOctN3UPF.SNSSAI&lt;/m:t&gt;&lt;/aml:content&gt;&lt;/aml:annotation&gt;&lt;/m:r&gt;&lt;/m:e&gt;&lt;/m:nary&gt;&lt;/m:num&gt;&lt;m:den&gt;&lt;m:r&gt;&lt;aml:annotation aml:id=&quot;5&quot; w:type=&quot;Word.Insertion&quot; aml:author=&quot;28.554_CR0114_(Rel-18)_TEI15&quot; aml:createdate=&quot;2023-03-21T11:32:00Z&quot;&gt;&lt;aml:content&gt;&lt;w:rPr&gt;&lt;w:rFonts w:ascii=&quot;Cambria Math&quot; w:h-ansi=&quot;Cambria Math&quot;/&gt;&lt;wx:font wx:val=&quot;Cambria Math&quot;/&gt;&lt;w:i/&gt;&lt;w:sz w:val=&quot;24&quot;/&gt;&lt;w:sz-cs w:val=&quot;24&quot;/&gt;&lt;w:lang w:val=&quot;1000&quot; w:fareast=&quot;ZH-CN&quot;/&gt;&lt;/w:rPr&gt;&lt;m:t&gt;GranularityPeriod&lt;/m:t&gt;&lt;/aml:content&gt;&lt;/aml:annotation&gt;&lt;/m:r&gt;&lt;/m:den&gt;&lt;/m:f&gt;&lt;m:r&gt;&lt;aml:annotation aml:id=&quot;6&quot; w:type=&quot;Word.Insertion&quot; aml:author=&quot;28.554_CR0114_(Rel-18)_TEI15&quot; aml:createdate=&quot;2023-03-21T11:32:00Z&quot;&gt;&lt;aml:content&gt;&lt;w:rPr&gt;&lt;w:rFonts w:ascii=&quot;Cambria Math&quot; w:h-ansi=&quot;Cambria Math&quot;/&gt;&lt;wx:font wx:val=&quot;Cambria Math&quot;/&gt;&lt;w:i/&gt;&lt;w:sz w:val=&quot;24&quot;/&gt;&lt;w:sz-cs w:val=&quot;24&quot;/&gt;&lt;w:lang w:val=&quot;1000&quot; w:fareast=&quot;ZH-CN&quot;/&gt;&lt;/w:rPr&gt;&lt;m:t&gt;×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7" chromakey="#FFFFFF" o:title=""/>
              <o:lock v:ext="edit" aspectratio="t"/>
              <w10:wrap type="none"/>
              <w10:anchorlock/>
            </v:shape>
          </w:pict>
        </w:r>
      </w:ins>
      <w:ins w:id="54" w:author="cmcc" w:date="2023-08-10T18:05:15Z">
        <w:r>
          <w:rPr>
            <w:lang w:eastAsia="zh-CN"/>
          </w:rPr>
          <w:instrText xml:space="preserve"> </w:instrText>
        </w:r>
      </w:ins>
      <w:ins w:id="55" w:author="cmcc" w:date="2023-08-10T18:05:15Z">
        <w:r>
          <w:rPr>
            <w:lang w:eastAsia="zh-CN"/>
          </w:rPr>
          <w:fldChar w:fldCharType="separate"/>
        </w:r>
      </w:ins>
      <w:ins w:id="56" w:author="cmcc" w:date="2023-08-10T18:05:15Z">
        <w:r>
          <w:rPr>
            <w:lang w:eastAsia="zh-CN"/>
          </w:rPr>
          <w:fldChar w:fldCharType="end"/>
        </w:r>
      </w:ins>
    </w:p>
    <w:p>
      <w:pPr>
        <w:pStyle w:val="122"/>
        <w:ind w:left="566" w:leftChars="242" w:hanging="82" w:hangingChars="41"/>
        <w:rPr>
          <w:ins w:id="58" w:author="cmcc" w:date="2023-08-10T18:21:44Z"/>
          <w:rFonts w:hint="default"/>
          <w:lang w:val="en-US" w:eastAsia="ja-JP"/>
        </w:rPr>
        <w:pPrChange w:id="57" w:author="cmcc" w:date="2023-08-10T16:15:40Z">
          <w:pPr>
            <w:pStyle w:val="122"/>
          </w:pPr>
        </w:pPrChange>
      </w:pPr>
      <w:ins w:id="59" w:author="cmcc" w:date="2023-08-10T18:21:54Z">
        <w:r>
          <w:rPr>
            <w:rFonts w:hint="eastAsia" w:hAnsi="Cambria Math" w:eastAsia="Cambria Math" w:cs="Cambria Math"/>
            <w:b w:val="0"/>
            <w:i/>
            <w:iCs/>
            <w:lang w:val="en-US" w:eastAsia="zh-CN"/>
            <w:rPrChange w:id="60" w:author="cmcc" w:date="2023-08-10T18:22:01Z">
              <w:rPr>
                <w:rFonts w:hint="eastAsia" w:hAnsi="Cambria Math" w:eastAsia="Cambria Math" w:cs="Cambria Math"/>
                <w:b w:val="0"/>
                <w:i w:val="0"/>
                <w:lang w:val="en-US" w:eastAsia="zh-CN"/>
              </w:rPr>
            </w:rPrChange>
          </w:rPr>
          <w:t>UTSN</w:t>
        </w:r>
      </w:ins>
      <w:ins w:id="61" w:author="cmcc" w:date="2023-08-10T18:21:54Z">
        <w:r>
          <w:rPr>
            <w:rFonts w:hint="eastAsia" w:hAnsi="Cambria Math" w:eastAsia="Cambria Math" w:cs="Cambria Math"/>
            <w:b w:val="0"/>
            <w:i/>
            <w:iCs/>
            <w:lang w:val="en-US" w:eastAsia="zh-CN"/>
            <w:rPrChange w:id="62" w:author="cmcc" w:date="2023-08-10T18:22:14Z">
              <w:rPr>
                <w:rFonts w:hint="eastAsia" w:hAnsi="Cambria Math" w:eastAsia="Cambria Math" w:cs="Cambria Math"/>
                <w:b w:val="0"/>
                <w:i w:val="0"/>
                <w:lang w:val="en-US" w:eastAsia="zh-CN"/>
              </w:rPr>
            </w:rPrChange>
          </w:rPr>
          <w:t>SI</w:t>
        </w:r>
      </w:ins>
      <w:ins w:id="63" w:author="cmcc" w:date="2023-08-10T18:22:10Z">
        <w:r>
          <w:rPr>
            <w:rFonts w:hint="eastAsia"/>
            <w:i/>
            <w:iCs/>
            <w:lang w:val="en-US" w:eastAsia="zh-CN"/>
            <w:rPrChange w:id="64" w:author="cmcc" w:date="2023-08-10T18:22:14Z">
              <w:rPr>
                <w:rFonts w:hint="eastAsia"/>
                <w:lang w:val="en-US" w:eastAsia="zh-CN"/>
              </w:rPr>
            </w:rPrChange>
          </w:rPr>
          <w:t>_5GVNGroup</w:t>
        </w:r>
      </w:ins>
      <m:oMath>
        <w:ins w:id="65" w:author="cmcc" w:date="2023-08-10T18:21:44Z">
          <m:r>
            <m:rPr>
              <m:sty m:val="p"/>
            </m:rPr>
            <w:rPr>
              <w:rFonts w:ascii="Cambria Math" w:hAnsi="Cambria Math" w:eastAsia="Cambria Math" w:cs="Cambria Math"/>
              <w:lang w:eastAsia="zh-CN"/>
            </w:rPr>
            <m:t>=</m:t>
          </m:r>
        </w:ins>
        <m:f>
          <m:fPr>
            <m:ctrlPr>
              <w:ins w:id="66" w:author="cmcc" w:date="2023-08-10T18:21:44Z">
                <w:rPr>
                  <w:rFonts w:ascii="Cambria Math" w:hAnsi="Cambria Math" w:eastAsia="Cambria Math"/>
                  <w:lang w:eastAsia="zh-CN"/>
                </w:rPr>
              </w:ins>
            </m:ctrlPr>
          </m:fPr>
          <m:num>
            <m:nary>
              <m:naryPr>
                <m:chr m:val="∑"/>
                <m:limLoc m:val="undOvr"/>
                <m:supHide m:val="1"/>
                <m:ctrlPr>
                  <w:ins w:id="67" w:author="cmcc" w:date="2023-08-10T18:21:44Z">
                    <w:rPr>
                      <w:rFonts w:ascii="Cambria Math" w:hAnsi="Cambria Math" w:eastAsia="Cambria Math" w:cs="Cambria Math"/>
                      <w:lang w:eastAsia="zh-CN"/>
                    </w:rPr>
                  </w:ins>
                </m:ctrlPr>
              </m:naryPr>
              <m:sub>
                <w:ins w:id="68" w:author="cmcc" w:date="2023-08-10T18:22:21Z">
                  <m:r>
                    <m:rPr>
                      <m:sty m:val="p"/>
                    </m:rPr>
                    <w:rPr>
                      <w:rFonts w:hint="eastAsia" w:ascii="Cambria Math" w:hAnsi="Cambria Math" w:eastAsia="Cambria Math" w:cs="Cambria Math"/>
                      <w:lang w:val="en-US" w:eastAsia="zh-CN"/>
                    </w:rPr>
                    <m:t>UPF</m:t>
                  </m:r>
                </w:ins>
                <m:ctrlPr>
                  <w:ins w:id="69" w:author="cmcc" w:date="2023-08-10T18:21:44Z">
                    <w:rPr>
                      <w:rFonts w:ascii="Cambria Math" w:hAnsi="Cambria Math" w:eastAsia="Cambria Math" w:cs="Cambria Math"/>
                      <w:lang w:eastAsia="zh-CN"/>
                    </w:rPr>
                  </w:ins>
                </m:ctrlPr>
              </m:sub>
              <m:sup>
                <m:ctrlPr>
                  <w:ins w:id="70" w:author="cmcc" w:date="2023-08-10T18:21:44Z">
                    <w:rPr>
                      <w:rFonts w:ascii="Cambria Math" w:hAnsi="Cambria Math" w:eastAsia="Cambria Math" w:cs="Cambria Math"/>
                      <w:lang w:eastAsia="zh-CN"/>
                    </w:rPr>
                  </w:ins>
                </m:ctrlPr>
              </m:sup>
              <m:e>
                <w:ins w:id="71" w:author="cmcc" w:date="2023-08-10T18:22:31Z">
                  <m:r>
                    <m:rPr/>
                    <w:rPr>
                      <w:rFonts w:hint="default" w:ascii="Cambria Math" w:hAnsi="Cambria Math" w:eastAsia="Cambria Math" w:cs="Cambria Math"/>
                      <w:lang w:val="en-US" w:eastAsia="zh-CN"/>
                    </w:rPr>
                    <m:t>GTP</m:t>
                  </m:r>
                </w:ins>
                <w:ins w:id="72" w:author="cmcc" w:date="2023-08-10T18:21:44Z">
                  <m:r>
                    <m:rPr/>
                    <w:rPr>
                      <w:rFonts w:hint="default" w:ascii="Cambria Math" w:hAnsi="Cambria Math" w:eastAsia="Cambria Math" w:cs="Cambria Math"/>
                      <w:lang w:val="en-US" w:eastAsia="zh-CN"/>
                    </w:rPr>
                    <m:t>.</m:t>
                  </m:r>
                </w:ins>
                <w:ins w:id="73" w:author="cmcc" w:date="2023-08-10T18:22:44Z">
                  <m:r>
                    <m:rPr/>
                    <w:rPr>
                      <w:rFonts w:hint="default" w:ascii="Cambria Math" w:hAnsi="Cambria Math" w:eastAsia="Cambria Math" w:cs="Cambria Math"/>
                      <w:lang w:val="en-US" w:eastAsia="zh-CN"/>
                    </w:rPr>
                    <m:t>In</m:t>
                  </m:r>
                </w:ins>
                <w:ins w:id="74" w:author="cmcc" w:date="2023-08-10T18:22:47Z">
                  <m:r>
                    <m:rPr/>
                    <w:rPr>
                      <w:rFonts w:hint="default" w:ascii="Cambria Math" w:hAnsi="Cambria Math" w:eastAsia="Cambria Math" w:cs="Cambria Math"/>
                      <w:lang w:val="en-US" w:eastAsia="zh-CN"/>
                    </w:rPr>
                    <m:t>Dat</m:t>
                  </m:r>
                </w:ins>
                <w:ins w:id="75" w:author="cmcc" w:date="2023-08-10T18:22:48Z">
                  <m:r>
                    <m:rPr/>
                    <w:rPr>
                      <w:rFonts w:hint="default" w:ascii="Cambria Math" w:hAnsi="Cambria Math" w:eastAsia="Cambria Math" w:cs="Cambria Math"/>
                      <w:lang w:val="en-US" w:eastAsia="zh-CN"/>
                    </w:rPr>
                    <m:t>a</m:t>
                  </m:r>
                </w:ins>
                <w:ins w:id="76" w:author="cmcc" w:date="2023-08-10T18:22:49Z">
                  <m:r>
                    <m:rPr/>
                    <w:rPr>
                      <w:rFonts w:hint="default" w:ascii="Cambria Math" w:hAnsi="Cambria Math" w:eastAsia="Cambria Math" w:cs="Cambria Math"/>
                      <w:lang w:val="en-US" w:eastAsia="zh-CN"/>
                    </w:rPr>
                    <m:t>O</m:t>
                  </m:r>
                </w:ins>
                <w:ins w:id="77" w:author="cmcc" w:date="2023-08-10T18:22:50Z">
                  <m:r>
                    <m:rPr/>
                    <w:rPr>
                      <w:rFonts w:hint="default" w:ascii="Cambria Math" w:hAnsi="Cambria Math" w:eastAsia="Cambria Math" w:cs="Cambria Math"/>
                      <w:lang w:val="en-US" w:eastAsia="zh-CN"/>
                    </w:rPr>
                    <m:t>ct</m:t>
                  </m:r>
                </w:ins>
                <w:ins w:id="78" w:author="cmcc" w:date="2023-08-10T18:22:52Z">
                  <m:r>
                    <m:rPr/>
                    <w:rPr>
                      <w:rFonts w:hint="default" w:ascii="Cambria Math" w:hAnsi="Cambria Math" w:eastAsia="Cambria Math" w:cs="Cambria Math"/>
                      <w:lang w:val="en-US" w:eastAsia="zh-CN"/>
                    </w:rPr>
                    <m:t>N</m:t>
                  </m:r>
                </w:ins>
                <w:ins w:id="79" w:author="cmcc" w:date="2023-08-10T18:22:53Z">
                  <m:r>
                    <m:rPr/>
                    <w:rPr>
                      <w:rFonts w:hint="default" w:ascii="Cambria Math" w:hAnsi="Cambria Math" w:eastAsia="Cambria Math" w:cs="Cambria Math"/>
                      <w:lang w:val="en-US" w:eastAsia="zh-CN"/>
                    </w:rPr>
                    <m:t>3</m:t>
                  </m:r>
                </w:ins>
                <w:ins w:id="80" w:author="cmcc" w:date="2023-08-10T18:22:55Z">
                  <m:r>
                    <m:rPr/>
                    <w:rPr>
                      <w:rFonts w:hint="default" w:ascii="Cambria Math" w:hAnsi="Cambria Math" w:eastAsia="Cambria Math" w:cs="Cambria Math"/>
                      <w:lang w:val="en-US" w:eastAsia="zh-CN"/>
                    </w:rPr>
                    <m:t>U</m:t>
                  </m:r>
                </w:ins>
                <w:ins w:id="81" w:author="cmcc" w:date="2023-08-10T18:22:56Z">
                  <m:r>
                    <m:rPr/>
                    <w:rPr>
                      <w:rFonts w:hint="default" w:ascii="Cambria Math" w:hAnsi="Cambria Math" w:eastAsia="Cambria Math" w:cs="Cambria Math"/>
                      <w:lang w:val="en-US" w:eastAsia="zh-CN"/>
                    </w:rPr>
                    <m:t>PF</m:t>
                  </m:r>
                </w:ins>
                <w:ins w:id="82" w:author="cmcc" w:date="2023-08-10T18:21:44Z">
                  <m:r>
                    <m:rPr/>
                    <w:rPr>
                      <w:rFonts w:ascii="Cambria Math" w:hAnsi="Cambria Math" w:eastAsia="Cambria Math" w:cs="Cambria Math"/>
                      <w:lang w:eastAsia="zh-CN"/>
                    </w:rPr>
                    <m:t>.InternalgroupID</m:t>
                  </m:r>
                </w:ins>
                <m:ctrlPr>
                  <w:ins w:id="83" w:author="cmcc" w:date="2023-08-10T18:21:44Z">
                    <w:rPr>
                      <w:rFonts w:ascii="Cambria Math" w:hAnsi="Cambria Math" w:eastAsia="Cambria Math" w:cs="Cambria Math"/>
                      <w:lang w:eastAsia="zh-CN"/>
                    </w:rPr>
                  </w:ins>
                </m:ctrlPr>
              </m:e>
            </m:nary>
            <m:ctrlPr>
              <w:ins w:id="84" w:author="cmcc" w:date="2023-08-10T18:21:44Z">
                <w:rPr>
                  <w:rFonts w:ascii="Cambria Math" w:hAnsi="Cambria Math" w:eastAsia="Cambria Math" w:cs="Cambria Math"/>
                  <w:lang w:eastAsia="zh-CN"/>
                </w:rPr>
              </w:ins>
            </m:ctrlPr>
          </m:num>
          <m:den>
            <w:ins w:id="85" w:author="cmcc" w:date="2023-08-10T18:23:30Z">
              <m:r>
                <m:rPr/>
                <w:rPr>
                  <w:rFonts w:hint="default" w:ascii="Cambria Math" w:hAnsi="Cambria Math" w:eastAsia="Cambria Math" w:cs="Cambria Math"/>
                  <w:lang w:val="en-US" w:eastAsia="zh-CN"/>
                </w:rPr>
                <m:t>G</m:t>
              </m:r>
            </w:ins>
            <w:ins w:id="86" w:author="cmcc" w:date="2023-08-10T18:23:31Z">
              <m:r>
                <m:rPr/>
                <w:rPr>
                  <w:rFonts w:hint="default" w:ascii="Cambria Math" w:hAnsi="Cambria Math" w:eastAsia="Cambria Math" w:cs="Cambria Math"/>
                  <w:lang w:val="en-US" w:eastAsia="zh-CN"/>
                </w:rPr>
                <m:t>ra</m:t>
              </m:r>
            </w:ins>
            <w:ins w:id="87" w:author="cmcc" w:date="2023-08-10T18:23:32Z">
              <m:r>
                <m:rPr/>
                <w:rPr>
                  <w:rFonts w:hint="default" w:ascii="Cambria Math" w:hAnsi="Cambria Math" w:eastAsia="Cambria Math" w:cs="Cambria Math"/>
                  <w:lang w:val="en-US" w:eastAsia="zh-CN"/>
                </w:rPr>
                <m:t>n</m:t>
              </m:r>
            </w:ins>
            <w:ins w:id="88" w:author="cmcc" w:date="2023-08-10T18:23:33Z">
              <m:r>
                <m:rPr/>
                <w:rPr>
                  <w:rFonts w:hint="default" w:ascii="Cambria Math" w:hAnsi="Cambria Math" w:eastAsia="Cambria Math" w:cs="Cambria Math"/>
                  <w:lang w:val="en-US" w:eastAsia="zh-CN"/>
                </w:rPr>
                <m:t>ula</m:t>
              </m:r>
            </w:ins>
            <w:ins w:id="89" w:author="cmcc" w:date="2023-08-10T18:23:36Z">
              <m:r>
                <m:rPr/>
                <w:rPr>
                  <w:rFonts w:hint="default" w:ascii="Cambria Math" w:hAnsi="Cambria Math" w:eastAsia="Cambria Math" w:cs="Cambria Math"/>
                  <w:lang w:val="en-US" w:eastAsia="zh-CN"/>
                </w:rPr>
                <m:t>r</m:t>
              </m:r>
            </w:ins>
            <w:ins w:id="90" w:author="cmcc" w:date="2023-08-10T18:23:37Z">
              <m:r>
                <m:rPr/>
                <w:rPr>
                  <w:rFonts w:hint="default" w:ascii="Cambria Math" w:hAnsi="Cambria Math" w:eastAsia="Cambria Math" w:cs="Cambria Math"/>
                  <w:lang w:val="en-US" w:eastAsia="zh-CN"/>
                </w:rPr>
                <m:t>i</m:t>
              </m:r>
            </w:ins>
            <w:ins w:id="91" w:author="cmcc" w:date="2023-08-10T18:23:38Z">
              <m:r>
                <m:rPr/>
                <w:rPr>
                  <w:rFonts w:hint="default" w:ascii="Cambria Math" w:hAnsi="Cambria Math" w:eastAsia="Cambria Math" w:cs="Cambria Math"/>
                  <w:lang w:val="en-US" w:eastAsia="zh-CN"/>
                </w:rPr>
                <m:t>t</m:t>
              </m:r>
            </w:ins>
            <w:ins w:id="92" w:author="cmcc" w:date="2023-08-10T18:23:39Z">
              <m:r>
                <m:rPr/>
                <w:rPr>
                  <w:rFonts w:hint="default" w:ascii="Cambria Math" w:hAnsi="Cambria Math" w:eastAsia="Cambria Math" w:cs="Cambria Math"/>
                  <w:lang w:val="en-US" w:eastAsia="zh-CN"/>
                </w:rPr>
                <m:t>y</m:t>
              </m:r>
            </w:ins>
            <w:ins w:id="93" w:author="cmcc" w:date="2023-08-10T18:23:40Z">
              <m:r>
                <m:rPr/>
                <w:rPr>
                  <w:rFonts w:hint="default" w:ascii="Cambria Math" w:hAnsi="Cambria Math" w:eastAsia="Cambria Math" w:cs="Cambria Math"/>
                  <w:lang w:val="en-US" w:eastAsia="zh-CN"/>
                </w:rPr>
                <m:t>P</m:t>
              </m:r>
            </w:ins>
            <w:ins w:id="94" w:author="cmcc" w:date="2023-08-10T18:23:41Z">
              <m:r>
                <m:rPr/>
                <w:rPr>
                  <w:rFonts w:hint="default" w:ascii="Cambria Math" w:hAnsi="Cambria Math" w:eastAsia="Cambria Math" w:cs="Cambria Math"/>
                  <w:lang w:val="en-US" w:eastAsia="zh-CN"/>
                </w:rPr>
                <m:t>er</m:t>
              </m:r>
            </w:ins>
            <w:ins w:id="95" w:author="cmcc" w:date="2023-08-10T18:23:43Z">
              <m:r>
                <m:rPr/>
                <w:rPr>
                  <w:rFonts w:hint="default" w:ascii="Cambria Math" w:hAnsi="Cambria Math" w:eastAsia="Cambria Math" w:cs="Cambria Math"/>
                  <w:lang w:val="en-US" w:eastAsia="zh-CN"/>
                </w:rPr>
                <m:t>iod</m:t>
              </m:r>
            </w:ins>
            <m:ctrlPr>
              <w:ins w:id="96" w:author="cmcc" w:date="2023-08-10T18:21:44Z">
                <w:rPr>
                  <w:rFonts w:ascii="Cambria Math" w:hAnsi="Cambria Math" w:eastAsia="Cambria Math" w:cs="Cambria Math"/>
                  <w:i/>
                  <w:lang w:eastAsia="zh-CN"/>
                </w:rPr>
              </w:ins>
            </m:ctrlPr>
          </m:den>
        </m:f>
      </m:oMath>
      <w:ins w:id="97" w:author="cmcc" w:date="2023-08-10T18:21:44Z">
        <w:r>
          <w:rPr>
            <w:rFonts w:hint="eastAsia" w:hAnsi="Cambria Math" w:eastAsia="Cambria Math" w:cs="Cambria Math"/>
            <w:i w:val="0"/>
            <w:lang w:val="en-US" w:eastAsia="zh-CN"/>
          </w:rPr>
          <w:t xml:space="preserve">  *</w:t>
        </w:r>
      </w:ins>
      <w:ins w:id="98" w:author="cmcc" w:date="2023-08-10T18:24:22Z">
        <w:r>
          <w:rPr>
            <w:rFonts w:hint="eastAsia" w:hAnsi="Cambria Math" w:eastAsia="Cambria Math" w:cs="Cambria Math"/>
            <w:i w:val="0"/>
            <w:lang w:val="en-US" w:eastAsia="zh-CN"/>
          </w:rPr>
          <w:t>8</w:t>
        </w:r>
      </w:ins>
    </w:p>
    <w:p>
      <w:pPr>
        <w:pStyle w:val="122"/>
        <w:rPr>
          <w:ins w:id="99" w:author="cmcc" w:date="2023-08-10T18:05:15Z"/>
          <w:lang w:eastAsia="zh-CN"/>
        </w:rPr>
      </w:pPr>
    </w:p>
    <w:p>
      <w:pPr>
        <w:pStyle w:val="122"/>
        <w:rPr>
          <w:ins w:id="100" w:author="cmcc" w:date="2023-08-10T18:05:15Z"/>
          <w:lang w:eastAsia="zh-CN"/>
        </w:rPr>
      </w:pPr>
      <w:ins w:id="101" w:author="cmcc" w:date="2023-08-10T18:05:15Z">
        <w:r>
          <w:rPr>
            <w:lang w:eastAsia="zh-CN"/>
          </w:rPr>
          <w:t>d)</w:t>
        </w:r>
      </w:ins>
      <w:ins w:id="102" w:author="cmcc" w:date="2023-08-10T18:05:15Z">
        <w:r>
          <w:rPr>
            <w:lang w:eastAsia="zh-CN"/>
          </w:rPr>
          <w:tab/>
        </w:r>
      </w:ins>
      <w:ins w:id="103" w:author="cmcc" w:date="2023-08-10T18:05:15Z">
        <w:r>
          <w:rPr>
            <w:lang w:eastAsia="zh-CN"/>
          </w:rPr>
          <w:t>NetworkSlice, SubNetwork.</w:t>
        </w:r>
      </w:ins>
    </w:p>
    <w:p>
      <w:pPr>
        <w:pStyle w:val="5"/>
        <w:rPr>
          <w:ins w:id="104" w:author="cmcc" w:date="2023-08-10T18:05:15Z"/>
        </w:rPr>
      </w:pPr>
      <w:ins w:id="105" w:author="cmcc" w:date="2023-08-10T18:05:15Z">
        <w:r>
          <w:rPr>
            <w:rFonts w:hint="eastAsia"/>
          </w:rPr>
          <w:t>6.</w:t>
        </w:r>
      </w:ins>
      <w:ins w:id="106" w:author="cmcc" w:date="2023-08-10T18:05:15Z">
        <w:r>
          <w:rPr/>
          <w:t>3</w:t>
        </w:r>
      </w:ins>
      <w:ins w:id="107" w:author="cmcc" w:date="2023-08-10T18:05:15Z">
        <w:r>
          <w:rPr>
            <w:rFonts w:hint="eastAsia"/>
          </w:rPr>
          <w:t>.</w:t>
        </w:r>
      </w:ins>
      <w:ins w:id="108" w:author="cmcc" w:date="2023-08-10T18:05:29Z">
        <w:r>
          <w:rPr>
            <w:rFonts w:hint="eastAsia" w:eastAsia="宋体"/>
            <w:lang w:val="en-US" w:eastAsia="zh-CN"/>
          </w:rPr>
          <w:t>y</w:t>
        </w:r>
      </w:ins>
      <w:ins w:id="109" w:author="cmcc" w:date="2023-08-10T18:05:15Z">
        <w:r>
          <w:rPr/>
          <w:tab/>
        </w:r>
      </w:ins>
      <w:ins w:id="110" w:author="cmcc" w:date="2023-08-10T18:05:15Z">
        <w:r>
          <w:rPr/>
          <w:t xml:space="preserve">Downstream throughput for </w:t>
        </w:r>
      </w:ins>
      <w:ins w:id="111" w:author="cmcc" w:date="2023-08-10T18:06:40Z">
        <w:r>
          <w:rPr>
            <w:rFonts w:hint="eastAsia" w:eastAsia="宋体"/>
            <w:lang w:val="en-US" w:eastAsia="zh-CN"/>
          </w:rPr>
          <w:t>5G VN Group</w:t>
        </w:r>
      </w:ins>
    </w:p>
    <w:p>
      <w:pPr>
        <w:pStyle w:val="122"/>
        <w:rPr>
          <w:ins w:id="112" w:author="cmcc" w:date="2023-08-10T18:05:15Z"/>
          <w:lang w:eastAsia="zh-CN"/>
        </w:rPr>
      </w:pPr>
      <w:ins w:id="113" w:author="cmcc" w:date="2023-08-10T18:05:15Z">
        <w:r>
          <w:rPr>
            <w:lang w:eastAsia="zh-CN"/>
          </w:rPr>
          <w:t>a)</w:t>
        </w:r>
      </w:ins>
      <w:ins w:id="114" w:author="cmcc" w:date="2023-08-10T18:05:15Z">
        <w:r>
          <w:rPr>
            <w:lang w:eastAsia="zh-CN"/>
          </w:rPr>
          <w:tab/>
        </w:r>
      </w:ins>
      <w:ins w:id="115" w:author="cmcc" w:date="2023-08-10T18:05:15Z">
        <w:r>
          <w:rPr>
            <w:rFonts w:hint="eastAsia"/>
            <w:lang w:eastAsia="zh-CN"/>
          </w:rPr>
          <w:t>D</w:t>
        </w:r>
      </w:ins>
      <w:ins w:id="116" w:author="cmcc" w:date="2023-08-10T18:05:15Z">
        <w:r>
          <w:rPr>
            <w:lang w:eastAsia="zh-CN"/>
          </w:rPr>
          <w:t>TSNSI</w:t>
        </w:r>
      </w:ins>
      <w:ins w:id="117" w:author="cmcc" w:date="2023-08-10T18:06:57Z">
        <w:r>
          <w:rPr>
            <w:rFonts w:hint="eastAsia"/>
            <w:lang w:val="en-US" w:eastAsia="zh-CN"/>
          </w:rPr>
          <w:t>_</w:t>
        </w:r>
      </w:ins>
      <w:ins w:id="118" w:author="cmcc" w:date="2023-08-10T18:07:05Z">
        <w:r>
          <w:rPr>
            <w:rFonts w:hint="eastAsia"/>
            <w:lang w:val="en-US" w:eastAsia="zh-CN"/>
          </w:rPr>
          <w:t>5</w:t>
        </w:r>
      </w:ins>
      <w:ins w:id="119" w:author="cmcc" w:date="2023-08-10T18:07:11Z">
        <w:r>
          <w:rPr>
            <w:rFonts w:hint="eastAsia"/>
            <w:lang w:val="en-US" w:eastAsia="zh-CN"/>
          </w:rPr>
          <w:t>GVN</w:t>
        </w:r>
      </w:ins>
      <w:ins w:id="120" w:author="cmcc" w:date="2023-08-10T18:06:57Z">
        <w:r>
          <w:rPr>
            <w:rFonts w:hint="eastAsia"/>
            <w:lang w:val="en-US" w:eastAsia="zh-CN"/>
          </w:rPr>
          <w:t>Group</w:t>
        </w:r>
      </w:ins>
      <w:ins w:id="121" w:author="cmcc" w:date="2023-08-10T18:05:15Z">
        <w:r>
          <w:rPr>
            <w:rFonts w:hint="eastAsia"/>
            <w:lang w:eastAsia="zh-CN"/>
          </w:rPr>
          <w:t>.</w:t>
        </w:r>
      </w:ins>
    </w:p>
    <w:p>
      <w:pPr>
        <w:pStyle w:val="122"/>
        <w:rPr>
          <w:ins w:id="122" w:author="cmcc" w:date="2023-08-10T18:05:15Z"/>
          <w:lang w:eastAsia="zh-CN"/>
        </w:rPr>
      </w:pPr>
      <w:ins w:id="123" w:author="cmcc" w:date="2023-08-10T18:05:15Z">
        <w:r>
          <w:rPr>
            <w:lang w:eastAsia="zh-CN"/>
          </w:rPr>
          <w:t>b)</w:t>
        </w:r>
      </w:ins>
      <w:ins w:id="124" w:author="cmcc" w:date="2023-08-10T18:05:15Z">
        <w:r>
          <w:rPr>
            <w:lang w:eastAsia="zh-CN"/>
          </w:rPr>
          <w:tab/>
        </w:r>
      </w:ins>
      <w:ins w:id="125" w:author="cmcc" w:date="2023-08-10T18:05:15Z">
        <w:r>
          <w:rPr>
            <w:lang w:eastAsia="zh-CN"/>
          </w:rPr>
          <w:t xml:space="preserve">This KPI describes the downstream throughput of one </w:t>
        </w:r>
      </w:ins>
      <w:ins w:id="126" w:author="cmcc" w:date="2023-08-10T18:08:37Z">
        <w:r>
          <w:rPr>
            <w:rFonts w:hint="eastAsia"/>
            <w:lang w:val="en-US" w:eastAsia="zh-CN"/>
          </w:rPr>
          <w:t>5G VN Group</w:t>
        </w:r>
      </w:ins>
      <w:ins w:id="127" w:author="cmcc" w:date="2023-08-10T18:05:15Z">
        <w:r>
          <w:rPr>
            <w:lang w:eastAsia="zh-CN"/>
          </w:rPr>
          <w:t xml:space="preserve"> </w:t>
        </w:r>
      </w:ins>
      <w:ins w:id="128" w:author="cmcc" w:date="2023-08-10T18:05:15Z">
        <w:r>
          <w:rPr>
            <w:snapToGrid w:val="0"/>
          </w:rPr>
          <w:t xml:space="preserve">by computing the packet size for each successfully transmitted DL packet through the </w:t>
        </w:r>
      </w:ins>
      <w:ins w:id="129" w:author="cmcc" w:date="2023-08-10T18:09:58Z">
        <w:r>
          <w:rPr>
            <w:rFonts w:hint="eastAsia"/>
            <w:lang w:val="en-US" w:eastAsia="zh-CN"/>
          </w:rPr>
          <w:t>5G VN Group</w:t>
        </w:r>
      </w:ins>
      <w:ins w:id="130" w:author="cmcc" w:date="2023-08-10T18:05:15Z">
        <w:r>
          <w:rPr>
            <w:lang w:eastAsia="zh-CN"/>
          </w:rPr>
          <w:t xml:space="preserve"> during each observing granularity period and is used to evaluate integrity performance of the </w:t>
        </w:r>
      </w:ins>
      <w:ins w:id="131" w:author="cmcc" w:date="2023-08-10T18:10:05Z">
        <w:r>
          <w:rPr>
            <w:rFonts w:hint="eastAsia"/>
            <w:lang w:val="en-US" w:eastAsia="zh-CN"/>
          </w:rPr>
          <w:t>5G VN Group</w:t>
        </w:r>
      </w:ins>
      <w:ins w:id="132" w:author="cmcc" w:date="2023-08-10T18:05:15Z">
        <w:r>
          <w:rPr>
            <w:lang w:eastAsia="zh-CN"/>
          </w:rPr>
          <w:t xml:space="preserve">. It is obtained by measuring the total number of downstream octets provided by N3 interface from all UPFs to NG-RAN, related to </w:t>
        </w:r>
      </w:ins>
      <w:ins w:id="133" w:author="cmcc" w:date="2023-08-10T18:08:31Z">
        <w:r>
          <w:rPr>
            <w:rFonts w:hint="eastAsia"/>
            <w:lang w:val="en-US" w:eastAsia="zh-CN"/>
          </w:rPr>
          <w:t>one 5G VN Group</w:t>
        </w:r>
      </w:ins>
      <w:ins w:id="134" w:author="cmcc" w:date="2023-08-10T18:05:15Z">
        <w:r>
          <w:rPr>
            <w:lang w:eastAsia="zh-CN"/>
          </w:rPr>
          <w:t>, divided by the granularity period (in milliseconds). The KPI unit is kbit/s and the KPI type is MEAN.</w:t>
        </w:r>
      </w:ins>
    </w:p>
    <w:p>
      <w:pPr>
        <w:pStyle w:val="122"/>
        <w:rPr>
          <w:ins w:id="135" w:author="cmcc" w:date="2023-08-10T18:24:33Z"/>
          <w:lang w:eastAsia="zh-CN"/>
        </w:rPr>
      </w:pPr>
      <w:ins w:id="136" w:author="cmcc" w:date="2023-08-10T18:05:15Z">
        <w:r>
          <w:rPr>
            <w:lang w:eastAsia="zh-CN"/>
          </w:rPr>
          <w:t>c)</w:t>
        </w:r>
      </w:ins>
      <w:ins w:id="137" w:author="cmcc" w:date="2023-08-10T18:05:15Z">
        <w:r>
          <w:rPr>
            <w:lang w:eastAsia="zh-CN"/>
          </w:rPr>
          <w:tab/>
        </w:r>
      </w:ins>
      <w:ins w:id="138" w:author="cmcc" w:date="2023-08-10T18:05:15Z">
        <w:r>
          <w:rPr>
            <w:lang w:eastAsia="zh-CN"/>
          </w:rPr>
          <w:fldChar w:fldCharType="begin"/>
        </w:r>
      </w:ins>
      <w:ins w:id="139" w:author="cmcc" w:date="2023-08-10T18:05:15Z">
        <w:r>
          <w:rPr>
            <w:lang w:eastAsia="zh-CN"/>
          </w:rPr>
          <w:instrText xml:space="preserve"> QUOTE </w:instrText>
        </w:r>
      </w:ins>
      <w:ins w:id="140" w:author="cmcc" w:date="2023-08-10T18:05:15Z">
        <w:r>
          <w:rPr>
            <w:position w:val="-5"/>
          </w:rPr>
          <w:pict>
            <v:shape id="_x0000_i1144" o:spt="75" type="#_x0000_t75" style="height:12pt;width:179.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286A&quot;/&gt;&lt;wsp:rsid wsp:val=&quot;00C074A6&quot;/&gt;&lt;wsp:rsid wsp:val=&quot;00C33079&quot;/&gt;&lt;wsp:rsid wsp:val=&quot;00C45231&quot;/&gt;&lt;wsp:rsid wsp:val=&quot;00C665EC&quot;/&gt;&lt;wsp:rsid wsp:val=&quot;00C72833&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C0286A&quot; wsp:rsidP=&quot;00C0286A&quot;&gt;&lt;m:oMathPara&gt;&lt;m:oMath&gt;&lt;m:r&gt;&lt;aml:annotation aml:id=&quot;0&quot; w:type=&quot;Word.Insertion&quot; aml:author=&quot;28.554_CR0046_(Rel-16)_5G_SLICE_ePA&quot; aml:createdate=&quot;2020-07-01T10:42:00Z&quot;&gt;&lt;aml:content&gt;&lt;m:rPr&gt;&lt;m:sty m:val=&quot;p&quot;/&gt;&lt;/m:rPr&gt;&lt;w:rPr&gt;&lt;w:rFonts w:ascii=&quot;Cambria Math&quot; w:h-ansi=&quot;Cambria Math&quot;/&gt;&lt;wx:font wx:val=&quot;Cambria Math&quot;/&gt;&lt;w:lang w:fareast=&quot;ZH-CN&quot;/&gt;&lt;/w:rPr&gt;&lt;m:t&gt;DTSNSI= &lt;/m:t&gt;&lt;/aml:content&gt;&lt;/aml:annotation&gt;&lt;/m:r&gt;&lt;m:nary&gt;&lt;m:naryPr&gt;&lt;m:chr m:val=&quot;∑&quot;/&gt;&lt;m:limLoc m:val=&quot;undOvr&quot;/&gt;&lt;m:supHide m:val=&quot;1&quot;/&gt;&lt;m:ctrlPr&gt;&lt;aml:annotation aml:id=&quot;1&quot; w:type=&quot;Word.Insertion&quot; aml:author=&quot;28.554_CR0046_(Rel-16)_5G_SLICE_ePA&quot; aml:createdate=&quot;2020-07-01T10:42:00Z&quot;&gt;&lt;aml:content&gt;&lt;w:rPr&gt;&lt;w:rFonts w:ascii=&quot;Cambria Math&quot; w:h-ansi=&quot;Cambria Math&quot;/&gt;&lt;wx:font wx:val=&quot;Cambria Math&quot;/&gt;&lt;w:lang w:fareast=&quot;ZH-CN&quot;/&gt;&lt;/w:rPr&gt;&lt;/aml:content&gt;&lt;/aml:annotation&gt;&lt;/m:ctrlPr&gt;&lt;/m:naryPr&gt;&lt;m:sub&gt;&lt;m:r&gt;&lt;aml:annotation aml:id=&quot;2&quot; w:type=&quot;Word.Insertion&quot; aml:author=&quot;28.554_CR0046_(Rel-16)_5G_SLICE_ePA&quot; aml:createdate=&quot;2020-07-01T10:42:00Z&quot;&gt;&lt;aml:content&gt;&lt;w:rPr&gt;&lt;w:rFonts w:ascii=&quot;Cambria Math&quot; w:h-ansi=&quot;Cambria Math&quot;/&gt;&lt;wx:font wx:val=&quot;Cambria Math&quot;/&gt;&lt;w:i/&gt;&lt;w:lang w:fareast=&quot;ZH-CN&quot;/&gt;&lt;/w:rPr&gt;&lt;m:t&gt;UPF&lt;/m:t&gt;&lt;/aml:content&gt;&lt;/aml:annotation&gt;&lt;/m:r&gt;&lt;/m:sub&gt;&lt;m:sup/&gt;&lt;m:e&gt;&lt;m:r&gt;&lt;aml:annotation aml:id=&quot;3&quot; w:type=&quot;Word.Insertion&quot; aml:author=&quot;28.554_CR0046_(Rel-16)_5G_SLICE_ePA&quot; aml:createdate=&quot;2020-07-01T10:42:00Z&quot;&gt;&lt;aml:content&gt;&lt;w:rPr&gt;&lt;w:rFonts w:ascii=&quot;Cambria Math&quot; w:h-ansi=&quot;Cambria Math&quot;/&gt;&lt;wx:font wx:val=&quot;Cambria Math&quot;/&gt;&lt;w:i/&gt;&lt;w:lang w:fareast=&quot;ZH-CN&quot;/&gt;&lt;/w:rPr&gt;&lt;m:t&gt;GTP.OutDataOctN3UPF&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8" chromakey="#FFFFFF" o:title=""/>
              <o:lock v:ext="edit" aspectratio="t"/>
              <w10:wrap type="none"/>
              <w10:anchorlock/>
            </v:shape>
          </w:pict>
        </w:r>
      </w:ins>
      <w:ins w:id="142" w:author="cmcc" w:date="2023-08-10T18:05:15Z">
        <w:r>
          <w:rPr>
            <w:lang w:eastAsia="zh-CN"/>
          </w:rPr>
          <w:instrText xml:space="preserve"> </w:instrText>
        </w:r>
      </w:ins>
      <w:ins w:id="143" w:author="cmcc" w:date="2023-08-10T18:05:15Z">
        <w:r>
          <w:rPr>
            <w:lang w:eastAsia="zh-CN"/>
          </w:rPr>
          <w:fldChar w:fldCharType="separate"/>
        </w:r>
      </w:ins>
      <w:ins w:id="144" w:author="cmcc" w:date="2023-08-10T18:05:15Z">
        <w:r>
          <w:rPr>
            <w:lang w:eastAsia="zh-CN"/>
          </w:rPr>
          <w:fldChar w:fldCharType="end"/>
        </w:r>
      </w:ins>
      <w:ins w:id="145" w:author="cmcc" w:date="2023-08-10T18:05:15Z">
        <w:r>
          <w:rPr>
            <w:lang w:eastAsia="zh-CN"/>
          </w:rPr>
          <w:fldChar w:fldCharType="begin"/>
        </w:r>
      </w:ins>
      <w:ins w:id="146" w:author="cmcc" w:date="2023-08-10T18:05:15Z">
        <w:r>
          <w:rPr>
            <w:lang w:eastAsia="zh-CN"/>
          </w:rPr>
          <w:instrText xml:space="preserve"> QUOTE </w:instrText>
        </w:r>
      </w:ins>
      <w:ins w:id="147" w:author="cmcc" w:date="2023-08-10T18:05:15Z">
        <w:r>
          <w:rPr>
            <w:position w:val="-15"/>
          </w:rPr>
          <w:pict>
            <v:shape id="_x0000_i1145" o:spt="75" type="#_x0000_t75" style="height:22.5pt;width:231.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B6AD0&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361A4&quot;/&gt;&lt;wsp:rsid wsp:val=&quot;001547BF&quot;/&gt;&lt;wsp:rsid wsp:val=&quot;001601CA&quot;/&gt;&lt;wsp:rsid wsp:val=&quot;0019017A&quot;/&gt;&lt;wsp:rsid wsp:val=&quot;00192090&quot;/&gt;&lt;wsp:rsid wsp:val=&quot;00192995&quot;/&gt;&lt;wsp:rsid wsp:val=&quot;001967AD&quot;/&gt;&lt;wsp:rsid wsp:val=&quot;001A5196&quot;/&gt;&lt;wsp:rsid wsp:val=&quot;001A6A08&quot;/&gt;&lt;wsp:rsid wsp:val=&quot;001B388A&quot;/&gt;&lt;wsp:rsid wsp:val=&quot;001B7615&quot;/&gt;&lt;wsp:rsid wsp:val=&quot;001C12D2&quot;/&gt;&lt;wsp:rsid wsp:val=&quot;001C480A&quot;/&gt;&lt;wsp:rsid wsp:val=&quot;001D02C2&quot;/&gt;&lt;wsp:rsid wsp:val=&quot;001D2DF9&quot;/&gt;&lt;wsp:rsid wsp:val=&quot;001D6439&quot;/&gt;&lt;wsp:rsid wsp:val=&quot;001F168B&quot;/&gt;&lt;wsp:rsid wsp:val=&quot;001F2A06&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0ECE&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A5F90&quot;/&gt;&lt;wsp:rsid wsp:val=&quot;002B18F8&quot;/&gt;&lt;wsp:rsid wsp:val=&quot;002B2AD6&quot;/&gt;&lt;wsp:rsid wsp:val=&quot;002B3F12&quot;/&gt;&lt;wsp:rsid wsp:val=&quot;002B47D7&quot;/&gt;&lt;wsp:rsid wsp:val=&quot;002B5679&quot;/&gt;&lt;wsp:rsid wsp:val=&quot;002C0A63&quot;/&gt;&lt;wsp:rsid wsp:val=&quot;002C1FF4&quot;/&gt;&lt;wsp:rsid wsp:val=&quot;002C29DD&quot;/&gt;&lt;wsp:rsid wsp:val=&quot;002D25CE&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625&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5CBB&quot;/&gt;&lt;wsp:rsid wsp:val=&quot;00457CEB&quot;/&gt;&lt;wsp:rsid wsp:val=&quot;00457E04&quot;/&gt;&lt;wsp:rsid wsp:val=&quot;00463354&quot;/&gt;&lt;wsp:rsid wsp:val=&quot;004732D9&quot;/&gt;&lt;wsp:rsid wsp:val=&quot;00473811&quot;/&gt;&lt;wsp:rsid wsp:val=&quot;00475FC0&quot;/&gt;&lt;wsp:rsid wsp:val=&quot;004811E1&quot;/&gt;&lt;wsp:rsid wsp:val=&quot;00484049&quot;/&gt;&lt;wsp:rsid wsp:val=&quot;0048564B&quot;/&gt;&lt;wsp:rsid wsp:val=&quot;0049255C&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213A&quot;/&gt;&lt;wsp:rsid wsp:val=&quot;004F3441&quot;/&gt;&lt;wsp:rsid wsp:val=&quot;00510221&quot;/&gt;&lt;wsp:rsid wsp:val=&quot;00511A34&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4040&quot;/&gt;&lt;wsp:rsid wsp:val=&quot;00564248&quot;/&gt;&lt;wsp:rsid wsp:val=&quot;00565087&quot;/&gt;&lt;wsp:rsid wsp:val=&quot;00570263&quot;/&gt;&lt;wsp:rsid wsp:val=&quot;00575800&quot;/&gt;&lt;wsp:rsid wsp:val=&quot;0058416F&quot;/&gt;&lt;wsp:rsid wsp:val=&quot;0058701A&quot;/&gt;&lt;wsp:rsid wsp:val=&quot;00593920&quot;/&gt;&lt;wsp:rsid wsp:val=&quot;005A06CC&quot;/&gt;&lt;wsp:rsid wsp:val=&quot;005B23FC&quot;/&gt;&lt;wsp:rsid wsp:val=&quot;005B412D&quot;/&gt;&lt;wsp:rsid wsp:val=&quot;005C040C&quot;/&gt;&lt;wsp:rsid wsp:val=&quot;005C14D3&quot;/&gt;&lt;wsp:rsid wsp:val=&quot;005C1E6B&quot;/&gt;&lt;wsp:rsid wsp:val=&quot;005C2EF4&quot;/&gt;&lt;wsp:rsid wsp:val=&quot;005D2E01&quot;/&gt;&lt;wsp:rsid wsp:val=&quot;005D4BB6&quot;/&gt;&lt;wsp:rsid wsp:val=&quot;005E7FAF&quot;/&gt;&lt;wsp:rsid wsp:val=&quot;005F5CB2&quot;/&gt;&lt;wsp:rsid wsp:val=&quot;00600B75&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3B5B&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119&quot;/&gt;&lt;wsp:rsid wsp:val=&quot;00702F45&quot;/&gt;&lt;wsp:rsid wsp:val=&quot;00711E1F&quot;/&gt;&lt;wsp:rsid wsp:val=&quot;007126AF&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A53DA&quot;/&gt;&lt;wsp:rsid wsp:val=&quot;007C2378&quot;/&gt;&lt;wsp:rsid wsp:val=&quot;007C34F7&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D4705&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2762D&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4FE4&quot;/&gt;&lt;wsp:rsid wsp:val=&quot;009F37B7&quot;/&gt;&lt;wsp:rsid wsp:val=&quot;009F5486&quot;/&gt;&lt;wsp:rsid wsp:val=&quot;00A03780&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64A36&quot;/&gt;&lt;wsp:rsid wsp:val=&quot;00B70E79&quot;/&gt;&lt;wsp:rsid wsp:val=&quot;00B75210&quot;/&gt;&lt;wsp:rsid wsp:val=&quot;00B81B57&quot;/&gt;&lt;wsp:rsid wsp:val=&quot;00B9293F&quot;/&gt;&lt;wsp:rsid wsp:val=&quot;00B93A00&quot;/&gt;&lt;wsp:rsid wsp:val=&quot;00B9723A&quot;/&gt;&lt;wsp:rsid wsp:val=&quot;00BA157F&quot;/&gt;&lt;wsp:rsid wsp:val=&quot;00BA15BF&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337B&quot;/&gt;&lt;wsp:rsid wsp:val=&quot;00C05548&quot;/&gt;&lt;wsp:rsid wsp:val=&quot;00C074A6&quot;/&gt;&lt;wsp:rsid wsp:val=&quot;00C20EBE&quot;/&gt;&lt;wsp:rsid wsp:val=&quot;00C33079&quot;/&gt;&lt;wsp:rsid wsp:val=&quot;00C356D6&quot;/&gt;&lt;wsp:rsid wsp:val=&quot;00C44EF7&quot;/&gt;&lt;wsp:rsid wsp:val=&quot;00C45231&quot;/&gt;&lt;wsp:rsid wsp:val=&quot;00C46546&quot;/&gt;&lt;wsp:rsid wsp:val=&quot;00C46F05&quot;/&gt;&lt;wsp:rsid wsp:val=&quot;00C57549&quot;/&gt;&lt;wsp:rsid wsp:val=&quot;00C575E4&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3F40&quot;/&gt;&lt;wsp:rsid wsp:val=&quot;00C956D0&quot;/&gt;&lt;wsp:rsid wsp:val=&quot;00CA12E6&quot;/&gt;&lt;wsp:rsid wsp:val=&quot;00CA1E33&quot;/&gt;&lt;wsp:rsid wsp:val=&quot;00CA3D0C&quot;/&gt;&lt;wsp:rsid wsp:val=&quot;00CA5A60&quot;/&gt;&lt;wsp:rsid wsp:val=&quot;00CA6C73&quot;/&gt;&lt;wsp:rsid wsp:val=&quot;00CB273E&quot;/&gt;&lt;wsp:rsid wsp:val=&quot;00CB34C2&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16569&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4D1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0508C&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34B4&quot;/&gt;&lt;wsp:rsid wsp:val=&quot;00E95AED&quot;/&gt;&lt;wsp:rsid wsp:val=&quot;00E97FBB&quot;/&gt;&lt;wsp:rsid wsp:val=&quot;00EC1A40&quot;/&gt;&lt;wsp:rsid wsp:val=&quot;00EC3DF3&quot;/&gt;&lt;wsp:rsid wsp:val=&quot;00EC4A25&quot;/&gt;&lt;wsp:rsid wsp:val=&quot;00ED64E0&quot;/&gt;&lt;wsp:rsid wsp:val=&quot;00ED6A5A&quot;/&gt;&lt;wsp:rsid wsp:val=&quot;00EE16A1&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27CB9&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A2FD2&quot;/&gt;&lt;wsp:rsid wsp:val=&quot;00FA3CA3&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600B75&quot; wsp:rsidP=&quot;00600B75&quot;&gt;&lt;m:oMathPara&gt;&lt;m:oMath&gt;&lt;m:r&gt;&lt;aml:annotation aml:id=&quot;0&quot; w:type=&quot;Word.Insertion&quot; aml:author=&quot;28.554_CR0114_(Rel-18)_TEI15&quot; aml:createdate=&quot;2023-03-21T11:33:00Z&quot;&gt;&lt;aml:content&gt;&lt;w:rPr&gt;&lt;w:rFonts w:ascii=&quot;Cambria Math&quot; w:h-ansi=&quot;Cambria Math&quot;/&gt;&lt;wx:font wx:val=&quot;Cambria Math&quot;/&gt;&lt;w:i/&gt;&lt;w:sz w:val=&quot;24&quot;/&gt;&lt;w:sz-cs w:val=&quot;24&quot;/&gt;&lt;w:lang w:val=&quot;1000&quot; w:fareast=&quot;ZH-CN&quot;/&gt;&lt;/w:rPr&gt;&lt;m:t&gt;DTSNSI= &lt;/m:t&gt;&lt;/aml:content&gt;&lt;/aml:annotation&gt;&lt;/m:r&gt;&lt;m:f&gt;&lt;m:fPr&gt;&lt;m:ctrlPr&gt;&lt;aml:annotation aml:id=&quot;1&quot; w:type=&quot;Word.Insertion&quot; aml:author=&quot;28.554_CR0114_(Rel-18)_TEI15&quot; aml:createdate=&quot;2023-03-21T11:33:00Z&quot;&gt;&lt;aml:content&gt;&lt;w:rPr&gt;&lt;w:rFonts w:ascii=&quot;Cambria Math&quot; w:h-ansi=&quot;Cambria Math&quot;/&gt;&lt;wx:font wx:val=&quot;Cambria Math&quot;/&gt;&lt;w:i/&gt;&lt;w:i-cs/&gt;&lt;w:sz w:val=&quot;24&quot;/&gt;&lt;w:sz-cs w:val=&quot;24&quot;/&gt;&lt;w:lang w:val=&quot;1000&quot; w:fareast=&quot;ZH-CN&quot;/&gt;&lt;/w:rPr&gt;&lt;/aml:content&gt;&lt;/aml:annotation&gt;&lt;/m:ctrlPr&gt;&lt;/m:fPr&gt;&lt;m:num&gt;&lt;m:nary&gt;&lt;m:naryPr&gt;&lt;m:chr m:val=&quot;∑&quot;/&gt;&lt;m:limLoc m:val=&quot;undOvr&quot;/&gt;&lt;m:supHide m:val=&quot;1&quot;/&gt;&lt;m:ctrlPr&gt;&lt;aml:annotation aml:id=&quot;2&quot; w:type=&quot;Word.Insertion&quot; aml:author=&quot;28.554_CR0114_(Rel-18)_TEI15&quot; aml:createdate=&quot;2023-03-21T11:33:00Z&quot;&gt;&lt;aml:content&gt;&lt;w:rPr&gt;&lt;w:rFonts w:ascii=&quot;Cambria Math&quot; w:h-ansi=&quot;Cambria Math&quot;/&gt;&lt;wx:font wx:val=&quot;Cambria Math&quot;/&gt;&lt;w:i/&gt;&lt;w:sz w:val=&quot;24&quot;/&gt;&lt;w:sz-cs w:val=&quot;24&quot;/&gt;&lt;w:lang w:val=&quot;1000&quot; w:fareast=&quot;ZH-CN&quot;/&gt;&lt;/w:rPr&gt;&lt;/aml:content&gt;&lt;/aml:annotation&gt;&lt;/m:ctrlPr&gt;&lt;/m:naryPr&gt;&lt;m:sub&gt;&lt;m:r&gt;&lt;aml:annotation aml:id=&quot;3&quot; w:type=&quot;Word.Insertion&quot; aml:author=&quot;28.554_CR0114_(Rel-18)_TEI15&quot; aml:createdate=&quot;2023-03-21T11:33:00Z&quot;&gt;&lt;aml:content&gt;&lt;w:rPr&gt;&lt;w:rFonts w:ascii=&quot;Cambria Math&quot; w:h-ansi=&quot;Cambria Math&quot;/&gt;&lt;wx:font wx:val=&quot;Cambria Math&quot;/&gt;&lt;w:i/&gt;&lt;w:sz w:val=&quot;24&quot;/&gt;&lt;w:sz-cs w:val=&quot;24&quot;/&gt;&lt;w:lang w:val=&quot;1000&quot; w:fareast=&quot;ZH-CN&quot;/&gt;&lt;/w:rPr&gt;&lt;m:t&gt;UPF&lt;/m:t&gt;&lt;/aml:content&gt;&lt;/aml:annotation&gt;&lt;/m:r&gt;&lt;/m:sub&gt;&lt;m:sup/&gt;&lt;m:e&gt;&lt;m:r&gt;&lt;aml:annotation aml:id=&quot;4&quot; w:type=&quot;Word.Insertion&quot; aml:author=&quot;28.554_CR0114_(Rel-18)_TEI15&quot; aml:createdate=&quot;2023-03-21T11:33:00Z&quot;&gt;&lt;aml:content&gt;&lt;w:rPr&gt;&lt;w:rFonts w:ascii=&quot;Cambria Math&quot; w:h-ansi=&quot;Cambria Math&quot;/&gt;&lt;wx:font wx:val=&quot;Cambria Math&quot;/&gt;&lt;w:i/&gt;&lt;w:sz w:val=&quot;24&quot;/&gt;&lt;w:sz-cs w:val=&quot;24&quot;/&gt;&lt;w:lang w:val=&quot;1000&quot; w:fareast=&quot;ZH-CN&quot;/&gt;&lt;/w:rPr&gt;&lt;m:t&gt;GTP.OutDataOctN3UPF.SNSSAI&lt;/m:t&gt;&lt;/aml:content&gt;&lt;/aml:annotation&gt;&lt;/m:r&gt;&lt;/m:e&gt;&lt;/m:nary&gt;&lt;/m:num&gt;&lt;m:den&gt;&lt;m:r&gt;&lt;aml:annotation aml:id=&quot;5&quot; w:type=&quot;Word.Insertion&quot; aml:author=&quot;28.554_CR0114_(Rel-18)_TEI15&quot; aml:createdate=&quot;2023-03-21T11:33:00Z&quot;&gt;&lt;aml:content&gt;&lt;w:rPr&gt;&lt;w:rFonts w:ascii=&quot;Cambria Math&quot; w:h-ansi=&quot;Cambria Math&quot;/&gt;&lt;wx:font wx:val=&quot;Cambria Math&quot;/&gt;&lt;w:i/&gt;&lt;w:sz w:val=&quot;24&quot;/&gt;&lt;w:sz-cs w:val=&quot;24&quot;/&gt;&lt;w:lang w:val=&quot;1000&quot; w:fareast=&quot;ZH-CN&quot;/&gt;&lt;/w:rPr&gt;&lt;m:t&gt;GranularityPeriod&lt;/m:t&gt;&lt;/aml:content&gt;&lt;/aml:annotation&gt;&lt;/m:r&gt;&lt;/m:den&gt;&lt;/m:f&gt;&lt;m:r&gt;&lt;aml:annotation aml:id=&quot;6&quot; w:type=&quot;Word.Insertion&quot; aml:author=&quot;28.554_CR0114_(Rel-18)_TEI15&quot; aml:createdate=&quot;2023-03-21T11:33:00Z&quot;&gt;&lt;aml:content&gt;&lt;w:rPr&gt;&lt;w:rFonts w:ascii=&quot;Cambria Math&quot; w:h-ansi=&quot;Cambria Math&quot;/&gt;&lt;wx:font wx:val=&quot;Cambria Math&quot;/&gt;&lt;w:i/&gt;&lt;w:sz w:val=&quot;24&quot;/&gt;&lt;w:sz-cs w:val=&quot;24&quot;/&gt;&lt;w:lang w:val=&quot;1000&quot; w:fareast=&quot;ZH-CN&quot;/&gt;&lt;/w:rPr&gt;&lt;m:t&gt;×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9" chromakey="#FFFFFF" o:title=""/>
              <o:lock v:ext="edit" aspectratio="t"/>
              <w10:wrap type="none"/>
              <w10:anchorlock/>
            </v:shape>
          </w:pict>
        </w:r>
      </w:ins>
      <w:ins w:id="149" w:author="cmcc" w:date="2023-08-10T18:05:15Z">
        <w:r>
          <w:rPr>
            <w:lang w:eastAsia="zh-CN"/>
          </w:rPr>
          <w:instrText xml:space="preserve"> </w:instrText>
        </w:r>
      </w:ins>
      <w:ins w:id="150" w:author="cmcc" w:date="2023-08-10T18:05:15Z">
        <w:r>
          <w:rPr>
            <w:lang w:eastAsia="zh-CN"/>
          </w:rPr>
          <w:fldChar w:fldCharType="separate"/>
        </w:r>
      </w:ins>
      <w:ins w:id="151" w:author="cmcc" w:date="2023-08-10T18:05:15Z">
        <w:r>
          <w:rPr>
            <w:lang w:eastAsia="zh-CN"/>
          </w:rPr>
          <w:fldChar w:fldCharType="end"/>
        </w:r>
      </w:ins>
    </w:p>
    <w:p>
      <w:pPr>
        <w:pStyle w:val="122"/>
        <w:ind w:left="566" w:leftChars="242" w:hanging="82" w:hangingChars="41"/>
        <w:rPr>
          <w:ins w:id="152" w:author="cmcc" w:date="2023-08-10T18:24:33Z"/>
          <w:rFonts w:hint="default"/>
          <w:lang w:val="en-US" w:eastAsia="ja-JP"/>
        </w:rPr>
      </w:pPr>
      <w:ins w:id="153" w:author="cmcc" w:date="2023-08-10T18:24:37Z">
        <w:r>
          <w:rPr>
            <w:rFonts w:hint="eastAsia" w:hAnsi="Cambria Math" w:eastAsia="Cambria Math" w:cs="Cambria Math"/>
            <w:b w:val="0"/>
            <w:i/>
            <w:iCs/>
            <w:lang w:val="en-US" w:eastAsia="zh-CN"/>
          </w:rPr>
          <w:t>D</w:t>
        </w:r>
      </w:ins>
      <w:ins w:id="154" w:author="cmcc" w:date="2023-08-10T18:24:33Z">
        <w:r>
          <w:rPr>
            <w:rFonts w:hint="eastAsia" w:hAnsi="Cambria Math" w:eastAsia="Cambria Math" w:cs="Cambria Math"/>
            <w:b w:val="0"/>
            <w:i/>
            <w:iCs/>
            <w:lang w:val="en-US" w:eastAsia="zh-CN"/>
          </w:rPr>
          <w:t>TSNSI</w:t>
        </w:r>
      </w:ins>
      <w:ins w:id="155" w:author="cmcc" w:date="2023-08-10T18:24:33Z">
        <w:r>
          <w:rPr>
            <w:rFonts w:hint="eastAsia"/>
            <w:i/>
            <w:iCs/>
            <w:lang w:val="en-US" w:eastAsia="zh-CN"/>
          </w:rPr>
          <w:t>_5GVNGroup</w:t>
        </w:r>
      </w:ins>
      <m:oMath>
        <w:ins w:id="156" w:author="cmcc" w:date="2023-08-10T18:24:33Z">
          <m:r>
            <m:rPr>
              <m:sty m:val="p"/>
            </m:rPr>
            <w:rPr>
              <w:rFonts w:ascii="Cambria Math" w:hAnsi="Cambria Math" w:eastAsia="Cambria Math" w:cs="Cambria Math"/>
              <w:lang w:eastAsia="zh-CN"/>
            </w:rPr>
            <m:t>=</m:t>
          </m:r>
        </w:ins>
        <m:f>
          <m:fPr>
            <m:ctrlPr>
              <w:ins w:id="157" w:author="cmcc" w:date="2023-08-10T18:24:33Z">
                <w:rPr>
                  <w:rFonts w:ascii="Cambria Math" w:hAnsi="Cambria Math" w:eastAsia="Cambria Math"/>
                  <w:lang w:eastAsia="zh-CN"/>
                </w:rPr>
              </w:ins>
            </m:ctrlPr>
          </m:fPr>
          <m:num>
            <m:nary>
              <m:naryPr>
                <m:chr m:val="∑"/>
                <m:limLoc m:val="undOvr"/>
                <m:supHide m:val="1"/>
                <m:ctrlPr>
                  <w:ins w:id="158" w:author="cmcc" w:date="2023-08-10T18:24:33Z">
                    <w:rPr>
                      <w:rFonts w:ascii="Cambria Math" w:hAnsi="Cambria Math" w:eastAsia="Cambria Math" w:cs="Cambria Math"/>
                      <w:lang w:eastAsia="zh-CN"/>
                    </w:rPr>
                  </w:ins>
                </m:ctrlPr>
              </m:naryPr>
              <m:sub>
                <w:ins w:id="159" w:author="cmcc" w:date="2023-08-10T18:24:33Z">
                  <m:r>
                    <m:rPr>
                      <m:sty m:val="p"/>
                    </m:rPr>
                    <w:rPr>
                      <w:rFonts w:hint="eastAsia" w:ascii="Cambria Math" w:hAnsi="Cambria Math" w:eastAsia="Cambria Math" w:cs="Cambria Math"/>
                      <w:lang w:val="en-US" w:eastAsia="zh-CN"/>
                    </w:rPr>
                    <m:t>UPF</m:t>
                  </m:r>
                </w:ins>
                <m:ctrlPr>
                  <w:ins w:id="160" w:author="cmcc" w:date="2023-08-10T18:24:33Z">
                    <w:rPr>
                      <w:rFonts w:ascii="Cambria Math" w:hAnsi="Cambria Math" w:eastAsia="Cambria Math" w:cs="Cambria Math"/>
                      <w:lang w:eastAsia="zh-CN"/>
                    </w:rPr>
                  </w:ins>
                </m:ctrlPr>
              </m:sub>
              <m:sup>
                <m:ctrlPr>
                  <w:ins w:id="161" w:author="cmcc" w:date="2023-08-10T18:24:33Z">
                    <w:rPr>
                      <w:rFonts w:ascii="Cambria Math" w:hAnsi="Cambria Math" w:eastAsia="Cambria Math" w:cs="Cambria Math"/>
                      <w:lang w:eastAsia="zh-CN"/>
                    </w:rPr>
                  </w:ins>
                </m:ctrlPr>
              </m:sup>
              <m:e>
                <w:ins w:id="162" w:author="cmcc" w:date="2023-08-10T18:24:33Z">
                  <m:r>
                    <m:rPr/>
                    <w:rPr>
                      <w:rFonts w:hint="default" w:ascii="Cambria Math" w:hAnsi="Cambria Math" w:eastAsia="Cambria Math" w:cs="Cambria Math"/>
                      <w:lang w:val="en-US" w:eastAsia="zh-CN"/>
                    </w:rPr>
                    <m:t>GTP.</m:t>
                  </m:r>
                </w:ins>
                <w:ins w:id="163" w:author="cmcc" w:date="2023-08-10T18:24:47Z">
                  <m:r>
                    <m:rPr/>
                    <w:rPr>
                      <w:rFonts w:hint="default" w:ascii="Cambria Math" w:hAnsi="Cambria Math" w:eastAsia="Cambria Math" w:cs="Cambria Math"/>
                      <w:lang w:val="en-US" w:eastAsia="zh-CN"/>
                    </w:rPr>
                    <m:t>O</m:t>
                  </m:r>
                </w:ins>
                <w:ins w:id="164" w:author="cmcc" w:date="2023-08-10T18:24:48Z">
                  <m:r>
                    <m:rPr/>
                    <w:rPr>
                      <w:rFonts w:hint="default" w:ascii="Cambria Math" w:hAnsi="Cambria Math" w:eastAsia="Cambria Math" w:cs="Cambria Math"/>
                      <w:lang w:val="en-US" w:eastAsia="zh-CN"/>
                    </w:rPr>
                    <m:t>ut</m:t>
                  </m:r>
                </w:ins>
                <w:ins w:id="165" w:author="cmcc" w:date="2023-08-10T18:24:33Z">
                  <m:r>
                    <m:rPr/>
                    <w:rPr>
                      <w:rFonts w:hint="default" w:ascii="Cambria Math" w:hAnsi="Cambria Math" w:eastAsia="Cambria Math" w:cs="Cambria Math"/>
                      <w:lang w:val="en-US" w:eastAsia="zh-CN"/>
                    </w:rPr>
                    <m:t>DataOctN3UPF</m:t>
                  </m:r>
                </w:ins>
                <w:ins w:id="166" w:author="cmcc" w:date="2023-08-10T18:24:33Z">
                  <m:r>
                    <m:rPr/>
                    <w:rPr>
                      <w:rFonts w:ascii="Cambria Math" w:hAnsi="Cambria Math" w:eastAsia="Cambria Math" w:cs="Cambria Math"/>
                      <w:lang w:eastAsia="zh-CN"/>
                    </w:rPr>
                    <m:t>.InternalgroupID</m:t>
                  </m:r>
                </w:ins>
                <m:ctrlPr>
                  <w:ins w:id="167" w:author="cmcc" w:date="2023-08-10T18:24:33Z">
                    <w:rPr>
                      <w:rFonts w:ascii="Cambria Math" w:hAnsi="Cambria Math" w:eastAsia="Cambria Math" w:cs="Cambria Math"/>
                      <w:lang w:eastAsia="zh-CN"/>
                    </w:rPr>
                  </w:ins>
                </m:ctrlPr>
              </m:e>
            </m:nary>
            <m:ctrlPr>
              <w:ins w:id="168" w:author="cmcc" w:date="2023-08-10T18:24:33Z">
                <w:rPr>
                  <w:rFonts w:ascii="Cambria Math" w:hAnsi="Cambria Math" w:eastAsia="Cambria Math" w:cs="Cambria Math"/>
                  <w:lang w:eastAsia="zh-CN"/>
                </w:rPr>
              </w:ins>
            </m:ctrlPr>
          </m:num>
          <m:den>
            <w:ins w:id="169" w:author="cmcc" w:date="2023-08-10T18:24:33Z">
              <m:r>
                <m:rPr/>
                <w:rPr>
                  <w:rFonts w:hint="default" w:ascii="Cambria Math" w:hAnsi="Cambria Math" w:eastAsia="Cambria Math" w:cs="Cambria Math"/>
                  <w:lang w:val="en-US" w:eastAsia="zh-CN"/>
                </w:rPr>
                <m:t>GranularityPeriod</m:t>
              </m:r>
            </w:ins>
            <m:ctrlPr>
              <w:ins w:id="170" w:author="cmcc" w:date="2023-08-10T18:24:33Z">
                <w:rPr>
                  <w:rFonts w:ascii="Cambria Math" w:hAnsi="Cambria Math" w:eastAsia="Cambria Math" w:cs="Cambria Math"/>
                  <w:i/>
                  <w:lang w:eastAsia="zh-CN"/>
                </w:rPr>
              </w:ins>
            </m:ctrlPr>
          </m:den>
        </m:f>
      </m:oMath>
      <w:ins w:id="171" w:author="cmcc" w:date="2023-08-10T18:24:33Z">
        <w:r>
          <w:rPr>
            <w:rFonts w:hint="eastAsia" w:hAnsi="Cambria Math" w:eastAsia="Cambria Math" w:cs="Cambria Math"/>
            <w:i w:val="0"/>
            <w:lang w:val="en-US" w:eastAsia="zh-CN"/>
          </w:rPr>
          <w:t xml:space="preserve">  *8</w:t>
        </w:r>
      </w:ins>
    </w:p>
    <w:p>
      <w:pPr>
        <w:pStyle w:val="122"/>
        <w:rPr>
          <w:ins w:id="172" w:author="cmcc" w:date="2023-08-10T18:05:15Z"/>
          <w:lang w:eastAsia="zh-CN"/>
        </w:rPr>
      </w:pPr>
    </w:p>
    <w:p>
      <w:pPr>
        <w:pStyle w:val="122"/>
        <w:rPr>
          <w:ins w:id="173" w:author="cmcc" w:date="2023-08-10T18:05:15Z"/>
          <w:lang w:eastAsia="zh-CN"/>
        </w:rPr>
      </w:pPr>
      <w:ins w:id="174" w:author="cmcc" w:date="2023-08-10T18:05:15Z">
        <w:r>
          <w:rPr>
            <w:lang w:eastAsia="zh-CN"/>
          </w:rPr>
          <w:t>d)</w:t>
        </w:r>
      </w:ins>
      <w:ins w:id="175" w:author="cmcc" w:date="2023-08-10T18:05:15Z">
        <w:r>
          <w:rPr>
            <w:lang w:eastAsia="zh-CN"/>
          </w:rPr>
          <w:tab/>
        </w:r>
      </w:ins>
      <w:ins w:id="176" w:author="cmcc" w:date="2023-08-10T18:05:15Z">
        <w:r>
          <w:rPr>
            <w:lang w:eastAsia="zh-CN"/>
          </w:rPr>
          <w:t>NetworkSlice, SubNetwork.</w:t>
        </w:r>
      </w:ins>
    </w:p>
    <w:p/>
    <w:tbl>
      <w:tblPr>
        <w:tblStyle w:val="89"/>
        <w:tblW w:w="9615" w:type="dxa"/>
        <w:tblInd w:w="90" w:type="dxa"/>
        <w:tblLayout w:type="fixed"/>
        <w:tblCellMar>
          <w:top w:w="0" w:type="dxa"/>
          <w:left w:w="99" w:type="dxa"/>
          <w:bottom w:w="0" w:type="dxa"/>
          <w:right w:w="99" w:type="dxa"/>
        </w:tblCellMar>
      </w:tblPr>
      <w:tblGrid>
        <w:gridCol w:w="9615"/>
      </w:tblGrid>
      <w:tr>
        <w:tblPrEx>
          <w:tblCellMar>
            <w:top w:w="0" w:type="dxa"/>
            <w:left w:w="99" w:type="dxa"/>
            <w:bottom w:w="0" w:type="dxa"/>
            <w:right w:w="99" w:type="dxa"/>
          </w:tblCellMar>
        </w:tblPrEx>
        <w:trPr>
          <w:trHeight w:val="552" w:hRule="atLeast"/>
        </w:trPr>
        <w:tc>
          <w:tcPr>
            <w:tcW w:w="9615" w:type="dxa"/>
            <w:tcBorders>
              <w:top w:val="single" w:color="000000" w:sz="18" w:space="0"/>
              <w:left w:val="single" w:color="000000" w:sz="18" w:space="0"/>
              <w:bottom w:val="single" w:color="000000" w:sz="18" w:space="0"/>
              <w:right w:val="single" w:color="000000" w:sz="18" w:space="0"/>
            </w:tcBorders>
            <w:vAlign w:val="center"/>
          </w:tcPr>
          <w:p>
            <w:pPr>
              <w:snapToGrid w:val="0"/>
              <w:spacing w:line="256" w:lineRule="auto"/>
              <w:ind w:left="-21"/>
              <w:jc w:val="center"/>
              <w:rPr>
                <w:b/>
                <w:sz w:val="44"/>
                <w:szCs w:val="44"/>
              </w:rPr>
            </w:pPr>
            <w:r>
              <w:rPr>
                <w:snapToGrid w:val="0"/>
              </w:rPr>
              <w:br w:type="page"/>
            </w:r>
            <w:r>
              <w:rPr>
                <w:b/>
                <w:sz w:val="44"/>
                <w:szCs w:val="44"/>
                <w:lang w:val="de-DE"/>
              </w:rPr>
              <w:t>End of modification</w:t>
            </w:r>
          </w:p>
        </w:tc>
      </w:tr>
    </w:tbl>
    <w:p/>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6CF200C3">
      <w:pPr>
        <w:pStyle w:val="39"/>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CF200C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hn MEREDITH">
    <w15:presenceInfo w15:providerId="AD" w15:userId="S::John.Meredith@etsi.org::524b9e6e-771c-4a58-828a-fb0a2ef64260"/>
  </w15:person>
  <w15:person w15:author="28.554_CR0051R1_(Rel-16)_5G_SLICE_ePA">
    <w15:presenceInfo w15:providerId="None" w15:userId="28.554_CR0051R1_(Rel-16)_5G_SLICE_ePA"/>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410371"/>
    <w:rsid w:val="004242F1"/>
    <w:rsid w:val="004A52C6"/>
    <w:rsid w:val="004B75B7"/>
    <w:rsid w:val="004D1D31"/>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B6386"/>
    <w:rsid w:val="03631D1E"/>
    <w:rsid w:val="04945913"/>
    <w:rsid w:val="05317E6A"/>
    <w:rsid w:val="0BEC7FF0"/>
    <w:rsid w:val="0C2D568A"/>
    <w:rsid w:val="0E2A1C4C"/>
    <w:rsid w:val="0FDB18BA"/>
    <w:rsid w:val="149669D2"/>
    <w:rsid w:val="17530E55"/>
    <w:rsid w:val="1FAB6805"/>
    <w:rsid w:val="1FB81599"/>
    <w:rsid w:val="20800FE2"/>
    <w:rsid w:val="26373781"/>
    <w:rsid w:val="29AD116F"/>
    <w:rsid w:val="2C574BCC"/>
    <w:rsid w:val="2F4B45A3"/>
    <w:rsid w:val="38F57023"/>
    <w:rsid w:val="3CD96AB5"/>
    <w:rsid w:val="439972F7"/>
    <w:rsid w:val="43F90615"/>
    <w:rsid w:val="479D298A"/>
    <w:rsid w:val="4DB91CA4"/>
    <w:rsid w:val="53EF05E8"/>
    <w:rsid w:val="56DB2A05"/>
    <w:rsid w:val="57946598"/>
    <w:rsid w:val="671C723A"/>
    <w:rsid w:val="683738B9"/>
    <w:rsid w:val="69D07728"/>
    <w:rsid w:val="6C793434"/>
    <w:rsid w:val="6DDE27D0"/>
    <w:rsid w:val="6F792572"/>
    <w:rsid w:val="789A68EC"/>
    <w:rsid w:val="7F6C1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uiPriority="0" w:name="List Continue 3"/>
    <w:lsdException w:qFormat="1" w:uiPriority="0" w:name="List Continue 4"/>
    <w:lsdException w:qFormat="1" w:uiPriority="0" w:name="List Continue 5"/>
    <w:lsdException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2" Type="http://schemas.microsoft.com/office/2011/relationships/people" Target="people.xml"/><Relationship Id="rId71" Type="http://schemas.openxmlformats.org/officeDocument/2006/relationships/fontTable" Target="fontTable.xml"/><Relationship Id="rId70" Type="http://schemas.microsoft.com/office/2006/relationships/keyMapCustomizations" Target="customizations.xml"/><Relationship Id="rId7" Type="http://schemas.openxmlformats.org/officeDocument/2006/relationships/header" Target="header2.xml"/><Relationship Id="rId69" Type="http://schemas.openxmlformats.org/officeDocument/2006/relationships/customXml" Target="../customXml/item2.xml"/><Relationship Id="rId68" Type="http://schemas.openxmlformats.org/officeDocument/2006/relationships/numbering" Target="numbering.xml"/><Relationship Id="rId67" Type="http://schemas.openxmlformats.org/officeDocument/2006/relationships/customXml" Target="../customXml/item1.xml"/><Relationship Id="rId66" Type="http://schemas.openxmlformats.org/officeDocument/2006/relationships/image" Target="media/image55.png"/><Relationship Id="rId65" Type="http://schemas.openxmlformats.org/officeDocument/2006/relationships/image" Target="media/image54.png"/><Relationship Id="rId64" Type="http://schemas.openxmlformats.org/officeDocument/2006/relationships/image" Target="media/image53.png"/><Relationship Id="rId63" Type="http://schemas.openxmlformats.org/officeDocument/2006/relationships/image" Target="media/image52.png"/><Relationship Id="rId62" Type="http://schemas.openxmlformats.org/officeDocument/2006/relationships/image" Target="media/image51.png"/><Relationship Id="rId61" Type="http://schemas.openxmlformats.org/officeDocument/2006/relationships/image" Target="media/image50.png"/><Relationship Id="rId60" Type="http://schemas.openxmlformats.org/officeDocument/2006/relationships/image" Target="media/image49.png"/><Relationship Id="rId6" Type="http://schemas.openxmlformats.org/officeDocument/2006/relationships/header" Target="header1.xml"/><Relationship Id="rId59" Type="http://schemas.openxmlformats.org/officeDocument/2006/relationships/image" Target="media/image48.png"/><Relationship Id="rId58" Type="http://schemas.openxmlformats.org/officeDocument/2006/relationships/image" Target="media/image47.png"/><Relationship Id="rId57" Type="http://schemas.openxmlformats.org/officeDocument/2006/relationships/image" Target="media/image46.png"/><Relationship Id="rId56" Type="http://schemas.openxmlformats.org/officeDocument/2006/relationships/image" Target="media/image45.png"/><Relationship Id="rId55" Type="http://schemas.openxmlformats.org/officeDocument/2006/relationships/image" Target="media/image44.png"/><Relationship Id="rId54" Type="http://schemas.openxmlformats.org/officeDocument/2006/relationships/image" Target="media/image43.png"/><Relationship Id="rId53" Type="http://schemas.openxmlformats.org/officeDocument/2006/relationships/image" Target="media/image42.png"/><Relationship Id="rId52" Type="http://schemas.openxmlformats.org/officeDocument/2006/relationships/image" Target="media/image41.png"/><Relationship Id="rId51" Type="http://schemas.openxmlformats.org/officeDocument/2006/relationships/image" Target="media/image40.png"/><Relationship Id="rId50" Type="http://schemas.openxmlformats.org/officeDocument/2006/relationships/image" Target="media/image39.png"/><Relationship Id="rId5" Type="http://schemas.openxmlformats.org/officeDocument/2006/relationships/footnotes" Target="footnotes.xml"/><Relationship Id="rId49" Type="http://schemas.openxmlformats.org/officeDocument/2006/relationships/image" Target="media/image38.png"/><Relationship Id="rId48" Type="http://schemas.openxmlformats.org/officeDocument/2006/relationships/image" Target="media/image37.png"/><Relationship Id="rId47" Type="http://schemas.openxmlformats.org/officeDocument/2006/relationships/image" Target="media/image36.png"/><Relationship Id="rId46" Type="http://schemas.openxmlformats.org/officeDocument/2006/relationships/image" Target="media/image35.png"/><Relationship Id="rId45" Type="http://schemas.openxmlformats.org/officeDocument/2006/relationships/image" Target="media/image34.png"/><Relationship Id="rId44" Type="http://schemas.openxmlformats.org/officeDocument/2006/relationships/image" Target="media/image33.wmf"/><Relationship Id="rId43" Type="http://schemas.openxmlformats.org/officeDocument/2006/relationships/oleObject" Target="embeddings/oleObject1.bin"/><Relationship Id="rId42" Type="http://schemas.openxmlformats.org/officeDocument/2006/relationships/image" Target="media/image32.png"/><Relationship Id="rId41" Type="http://schemas.openxmlformats.org/officeDocument/2006/relationships/image" Target="media/image31.png"/><Relationship Id="rId40" Type="http://schemas.openxmlformats.org/officeDocument/2006/relationships/image" Target="media/image30.png"/><Relationship Id="rId4" Type="http://schemas.microsoft.com/office/2011/relationships/commentsExtended" Target="commentsExtended.xml"/><Relationship Id="rId39" Type="http://schemas.openxmlformats.org/officeDocument/2006/relationships/image" Target="media/image29.png"/><Relationship Id="rId38" Type="http://schemas.openxmlformats.org/officeDocument/2006/relationships/image" Target="media/image28.png"/><Relationship Id="rId37" Type="http://schemas.openxmlformats.org/officeDocument/2006/relationships/image" Target="media/image27.png"/><Relationship Id="rId36" Type="http://schemas.openxmlformats.org/officeDocument/2006/relationships/image" Target="media/image26.png"/><Relationship Id="rId35" Type="http://schemas.openxmlformats.org/officeDocument/2006/relationships/image" Target="media/image25.png"/><Relationship Id="rId34" Type="http://schemas.openxmlformats.org/officeDocument/2006/relationships/image" Target="media/image24.png"/><Relationship Id="rId33" Type="http://schemas.openxmlformats.org/officeDocument/2006/relationships/image" Target="media/image23.png"/><Relationship Id="rId32" Type="http://schemas.openxmlformats.org/officeDocument/2006/relationships/image" Target="media/image22.png"/><Relationship Id="rId31" Type="http://schemas.openxmlformats.org/officeDocument/2006/relationships/image" Target="media/image21.png"/><Relationship Id="rId30" Type="http://schemas.openxmlformats.org/officeDocument/2006/relationships/image" Target="media/image20.png"/><Relationship Id="rId3" Type="http://schemas.openxmlformats.org/officeDocument/2006/relationships/comments" Target="comments.xml"/><Relationship Id="rId29" Type="http://schemas.openxmlformats.org/officeDocument/2006/relationships/image" Target="media/image19.png"/><Relationship Id="rId28" Type="http://schemas.openxmlformats.org/officeDocument/2006/relationships/image" Target="media/image18.png"/><Relationship Id="rId27" Type="http://schemas.openxmlformats.org/officeDocument/2006/relationships/image" Target="media/image17.png"/><Relationship Id="rId26" Type="http://schemas.openxmlformats.org/officeDocument/2006/relationships/image" Target="media/image16.png"/><Relationship Id="rId25" Type="http://schemas.openxmlformats.org/officeDocument/2006/relationships/image" Target="media/image15.png"/><Relationship Id="rId24" Type="http://schemas.openxmlformats.org/officeDocument/2006/relationships/image" Target="media/image14.png"/><Relationship Id="rId23" Type="http://schemas.openxmlformats.org/officeDocument/2006/relationships/image" Target="media/image13.png"/><Relationship Id="rId22" Type="http://schemas.openxmlformats.org/officeDocument/2006/relationships/image" Target="media/image12.png"/><Relationship Id="rId21" Type="http://schemas.openxmlformats.org/officeDocument/2006/relationships/image" Target="media/image11.png"/><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png"/><Relationship Id="rId17" Type="http://schemas.openxmlformats.org/officeDocument/2006/relationships/image" Target="media/image7.png"/><Relationship Id="rId16" Type="http://schemas.openxmlformats.org/officeDocument/2006/relationships/image" Target="media/image6.png"/><Relationship Id="rId15" Type="http://schemas.openxmlformats.org/officeDocument/2006/relationships/image" Target="media/image5.png"/><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1630</Characters>
  <Lines>13</Lines>
  <Paragraphs>3</Paragraphs>
  <TotalTime>0</TotalTime>
  <ScaleCrop>false</ScaleCrop>
  <LinksUpToDate>false</LinksUpToDate>
  <CharactersWithSpaces>1812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2023-08-11T14:12:48Z</dcterms:modified>
  <dc:title>MTG_TITLE</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BA86168AE34541439F2EA86DFD2E8714</vt:lpwstr>
  </property>
</Properties>
</file>